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ED883" w14:textId="77777777" w:rsidR="00114BCF" w:rsidRPr="002D7BEF" w:rsidRDefault="00114BCF"/>
    <w:p w14:paraId="39A4D1DD" w14:textId="77777777" w:rsidR="00826276" w:rsidRPr="002D7BEF" w:rsidRDefault="00826276"/>
    <w:p w14:paraId="0313CE93" w14:textId="77777777" w:rsidR="00826276" w:rsidRPr="002D7BEF" w:rsidRDefault="00826276"/>
    <w:p w14:paraId="29E8953A" w14:textId="77777777" w:rsidR="00826276" w:rsidRPr="002D7BEF" w:rsidRDefault="00431C90" w:rsidP="00431C90">
      <w:pPr>
        <w:jc w:val="center"/>
      </w:pPr>
      <w:r w:rsidRPr="002D7BEF">
        <w:rPr>
          <w:noProof/>
          <w:lang w:eastAsia="hu-HU"/>
        </w:rPr>
        <w:drawing>
          <wp:inline distT="0" distB="0" distL="0" distR="0" wp14:anchorId="62361008" wp14:editId="4F11F41F">
            <wp:extent cx="4444365" cy="1688465"/>
            <wp:effectExtent l="0" t="0" r="0" b="6985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365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B191E9" w14:textId="77777777" w:rsidR="00826276" w:rsidRPr="002D7BEF" w:rsidRDefault="00826276"/>
    <w:p w14:paraId="69377F31" w14:textId="77777777" w:rsidR="00826276" w:rsidRPr="002D7BEF" w:rsidRDefault="00826276"/>
    <w:p w14:paraId="11177C0E" w14:textId="77777777" w:rsidR="00826276" w:rsidRPr="002D7BEF" w:rsidRDefault="00826276"/>
    <w:p w14:paraId="4CFEE539" w14:textId="5C93F3DC" w:rsidR="00826276" w:rsidRPr="002D7BEF" w:rsidRDefault="009E083B" w:rsidP="00826276">
      <w:pPr>
        <w:jc w:val="center"/>
        <w:rPr>
          <w:b/>
          <w:sz w:val="48"/>
          <w:szCs w:val="48"/>
        </w:rPr>
      </w:pPr>
      <w:r w:rsidRPr="002D7BEF">
        <w:rPr>
          <w:b/>
          <w:sz w:val="48"/>
          <w:szCs w:val="48"/>
        </w:rPr>
        <w:t xml:space="preserve">Képzési </w:t>
      </w:r>
      <w:r w:rsidR="00826276" w:rsidRPr="002D7BEF">
        <w:rPr>
          <w:b/>
          <w:sz w:val="48"/>
          <w:szCs w:val="48"/>
        </w:rPr>
        <w:t>program</w:t>
      </w:r>
    </w:p>
    <w:p w14:paraId="69ACA820" w14:textId="77777777" w:rsidR="00826276" w:rsidRPr="002D7BEF" w:rsidRDefault="00826276" w:rsidP="00826276">
      <w:pPr>
        <w:jc w:val="center"/>
        <w:rPr>
          <w:b/>
          <w:sz w:val="32"/>
          <w:szCs w:val="32"/>
        </w:rPr>
      </w:pPr>
    </w:p>
    <w:p w14:paraId="1FBACD76" w14:textId="77777777" w:rsidR="00826276" w:rsidRPr="002D7BEF" w:rsidRDefault="00826276" w:rsidP="00826276">
      <w:pPr>
        <w:jc w:val="center"/>
        <w:rPr>
          <w:b/>
          <w:sz w:val="32"/>
          <w:szCs w:val="32"/>
        </w:rPr>
      </w:pPr>
    </w:p>
    <w:p w14:paraId="5C68E8AE" w14:textId="77777777" w:rsidR="00826276" w:rsidRPr="002D7BEF" w:rsidRDefault="00826276" w:rsidP="00826276">
      <w:pPr>
        <w:jc w:val="center"/>
        <w:rPr>
          <w:b/>
          <w:sz w:val="32"/>
          <w:szCs w:val="32"/>
        </w:rPr>
      </w:pPr>
    </w:p>
    <w:p w14:paraId="3FB3399F" w14:textId="77777777" w:rsidR="00826276" w:rsidRPr="002D7BEF" w:rsidRDefault="00826276" w:rsidP="00826276">
      <w:pPr>
        <w:jc w:val="center"/>
        <w:rPr>
          <w:b/>
          <w:sz w:val="32"/>
          <w:szCs w:val="32"/>
        </w:rPr>
      </w:pPr>
    </w:p>
    <w:p w14:paraId="59B65D81" w14:textId="77777777" w:rsidR="00826276" w:rsidRPr="002D7BEF" w:rsidRDefault="00826276"/>
    <w:p w14:paraId="442E0869" w14:textId="16551B73" w:rsidR="00826276" w:rsidRPr="002D7BEF" w:rsidRDefault="006B2DB4" w:rsidP="00826276">
      <w:pPr>
        <w:jc w:val="center"/>
        <w:rPr>
          <w:b/>
          <w:sz w:val="40"/>
          <w:szCs w:val="40"/>
        </w:rPr>
      </w:pPr>
      <w:r w:rsidRPr="002D7BEF">
        <w:rPr>
          <w:b/>
          <w:sz w:val="40"/>
          <w:szCs w:val="40"/>
        </w:rPr>
        <w:t>Turizmus-VENDÉGLÁTÁS</w:t>
      </w:r>
      <w:r w:rsidR="00431C90" w:rsidRPr="002D7BEF">
        <w:rPr>
          <w:b/>
          <w:sz w:val="40"/>
          <w:szCs w:val="40"/>
        </w:rPr>
        <w:t xml:space="preserve"> ágazat</w:t>
      </w:r>
    </w:p>
    <w:p w14:paraId="35058939" w14:textId="77777777" w:rsidR="00431C90" w:rsidRPr="002D7BEF" w:rsidRDefault="00431C90" w:rsidP="00826276">
      <w:pPr>
        <w:jc w:val="center"/>
        <w:rPr>
          <w:b/>
          <w:sz w:val="40"/>
          <w:szCs w:val="40"/>
        </w:rPr>
      </w:pPr>
    </w:p>
    <w:p w14:paraId="306E2AD2" w14:textId="66AAC96C" w:rsidR="00431C90" w:rsidRPr="002D7BEF" w:rsidRDefault="00431C90" w:rsidP="00826276">
      <w:pPr>
        <w:jc w:val="center"/>
        <w:rPr>
          <w:b/>
          <w:sz w:val="40"/>
          <w:szCs w:val="40"/>
        </w:rPr>
      </w:pPr>
      <w:r w:rsidRPr="002D7BEF">
        <w:rPr>
          <w:b/>
          <w:sz w:val="40"/>
          <w:szCs w:val="40"/>
        </w:rPr>
        <w:t>Technikum</w:t>
      </w:r>
      <w:r w:rsidR="00DB590A" w:rsidRPr="002D7BEF">
        <w:rPr>
          <w:b/>
          <w:sz w:val="40"/>
          <w:szCs w:val="40"/>
        </w:rPr>
        <w:t>i képzés</w:t>
      </w:r>
    </w:p>
    <w:p w14:paraId="0D6D8F56" w14:textId="77777777" w:rsidR="00826276" w:rsidRPr="002D7BEF" w:rsidRDefault="00826276"/>
    <w:p w14:paraId="3F208FF0" w14:textId="77777777" w:rsidR="00826276" w:rsidRPr="002D7BEF" w:rsidRDefault="00826276"/>
    <w:p w14:paraId="5F3EBEC8" w14:textId="77777777" w:rsidR="00826276" w:rsidRPr="002D7BEF" w:rsidRDefault="00826276"/>
    <w:p w14:paraId="0529DB46" w14:textId="77777777" w:rsidR="00826276" w:rsidRPr="002D7BEF" w:rsidRDefault="00826276"/>
    <w:p w14:paraId="31CDAD06" w14:textId="77777777" w:rsidR="00826276" w:rsidRPr="002D7BEF" w:rsidRDefault="00826276"/>
    <w:p w14:paraId="3A73998B" w14:textId="77777777" w:rsidR="00826276" w:rsidRPr="002D7BEF" w:rsidRDefault="00826276"/>
    <w:p w14:paraId="7FD64594" w14:textId="77777777" w:rsidR="00826276" w:rsidRPr="002D7BEF" w:rsidRDefault="00826276"/>
    <w:p w14:paraId="5A384808" w14:textId="77777777" w:rsidR="00826276" w:rsidRPr="002D7BEF" w:rsidRDefault="00826276"/>
    <w:p w14:paraId="3C30521E" w14:textId="77777777" w:rsidR="00826276" w:rsidRPr="002D7BEF" w:rsidRDefault="00826276"/>
    <w:p w14:paraId="24CB225D" w14:textId="77777777" w:rsidR="00826276" w:rsidRPr="002D7BEF" w:rsidRDefault="00826276"/>
    <w:p w14:paraId="1FF21EFB" w14:textId="77777777" w:rsidR="00826276" w:rsidRPr="002D7BEF" w:rsidRDefault="00826276"/>
    <w:p w14:paraId="269B4AD1" w14:textId="77777777" w:rsidR="00826276" w:rsidRPr="002D7BEF" w:rsidRDefault="00826276"/>
    <w:p w14:paraId="2E920047" w14:textId="77777777" w:rsidR="00826276" w:rsidRPr="002D7BEF" w:rsidRDefault="00826276"/>
    <w:p w14:paraId="32218128" w14:textId="77777777" w:rsidR="00826276" w:rsidRPr="002D7BEF" w:rsidRDefault="00826276"/>
    <w:p w14:paraId="4A649B72" w14:textId="77777777" w:rsidR="00826276" w:rsidRPr="002D7BEF" w:rsidRDefault="00826276"/>
    <w:p w14:paraId="10AC3BEF" w14:textId="77777777" w:rsidR="00826276" w:rsidRPr="002D7BEF" w:rsidRDefault="00826276"/>
    <w:p w14:paraId="3A83F94B" w14:textId="2F43ED5E" w:rsidR="00826276" w:rsidRPr="002D7BEF" w:rsidRDefault="00726A71" w:rsidP="00826276">
      <w:pPr>
        <w:jc w:val="center"/>
        <w:rPr>
          <w:b/>
          <w:sz w:val="32"/>
          <w:szCs w:val="32"/>
        </w:rPr>
      </w:pPr>
      <w:r w:rsidRPr="002D7BEF">
        <w:rPr>
          <w:b/>
          <w:sz w:val="32"/>
          <w:szCs w:val="32"/>
        </w:rPr>
        <w:t>202</w:t>
      </w:r>
      <w:r w:rsidR="001A7B63">
        <w:rPr>
          <w:b/>
          <w:sz w:val="32"/>
          <w:szCs w:val="32"/>
        </w:rPr>
        <w:t>5</w:t>
      </w:r>
      <w:r w:rsidR="00826276" w:rsidRPr="002D7BEF">
        <w:rPr>
          <w:b/>
          <w:sz w:val="32"/>
          <w:szCs w:val="32"/>
        </w:rPr>
        <w:t>.</w:t>
      </w:r>
      <w:r w:rsidR="00826276" w:rsidRPr="002D7BEF">
        <w:rPr>
          <w:b/>
          <w:sz w:val="32"/>
          <w:szCs w:val="32"/>
        </w:rPr>
        <w:br w:type="page"/>
      </w:r>
    </w:p>
    <w:sdt>
      <w:sdtPr>
        <w:rPr>
          <w:rFonts w:eastAsia="Calibri"/>
          <w:b w:val="0"/>
          <w:bCs w:val="0"/>
          <w:sz w:val="22"/>
          <w:szCs w:val="22"/>
          <w:lang w:eastAsia="en-US"/>
        </w:rPr>
        <w:id w:val="-1908680469"/>
        <w:docPartObj>
          <w:docPartGallery w:val="Table of Contents"/>
          <w:docPartUnique/>
        </w:docPartObj>
      </w:sdtPr>
      <w:sdtEndPr>
        <w:rPr>
          <w:sz w:val="24"/>
        </w:rPr>
      </w:sdtEndPr>
      <w:sdtContent>
        <w:p w14:paraId="73FF984C" w14:textId="77777777" w:rsidR="00BD7232" w:rsidRPr="002D7BEF" w:rsidRDefault="00BD7232" w:rsidP="0038558C">
          <w:pPr>
            <w:pStyle w:val="Tartalomjegyzkcmsora"/>
          </w:pPr>
          <w:r w:rsidRPr="002D7BEF">
            <w:t>Tartalomjegyzék</w:t>
          </w:r>
        </w:p>
        <w:p w14:paraId="3D74CBDD" w14:textId="3D53835D" w:rsidR="00833893" w:rsidRDefault="00431C90" w:rsidP="00833893">
          <w:pPr>
            <w:pStyle w:val="TJ1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hu-HU"/>
              <w14:ligatures w14:val="standardContextual"/>
            </w:rPr>
          </w:pPr>
          <w:r w:rsidRPr="002D7BEF">
            <w:fldChar w:fldCharType="begin"/>
          </w:r>
          <w:r w:rsidRPr="002D7BEF">
            <w:instrText xml:space="preserve"> TOC \o "1-5" \h \z \u </w:instrText>
          </w:r>
          <w:r w:rsidRPr="002D7BEF">
            <w:fldChar w:fldCharType="separate"/>
          </w:r>
          <w:hyperlink w:anchor="_Toc175765267" w:history="1">
            <w:r w:rsidR="00833893" w:rsidRPr="005C172A">
              <w:rPr>
                <w:rStyle w:val="Hiperhivatkozs"/>
                <w:noProof/>
              </w:rPr>
              <w:t>1.</w:t>
            </w:r>
            <w:r w:rsidR="00833893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hu-HU"/>
                <w14:ligatures w14:val="standardContextual"/>
              </w:rPr>
              <w:t>Öt</w:t>
            </w:r>
            <w:r w:rsidR="00833893" w:rsidRPr="005C172A">
              <w:rPr>
                <w:rStyle w:val="Hiperhivatkozs"/>
                <w:noProof/>
              </w:rPr>
              <w:t xml:space="preserve"> éves technikumi képzés</w:t>
            </w:r>
            <w:r w:rsidR="00833893">
              <w:rPr>
                <w:noProof/>
                <w:webHidden/>
              </w:rPr>
              <w:tab/>
            </w:r>
            <w:r w:rsidR="00833893">
              <w:rPr>
                <w:noProof/>
                <w:webHidden/>
              </w:rPr>
              <w:fldChar w:fldCharType="begin"/>
            </w:r>
            <w:r w:rsidR="00833893">
              <w:rPr>
                <w:noProof/>
                <w:webHidden/>
              </w:rPr>
              <w:instrText xml:space="preserve"> PAGEREF _Toc175765267 \h </w:instrText>
            </w:r>
            <w:r w:rsidR="00833893">
              <w:rPr>
                <w:noProof/>
                <w:webHidden/>
              </w:rPr>
            </w:r>
            <w:r w:rsidR="00833893">
              <w:rPr>
                <w:noProof/>
                <w:webHidden/>
              </w:rPr>
              <w:fldChar w:fldCharType="separate"/>
            </w:r>
            <w:r w:rsidR="006E77B9">
              <w:rPr>
                <w:noProof/>
                <w:webHidden/>
              </w:rPr>
              <w:t>3</w:t>
            </w:r>
            <w:r w:rsidR="00833893">
              <w:rPr>
                <w:noProof/>
                <w:webHidden/>
              </w:rPr>
              <w:fldChar w:fldCharType="end"/>
            </w:r>
          </w:hyperlink>
        </w:p>
        <w:p w14:paraId="44BDC1C4" w14:textId="786A15D2" w:rsidR="00833893" w:rsidRDefault="00833893">
          <w:pPr>
            <w:pStyle w:val="T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175765268" w:history="1">
            <w:r w:rsidRPr="005C172A">
              <w:rPr>
                <w:rStyle w:val="Hiperhivatkozs"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hu-HU"/>
                <w14:ligatures w14:val="standardContextual"/>
              </w:rPr>
              <w:tab/>
            </w:r>
            <w:r w:rsidRPr="005C172A">
              <w:rPr>
                <w:rStyle w:val="Hiperhivatkozs"/>
                <w:noProof/>
              </w:rPr>
              <w:t>Ágazati alapoktatás szakács szaktechnikus, vendégtéri szaktechnikus, cukrász szaktechnikus képzés – 9-10.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_Toc175765268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77B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BF45EF" w14:textId="0F1FD8F0" w:rsidR="00833893" w:rsidRPr="00833893" w:rsidRDefault="00833893" w:rsidP="00833893">
          <w:pPr>
            <w:pStyle w:val="TJ5"/>
            <w:rPr>
              <w:rFonts w:asciiTheme="minorHAnsi" w:eastAsiaTheme="minorEastAsia" w:hAnsiTheme="minorHAnsi" w:cstheme="minorBidi"/>
              <w:kern w:val="2"/>
              <w:szCs w:val="24"/>
              <w:lang w:eastAsia="hu-HU"/>
              <w14:ligatures w14:val="standardContextual"/>
            </w:rPr>
          </w:pPr>
          <w:hyperlink w:anchor="_Toc175765269" w:history="1">
            <w:r w:rsidRPr="00833893">
              <w:rPr>
                <w:rStyle w:val="Hiperhivatkozs"/>
                <w:b w:val="0"/>
                <w:bCs w:val="0"/>
              </w:rPr>
              <w:t>Ágazati alapoktatás</w:t>
            </w:r>
            <w:r w:rsidRPr="00833893">
              <w:rPr>
                <w:webHidden/>
              </w:rPr>
              <w:tab/>
            </w:r>
            <w:r w:rsidRPr="00833893">
              <w:rPr>
                <w:webHidden/>
              </w:rPr>
              <w:fldChar w:fldCharType="begin"/>
            </w:r>
            <w:r w:rsidRPr="00833893">
              <w:rPr>
                <w:webHidden/>
              </w:rPr>
              <w:instrText xml:space="preserve"> PAGEREF _Toc175765269 \h </w:instrText>
            </w:r>
            <w:r w:rsidRPr="00833893">
              <w:rPr>
                <w:webHidden/>
              </w:rPr>
            </w:r>
            <w:r w:rsidRPr="00833893">
              <w:rPr>
                <w:webHidden/>
              </w:rPr>
              <w:fldChar w:fldCharType="separate"/>
            </w:r>
            <w:r w:rsidR="006E77B9">
              <w:rPr>
                <w:webHidden/>
              </w:rPr>
              <w:t>4</w:t>
            </w:r>
            <w:r w:rsidRPr="00833893">
              <w:rPr>
                <w:webHidden/>
              </w:rPr>
              <w:fldChar w:fldCharType="end"/>
            </w:r>
          </w:hyperlink>
        </w:p>
        <w:p w14:paraId="28A74C05" w14:textId="7528F5A8" w:rsidR="00833893" w:rsidRPr="00833893" w:rsidRDefault="00833893" w:rsidP="00833893">
          <w:pPr>
            <w:pStyle w:val="T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175765271" w:history="1">
            <w:r w:rsidRPr="00833893">
              <w:rPr>
                <w:rStyle w:val="Hiperhivatkozs"/>
                <w:noProof/>
              </w:rPr>
              <w:t>1.2.</w:t>
            </w:r>
            <w:r w:rsidRPr="00833893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hu-HU"/>
                <w14:ligatures w14:val="standardContextual"/>
              </w:rPr>
              <w:tab/>
            </w:r>
            <w:r w:rsidRPr="00833893">
              <w:rPr>
                <w:rStyle w:val="Hiperhivatkozs"/>
                <w:noProof/>
              </w:rPr>
              <w:t>Szakirányú oktatás – szakács szaktechnikus</w:t>
            </w:r>
            <w:r w:rsidRPr="00833893">
              <w:rPr>
                <w:noProof/>
                <w:webHidden/>
              </w:rPr>
              <w:tab/>
            </w:r>
            <w:r w:rsidRPr="00833893">
              <w:rPr>
                <w:noProof/>
                <w:webHidden/>
              </w:rPr>
              <w:fldChar w:fldCharType="begin"/>
            </w:r>
            <w:r w:rsidRPr="00833893">
              <w:rPr>
                <w:noProof/>
                <w:webHidden/>
              </w:rPr>
              <w:instrText xml:space="preserve"> PAGEREF _Toc175765271 \h </w:instrText>
            </w:r>
            <w:r w:rsidRPr="00833893">
              <w:rPr>
                <w:noProof/>
                <w:webHidden/>
              </w:rPr>
            </w:r>
            <w:r w:rsidRPr="00833893">
              <w:rPr>
                <w:noProof/>
                <w:webHidden/>
              </w:rPr>
              <w:fldChar w:fldCharType="separate"/>
            </w:r>
            <w:r w:rsidR="006E77B9">
              <w:rPr>
                <w:noProof/>
                <w:webHidden/>
              </w:rPr>
              <w:t>14</w:t>
            </w:r>
            <w:r w:rsidRPr="00833893">
              <w:rPr>
                <w:noProof/>
                <w:webHidden/>
              </w:rPr>
              <w:fldChar w:fldCharType="end"/>
            </w:r>
          </w:hyperlink>
        </w:p>
        <w:p w14:paraId="7046804D" w14:textId="470E4FA8" w:rsidR="00833893" w:rsidRDefault="00833893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175765274" w:history="1">
            <w:r w:rsidRPr="005C172A">
              <w:rPr>
                <w:rStyle w:val="Hiperhivatkozs"/>
                <w:noProof/>
              </w:rPr>
              <w:t>1.3 Szakirányú oktatás – vendégtéri szaktechnikus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_Toc175765274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77B9"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B4FE1C" w14:textId="733CE6C7" w:rsidR="00833893" w:rsidRDefault="00833893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175765275" w:history="1">
            <w:r w:rsidRPr="005C172A">
              <w:rPr>
                <w:rStyle w:val="Hiperhivatkozs"/>
                <w:noProof/>
              </w:rPr>
              <w:t>1.4. Szakirányú oktatás – cukrász szaktechnikus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_Toc175765275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77B9"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8566FE" w14:textId="53E26902" w:rsidR="00833893" w:rsidRDefault="00833893" w:rsidP="00833893">
          <w:pPr>
            <w:pStyle w:val="TJ1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175765276" w:history="1">
            <w:r w:rsidRPr="005C172A">
              <w:rPr>
                <w:rStyle w:val="Hiperhivatkozs"/>
                <w:noProof/>
              </w:rPr>
              <w:t xml:space="preserve">2. </w:t>
            </w:r>
            <w:r>
              <w:rPr>
                <w:rStyle w:val="Hiperhivatkozs"/>
                <w:noProof/>
              </w:rPr>
              <w:t>Két</w:t>
            </w:r>
            <w:r w:rsidRPr="005C172A">
              <w:rPr>
                <w:rStyle w:val="Hiperhivatkozs"/>
                <w:noProof/>
              </w:rPr>
              <w:t xml:space="preserve"> éves techniku</w:t>
            </w:r>
            <w:r>
              <w:rPr>
                <w:rStyle w:val="Hiperhivatkozs"/>
                <w:noProof/>
              </w:rPr>
              <w:t>mi</w:t>
            </w:r>
            <w:r w:rsidRPr="005C172A">
              <w:rPr>
                <w:rStyle w:val="Hiperhivatkozs"/>
                <w:noProof/>
              </w:rPr>
              <w:t xml:space="preserve"> képzés tanulói jogviszonnyal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_Toc175765276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77B9">
              <w:rPr>
                <w:noProof/>
                <w:webHidden/>
              </w:rPr>
              <w:t>106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CCEA8E" w14:textId="1F17AFB8" w:rsidR="00833893" w:rsidRDefault="00833893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175765277" w:history="1">
            <w:r w:rsidRPr="005C172A">
              <w:rPr>
                <w:rStyle w:val="Hiperhivatkozs"/>
                <w:noProof/>
              </w:rPr>
              <w:t>2.1. Ágazati alapoktatás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_Toc175765277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77B9">
              <w:rPr>
                <w:noProof/>
                <w:webHidden/>
              </w:rPr>
              <w:t>106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4EF99D" w14:textId="2496A44F" w:rsidR="00833893" w:rsidRDefault="00833893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175765278" w:history="1">
            <w:r w:rsidRPr="005C172A">
              <w:rPr>
                <w:rStyle w:val="Hiperhivatkozs"/>
                <w:noProof/>
              </w:rPr>
              <w:t>2.2. Szakács szaktechnikus 2 éves - szakirányú képzés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_Toc175765278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77B9">
              <w:rPr>
                <w:noProof/>
                <w:webHidden/>
              </w:rPr>
              <w:t>117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CAE66F" w14:textId="634F105C" w:rsidR="00833893" w:rsidRDefault="00833893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175765279" w:history="1">
            <w:r w:rsidRPr="005C172A">
              <w:rPr>
                <w:rStyle w:val="Hiperhivatkozs"/>
                <w:noProof/>
              </w:rPr>
              <w:t>2.3. Vendégtéri szaktechnikus 2 éves - szakirányú képzés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_Toc175765279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77B9">
              <w:rPr>
                <w:noProof/>
                <w:webHidden/>
              </w:rPr>
              <w:t>155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F70778" w14:textId="12FE00BE" w:rsidR="00833893" w:rsidRDefault="00833893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175765280" w:history="1">
            <w:r w:rsidRPr="005C172A">
              <w:rPr>
                <w:rStyle w:val="Hiperhivatkozs"/>
                <w:noProof/>
              </w:rPr>
              <w:t>2.4. Cukrász szaktechnikus 2 éves - szakirányú képzés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_Toc175765280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77B9">
              <w:rPr>
                <w:noProof/>
                <w:webHidden/>
              </w:rPr>
              <w:t>180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E64397" w14:textId="44B56FF6" w:rsidR="00833893" w:rsidRDefault="00833893" w:rsidP="00833893">
          <w:pPr>
            <w:pStyle w:val="TJ1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175765281" w:history="1">
            <w:r w:rsidRPr="005C172A">
              <w:rPr>
                <w:rStyle w:val="Hiperhivatkozs"/>
                <w:noProof/>
              </w:rPr>
              <w:t>3. Egy éves technikumi felnőttképzés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_Toc175765281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77B9">
              <w:rPr>
                <w:noProof/>
                <w:webHidden/>
              </w:rPr>
              <w:t>214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BBA5C9" w14:textId="21BA8DC1" w:rsidR="00833893" w:rsidRDefault="00833893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175765282" w:history="1">
            <w:r w:rsidRPr="005C172A">
              <w:rPr>
                <w:rStyle w:val="Hiperhivatkozs"/>
                <w:noProof/>
              </w:rPr>
              <w:t>3.1. Ágazati alapoktatás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_Toc175765282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77B9">
              <w:rPr>
                <w:noProof/>
                <w:webHidden/>
              </w:rPr>
              <w:t>214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D3F720" w14:textId="53CB5FFD" w:rsidR="00833893" w:rsidRDefault="00833893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175765283" w:history="1">
            <w:r w:rsidRPr="005C172A">
              <w:rPr>
                <w:rStyle w:val="Hiperhivatkozs"/>
                <w:noProof/>
              </w:rPr>
              <w:t>3.2. Szakács szaktechnikus 1 éves képzés szakirányú programja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_Toc175765283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77B9">
              <w:rPr>
                <w:noProof/>
                <w:webHidden/>
              </w:rPr>
              <w:t>220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BC37B4" w14:textId="40A8A22E" w:rsidR="00833893" w:rsidRDefault="00833893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175765284" w:history="1">
            <w:r w:rsidRPr="005C172A">
              <w:rPr>
                <w:rStyle w:val="Hiperhivatkozs"/>
                <w:noProof/>
              </w:rPr>
              <w:t>3.2. Vendégtéri szaktechnikus 1 éves képzés szakirányú programja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_Toc175765284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77B9">
              <w:rPr>
                <w:noProof/>
                <w:webHidden/>
              </w:rPr>
              <w:t>245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B1CD42" w14:textId="675CB776" w:rsidR="00833893" w:rsidRDefault="00833893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175765285" w:history="1">
            <w:r w:rsidRPr="005C172A">
              <w:rPr>
                <w:rStyle w:val="Hiperhivatkozs"/>
                <w:noProof/>
              </w:rPr>
              <w:t>3.3. Cukrász szaktechnikus 1 éves képzés szakirányú programja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_Toc175765285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77B9">
              <w:rPr>
                <w:noProof/>
                <w:webHidden/>
              </w:rPr>
              <w:t>259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59940D" w14:textId="481C20C9" w:rsidR="00BD7232" w:rsidRPr="002D7BEF" w:rsidRDefault="00431C90">
          <w:r w:rsidRPr="002D7BEF">
            <w:fldChar w:fldCharType="end"/>
          </w:r>
        </w:p>
      </w:sdtContent>
    </w:sdt>
    <w:p w14:paraId="3D974B8B" w14:textId="1090A296" w:rsidR="001B18DA" w:rsidRPr="002D7BEF" w:rsidRDefault="001B18DA">
      <w:pPr>
        <w:spacing w:after="160" w:line="259" w:lineRule="auto"/>
      </w:pPr>
      <w:r w:rsidRPr="002D7BEF">
        <w:br w:type="page"/>
      </w:r>
    </w:p>
    <w:p w14:paraId="51525205" w14:textId="53CE87BF" w:rsidR="00636762" w:rsidRDefault="00636762" w:rsidP="00F7583D">
      <w:pPr>
        <w:pStyle w:val="Cmsor1"/>
        <w:numPr>
          <w:ilvl w:val="0"/>
          <w:numId w:val="47"/>
        </w:numPr>
      </w:pPr>
      <w:bookmarkStart w:id="0" w:name="_Toc175765267"/>
      <w:r w:rsidRPr="0032441B">
        <w:lastRenderedPageBreak/>
        <w:t>5 éves technikumi képzés</w:t>
      </w:r>
      <w:bookmarkEnd w:id="0"/>
      <w:r w:rsidRPr="0032441B">
        <w:t xml:space="preserve"> </w:t>
      </w:r>
    </w:p>
    <w:p w14:paraId="1574047E" w14:textId="77777777" w:rsidR="0032441B" w:rsidRPr="0032441B" w:rsidRDefault="0032441B" w:rsidP="0032441B"/>
    <w:p w14:paraId="76478C42" w14:textId="101ED335" w:rsidR="001B18DA" w:rsidRPr="002D7BEF" w:rsidRDefault="0032441B" w:rsidP="00F7583D">
      <w:pPr>
        <w:pStyle w:val="Cmsor2"/>
        <w:numPr>
          <w:ilvl w:val="1"/>
          <w:numId w:val="47"/>
        </w:numPr>
      </w:pPr>
      <w:bookmarkStart w:id="1" w:name="_Toc175765268"/>
      <w:r>
        <w:t>Ágazati alapoktatás szakács szaktechnikus, vendégtéri szaktechnikus, cukrász szaktechnikus képzés – 9-10. évfolyam</w:t>
      </w:r>
      <w:bookmarkEnd w:id="1"/>
    </w:p>
    <w:p w14:paraId="388CD298" w14:textId="77777777" w:rsidR="001B18DA" w:rsidRPr="002D7BEF" w:rsidRDefault="001B18DA" w:rsidP="001B18DA"/>
    <w:p w14:paraId="7B4F412E" w14:textId="77777777" w:rsidR="001F2CEE" w:rsidRPr="002D7BEF" w:rsidRDefault="001F2CEE" w:rsidP="00636762">
      <w:pPr>
        <w:sectPr w:rsidR="001F2CEE" w:rsidRPr="002D7BEF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861DB08" w14:textId="63A081E0" w:rsidR="00545F87" w:rsidRDefault="00545F87" w:rsidP="006C5392">
      <w:pPr>
        <w:pStyle w:val="Cmsor5"/>
        <w:numPr>
          <w:ilvl w:val="0"/>
          <w:numId w:val="0"/>
        </w:numPr>
        <w:ind w:left="1008" w:hanging="10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175765269"/>
      <w:r w:rsidRPr="002D7BEF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Ágazati alapoktatás</w:t>
      </w:r>
      <w:bookmarkEnd w:id="2"/>
    </w:p>
    <w:p w14:paraId="59914F8F" w14:textId="77D530FC" w:rsidR="0032441B" w:rsidRPr="0032441B" w:rsidRDefault="0032441B" w:rsidP="0032441B">
      <w:pPr>
        <w:jc w:val="center"/>
      </w:pPr>
      <w:r w:rsidRPr="002D7BEF">
        <w:rPr>
          <w:b/>
          <w:sz w:val="28"/>
          <w:szCs w:val="28"/>
        </w:rPr>
        <w:t>9. évfolyam</w:t>
      </w:r>
    </w:p>
    <w:p w14:paraId="2D1C76BB" w14:textId="77777777" w:rsidR="00545F87" w:rsidRPr="002D7BEF" w:rsidRDefault="00545F87" w:rsidP="00545F87"/>
    <w:tbl>
      <w:tblPr>
        <w:tblW w:w="14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276"/>
        <w:gridCol w:w="5953"/>
        <w:gridCol w:w="5245"/>
      </w:tblGrid>
      <w:tr w:rsidR="006C5392" w:rsidRPr="002D7BEF" w14:paraId="249D19C8" w14:textId="77777777" w:rsidTr="009337BD">
        <w:trPr>
          <w:tblHeader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1C9C15FA" w14:textId="4F08897D" w:rsidR="006C5392" w:rsidRPr="002D7BEF" w:rsidRDefault="006C5392" w:rsidP="006C5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Tantárgy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2B03D351" w14:textId="1676334B" w:rsidR="006C5392" w:rsidRPr="002D7BEF" w:rsidRDefault="007B46E6" w:rsidP="007B46E6">
            <w:pPr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Óraszám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4CCE8671" w14:textId="77777777" w:rsidR="006C5392" w:rsidRPr="002D7BEF" w:rsidRDefault="006C5392" w:rsidP="006C5392">
            <w:pPr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iskolai oktatás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18" w:space="0" w:color="000000"/>
            </w:tcBorders>
            <w:shd w:val="clear" w:color="auto" w:fill="FFD966" w:themeFill="accent4" w:themeFillTint="99"/>
            <w:vAlign w:val="center"/>
          </w:tcPr>
          <w:p w14:paraId="2A0889D9" w14:textId="77777777" w:rsidR="006C5392" w:rsidRPr="002D7BEF" w:rsidRDefault="006C5392" w:rsidP="006C5392">
            <w:pPr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iskolai tanműhely</w:t>
            </w:r>
          </w:p>
        </w:tc>
      </w:tr>
      <w:tr w:rsidR="00F976E0" w:rsidRPr="002D7BEF" w14:paraId="1C81AE8E" w14:textId="77777777" w:rsidTr="0032441B">
        <w:trPr>
          <w:trHeight w:val="113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956A" w14:textId="77777777" w:rsidR="00F976E0" w:rsidRPr="002D7BEF" w:rsidRDefault="00F976E0" w:rsidP="00F97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Digitális kultúra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CB97" w14:textId="17E290EF" w:rsidR="00F976E0" w:rsidRPr="002D7BEF" w:rsidRDefault="00F976E0" w:rsidP="00F97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D649" w14:textId="77777777" w:rsidR="00F976E0" w:rsidRPr="002D7BEF" w:rsidRDefault="00F976E0" w:rsidP="00F976E0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Portfólió fogalmának, fontosságának megismerése, fontosabb szempontrendszerek ismertetése</w:t>
            </w:r>
          </w:p>
          <w:p w14:paraId="741570E7" w14:textId="77777777" w:rsidR="00F976E0" w:rsidRPr="002D7BEF" w:rsidRDefault="00F976E0" w:rsidP="00F976E0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Ételkészítési termékcsoport egyéni feladatmegoldásai, szakmai észrevételek</w:t>
            </w:r>
          </w:p>
          <w:p w14:paraId="75994B92" w14:textId="77777777" w:rsidR="00F976E0" w:rsidRPr="002D7BEF" w:rsidRDefault="00F976E0" w:rsidP="00F976E0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A tanuló által készítendő feladatok megismerése, képekkel, szöveggel stb.</w:t>
            </w:r>
          </w:p>
          <w:p w14:paraId="278511A6" w14:textId="77777777" w:rsidR="00F976E0" w:rsidRPr="002D7BEF" w:rsidRDefault="00F976E0" w:rsidP="00F976E0">
            <w:pPr>
              <w:jc w:val="both"/>
              <w:rPr>
                <w:szCs w:val="24"/>
              </w:rPr>
            </w:pPr>
          </w:p>
          <w:p w14:paraId="18A995E1" w14:textId="48C538EB" w:rsidR="00F976E0" w:rsidRPr="0032441B" w:rsidRDefault="00F976E0" w:rsidP="00F976E0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+ </w:t>
            </w:r>
            <w:r w:rsidRPr="002D7BEF">
              <w:rPr>
                <w:b/>
                <w:bCs/>
                <w:szCs w:val="24"/>
              </w:rPr>
              <w:t>közismereti előírás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E600" w14:textId="77777777" w:rsidR="00F976E0" w:rsidRPr="002D7BEF" w:rsidRDefault="00F976E0" w:rsidP="00F976E0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Digitális eszközök a vendéglátásban</w:t>
            </w:r>
          </w:p>
          <w:p w14:paraId="18987541" w14:textId="77777777" w:rsidR="00F976E0" w:rsidRPr="002D7BEF" w:rsidRDefault="00F976E0" w:rsidP="00F976E0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digitális eszközök gyakorlati alkalmazása (pl.: készletek nyilvántartása, elszámoltatás,</w:t>
            </w:r>
          </w:p>
          <w:p w14:paraId="2BD6FDC8" w14:textId="77777777" w:rsidR="00F976E0" w:rsidRPr="002D7BEF" w:rsidRDefault="00F976E0" w:rsidP="00F976E0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rendelésfelvétel, számlázás, e-tranzakciók stb.)</w:t>
            </w:r>
          </w:p>
          <w:p w14:paraId="71D299DA" w14:textId="77777777" w:rsidR="00F976E0" w:rsidRPr="002D7BEF" w:rsidRDefault="00F976E0" w:rsidP="00F976E0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POS-terminál használatának alapjai</w:t>
            </w:r>
          </w:p>
          <w:p w14:paraId="376522E0" w14:textId="77777777" w:rsidR="00F976E0" w:rsidRPr="002D7BEF" w:rsidRDefault="00F976E0" w:rsidP="00F976E0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Az éttermi szoftverek használatának alapjai</w:t>
            </w:r>
          </w:p>
          <w:p w14:paraId="3DF7CDC2" w14:textId="77777777" w:rsidR="00F976E0" w:rsidRPr="002D7BEF" w:rsidRDefault="00F976E0" w:rsidP="00F976E0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digitális eszközök szerepe, felelős használata az oktatásban</w:t>
            </w:r>
          </w:p>
          <w:p w14:paraId="669D51E8" w14:textId="77777777" w:rsidR="00F976E0" w:rsidRPr="002D7BEF" w:rsidRDefault="00F976E0" w:rsidP="00F976E0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Digitális tananyagtartalmak alkalmazása</w:t>
            </w:r>
          </w:p>
          <w:p w14:paraId="3C5C2798" w14:textId="77777777" w:rsidR="00F976E0" w:rsidRPr="002D7BEF" w:rsidRDefault="00F976E0" w:rsidP="00F976E0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Digitális tananyagok és kapcsolódó információk keresése magyar és nemzetközi weboldalakon, valamint felhasználásuk, feldolgozásuk, kezelésük</w:t>
            </w:r>
          </w:p>
          <w:p w14:paraId="3667C4CA" w14:textId="77777777" w:rsidR="00F976E0" w:rsidRPr="002D7BEF" w:rsidRDefault="00F976E0" w:rsidP="00F976E0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Rendszerszintű gondolkodás (tudja az információkat rendszerezni, tárolni)</w:t>
            </w:r>
          </w:p>
          <w:p w14:paraId="45F559AA" w14:textId="77777777" w:rsidR="00F976E0" w:rsidRPr="002D7BEF" w:rsidRDefault="00F976E0" w:rsidP="00F976E0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Digitális eszközök a turizmusban</w:t>
            </w:r>
          </w:p>
          <w:p w14:paraId="707DB841" w14:textId="77777777" w:rsidR="00F976E0" w:rsidRPr="002D7BEF" w:rsidRDefault="00F976E0" w:rsidP="00F976E0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turizmus és a szálláshely-szolgáltatás területén alkalmazott informatikai eszközök megismerése, gyakorlati alkalmazásuk</w:t>
            </w:r>
          </w:p>
          <w:p w14:paraId="22128C3A" w14:textId="77777777" w:rsidR="00F976E0" w:rsidRPr="002D7BEF" w:rsidRDefault="00F976E0" w:rsidP="00F976E0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digitális turizmus lényege, informatikai eszközei, technológiái</w:t>
            </w:r>
          </w:p>
          <w:p w14:paraId="3C9A553A" w14:textId="77777777" w:rsidR="00F976E0" w:rsidRPr="002D7BEF" w:rsidRDefault="00F976E0" w:rsidP="00F976E0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Szállodai szoftverek: különböző hotelprogramok, helyfoglalási rendszerek</w:t>
            </w:r>
          </w:p>
          <w:p w14:paraId="07C468D7" w14:textId="77777777" w:rsidR="00F976E0" w:rsidRPr="002D7BEF" w:rsidRDefault="00F976E0" w:rsidP="00F976E0">
            <w:pPr>
              <w:jc w:val="both"/>
              <w:rPr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szállodai gazdálkodás informatikai alapjai</w:t>
            </w:r>
          </w:p>
          <w:p w14:paraId="3CE79D13" w14:textId="77777777" w:rsidR="00F976E0" w:rsidRPr="002D7BEF" w:rsidRDefault="00F976E0" w:rsidP="00F976E0">
            <w:pPr>
              <w:jc w:val="center"/>
              <w:rPr>
                <w:b/>
                <w:szCs w:val="24"/>
              </w:rPr>
            </w:pPr>
          </w:p>
        </w:tc>
      </w:tr>
      <w:tr w:rsidR="00F976E0" w:rsidRPr="002D7BEF" w14:paraId="01ED44C2" w14:textId="77777777" w:rsidTr="0032441B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</w:tcBorders>
          </w:tcPr>
          <w:p w14:paraId="77A56E4B" w14:textId="1DB044F6" w:rsidR="00F976E0" w:rsidRPr="002D7BEF" w:rsidRDefault="00F976E0" w:rsidP="00F976E0">
            <w:pPr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lastRenderedPageBreak/>
              <w:t>A munka világa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08532A0" w14:textId="43F7D5AC" w:rsidR="00F976E0" w:rsidRPr="002D7BEF" w:rsidRDefault="00F976E0" w:rsidP="00F976E0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72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14:paraId="307AA29E" w14:textId="77777777" w:rsidR="00F976E0" w:rsidRPr="002D7BEF" w:rsidRDefault="00F976E0" w:rsidP="00F976E0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Álláskeresés Karrierlehetőségek feltérképezése: önismeret, reális célkitűzések, helyi munkaerőpiac ismerete, mobilitás szerepe, szakképzések szerepe, képzési támogatások (ösztöndíjak rendszere) ismerete</w:t>
            </w:r>
          </w:p>
          <w:p w14:paraId="6BBD5386" w14:textId="77777777" w:rsidR="00F976E0" w:rsidRPr="002D7BEF" w:rsidRDefault="00F976E0" w:rsidP="00F976E0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 Álláskeresési módszerek: újsághirdetés, internetes álláskereső oldalak, személyes kapcsolatok, kapcsolati hálózat fontossága</w:t>
            </w:r>
          </w:p>
          <w:p w14:paraId="593A2A7F" w14:textId="77777777" w:rsidR="00F976E0" w:rsidRPr="002D7BEF" w:rsidRDefault="00F976E0" w:rsidP="00F976E0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Munkajogi alapismeretek Foglalkoztatási formák: munkaviszony, megbízási jogviszony, vállalkozási jogviszony, közalkalmazotti jogviszony, közszolgálati jogviszony</w:t>
            </w:r>
          </w:p>
          <w:p w14:paraId="277D3CDB" w14:textId="77777777" w:rsidR="00F976E0" w:rsidRPr="002D7BEF" w:rsidRDefault="00F976E0" w:rsidP="00F976E0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tanulót érintő szakképzési munkaviszony lényege, jelentősége</w:t>
            </w:r>
          </w:p>
          <w:p w14:paraId="777CB1DC" w14:textId="45128901" w:rsidR="00F976E0" w:rsidRPr="002D7BEF" w:rsidRDefault="00F976E0" w:rsidP="00F976E0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tanulószerződés. Tartalmi elemei, megkötésének módja.</w:t>
            </w:r>
          </w:p>
          <w:p w14:paraId="05C042CE" w14:textId="77777777" w:rsidR="00F976E0" w:rsidRPr="002D7BEF" w:rsidRDefault="00F976E0" w:rsidP="00F976E0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Gyakorlati helyek keresése. Váltás a gyakorlati helyek között</w:t>
            </w:r>
          </w:p>
          <w:p w14:paraId="3BCF924E" w14:textId="77777777" w:rsidR="00F976E0" w:rsidRPr="002D7BEF" w:rsidRDefault="00F976E0" w:rsidP="00F976E0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tanuló jogai és kötelezettségei</w:t>
            </w:r>
          </w:p>
          <w:p w14:paraId="252CA064" w14:textId="77777777" w:rsidR="00F976E0" w:rsidRPr="002D7BEF" w:rsidRDefault="00F976E0" w:rsidP="00F976E0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Atipikus munkavégzési formák a munka törvénykönyve szerint: távmunka, bedolgozói munkaviszony, munkaerő-kölcsönzés, egyszerűsített foglalkoztatás (mezőgazdasági, turisztikai idénymunka és alkalmi munka)</w:t>
            </w:r>
          </w:p>
          <w:p w14:paraId="3C11DEF1" w14:textId="77777777" w:rsidR="00F976E0" w:rsidRPr="002D7BEF" w:rsidRDefault="00F976E0" w:rsidP="00F976E0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Speciális jogviszonyok: önfoglalkoztatás, iskolaszövetkezet keretében végzett diákmunka, önkéntes munka</w:t>
            </w:r>
          </w:p>
          <w:p w14:paraId="14A28963" w14:textId="77777777" w:rsidR="00F976E0" w:rsidRPr="002D7BEF" w:rsidRDefault="00F976E0" w:rsidP="00F976E0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Munkaviszony létesítése</w:t>
            </w:r>
          </w:p>
          <w:p w14:paraId="3A7D5988" w14:textId="77777777" w:rsidR="00F976E0" w:rsidRPr="002D7BEF" w:rsidRDefault="00F976E0" w:rsidP="00F976E0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Felek a munkajogviszonyban.</w:t>
            </w:r>
          </w:p>
          <w:p w14:paraId="75E08394" w14:textId="77777777" w:rsidR="00F976E0" w:rsidRPr="002D7BEF" w:rsidRDefault="00F976E0" w:rsidP="00F976E0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munkaviszony alanyai</w:t>
            </w:r>
          </w:p>
          <w:p w14:paraId="4124C86A" w14:textId="77777777" w:rsidR="00F976E0" w:rsidRPr="002D7BEF" w:rsidRDefault="00F976E0" w:rsidP="00F976E0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munkaviszony létesítése.</w:t>
            </w:r>
          </w:p>
          <w:p w14:paraId="3B2969E4" w14:textId="77777777" w:rsidR="00F976E0" w:rsidRPr="002D7BEF" w:rsidRDefault="00F976E0" w:rsidP="00F976E0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munkaszerződés. A munkaszerződés tartalma.</w:t>
            </w:r>
          </w:p>
          <w:p w14:paraId="3ED0326F" w14:textId="77777777" w:rsidR="00F976E0" w:rsidRPr="002D7BEF" w:rsidRDefault="00F976E0" w:rsidP="00F976E0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munkaviszony kezdete létrejötte, fajtái.</w:t>
            </w:r>
          </w:p>
          <w:p w14:paraId="542BA7A9" w14:textId="77777777" w:rsidR="00F976E0" w:rsidRPr="002D7BEF" w:rsidRDefault="00F976E0" w:rsidP="00F976E0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Próbaidő</w:t>
            </w:r>
          </w:p>
          <w:p w14:paraId="29CBE858" w14:textId="77777777" w:rsidR="00F976E0" w:rsidRPr="002D7BEF" w:rsidRDefault="00F976E0" w:rsidP="00F976E0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munkavállaló és munkáltató alapvető kötelezettségei</w:t>
            </w:r>
          </w:p>
          <w:p w14:paraId="0E9D4BAB" w14:textId="77777777" w:rsidR="00F976E0" w:rsidRPr="002D7BEF" w:rsidRDefault="00F976E0" w:rsidP="00F976E0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lastRenderedPageBreak/>
              <w:t>A munkaszerződés módosítása Munkaviszony megszűnése, megszüntetése</w:t>
            </w:r>
          </w:p>
          <w:p w14:paraId="436C8E7A" w14:textId="77777777" w:rsidR="00F976E0" w:rsidRPr="002D7BEF" w:rsidRDefault="00F976E0" w:rsidP="00F976E0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Munkaidő és pihenőidő</w:t>
            </w:r>
          </w:p>
          <w:p w14:paraId="36A2B05E" w14:textId="77777777" w:rsidR="00F976E0" w:rsidRPr="002D7BEF" w:rsidRDefault="00F976E0" w:rsidP="00F976E0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munka díjazása (minimálbér, garantált bérminimum)</w:t>
            </w:r>
          </w:p>
          <w:p w14:paraId="1A54DC05" w14:textId="77777777" w:rsidR="00F976E0" w:rsidRPr="002D7BEF" w:rsidRDefault="00F976E0" w:rsidP="00F976E0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Munkanélküliség Nemzeti Foglalkoztatási Szolgálat (NFSZ).</w:t>
            </w:r>
          </w:p>
          <w:p w14:paraId="44896570" w14:textId="77777777" w:rsidR="00F976E0" w:rsidRPr="002D7BEF" w:rsidRDefault="00F976E0" w:rsidP="00F976E0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Álláskeresőként történő nyilvántartásba vétel</w:t>
            </w:r>
          </w:p>
          <w:p w14:paraId="66054750" w14:textId="77777777" w:rsidR="00F976E0" w:rsidRPr="002D7BEF" w:rsidRDefault="00F976E0" w:rsidP="00F976E0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Az álláskeresési ellátások fajtái</w:t>
            </w:r>
          </w:p>
          <w:p w14:paraId="738DA8CB" w14:textId="77777777" w:rsidR="00F976E0" w:rsidRPr="002D7BEF" w:rsidRDefault="00F976E0" w:rsidP="00F976E0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Álláskeresők számára nyújtandó támogatások (vállalkozóvá válás, közfoglalkoztatás, képzések, utazásiköltség-támogatások)</w:t>
            </w:r>
          </w:p>
          <w:p w14:paraId="1C9160B2" w14:textId="77777777" w:rsidR="00F976E0" w:rsidRPr="002D7BEF" w:rsidRDefault="00F976E0" w:rsidP="00F976E0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Szolgáltatások álláskeresőknek (munkaerő-közvetítés, tanácsadás)</w:t>
            </w:r>
          </w:p>
          <w:p w14:paraId="10374457" w14:textId="77777777" w:rsidR="00F976E0" w:rsidRPr="002D7BEF" w:rsidRDefault="00F976E0" w:rsidP="00F976E0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Európai Foglalkoztatási Szolgálat (EURES)</w:t>
            </w:r>
          </w:p>
          <w:p w14:paraId="45FFFD44" w14:textId="5F8109AD" w:rsidR="00F976E0" w:rsidRPr="002D7BEF" w:rsidRDefault="00F976E0" w:rsidP="00F976E0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Foglalkoztatási formák: munkaviszony, megbízási jogviszony, vállalkozási jogviszony, közalkalmazotti jogviszony, közszolgálati jogviszony</w:t>
            </w:r>
          </w:p>
          <w:p w14:paraId="33245D35" w14:textId="77777777" w:rsidR="00F976E0" w:rsidRPr="002D7BEF" w:rsidRDefault="00F976E0" w:rsidP="00F976E0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Munkabiztonság és egészségvédelem</w:t>
            </w:r>
          </w:p>
          <w:p w14:paraId="09D3A705" w14:textId="33DD8AD9" w:rsidR="00F976E0" w:rsidRPr="002D7BEF" w:rsidRDefault="00F976E0" w:rsidP="00F976E0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Munkabiztonsági, balesetelhárítási, tűzbiztonsági előírások gyakorlati oktatása, ismerete; teendők rendkívüli esetekben (balesetek, tűzesetek stb.); elsősegélynyújtási alapismeretek a gyakorlatban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14:paraId="17BB27A9" w14:textId="77777777" w:rsidR="00F976E0" w:rsidRPr="002D7BEF" w:rsidRDefault="00F976E0" w:rsidP="00F976E0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-</w:t>
            </w:r>
          </w:p>
        </w:tc>
      </w:tr>
      <w:tr w:rsidR="00F976E0" w:rsidRPr="002D7BEF" w14:paraId="138C2591" w14:textId="77777777" w:rsidTr="009337BD">
        <w:trPr>
          <w:trHeight w:val="4626"/>
          <w:jc w:val="center"/>
        </w:trPr>
        <w:tc>
          <w:tcPr>
            <w:tcW w:w="1980" w:type="dxa"/>
          </w:tcPr>
          <w:p w14:paraId="06A1689B" w14:textId="4C9AF115" w:rsidR="00F976E0" w:rsidRPr="002D7BEF" w:rsidRDefault="00F976E0" w:rsidP="00F976E0">
            <w:pPr>
              <w:rPr>
                <w:b/>
                <w:bCs/>
                <w:szCs w:val="24"/>
              </w:rPr>
            </w:pPr>
            <w:r w:rsidRPr="002D7BEF">
              <w:rPr>
                <w:b/>
                <w:bCs/>
                <w:szCs w:val="24"/>
              </w:rPr>
              <w:lastRenderedPageBreak/>
              <w:t>A cukrászati termelés alapjai</w:t>
            </w:r>
          </w:p>
        </w:tc>
        <w:tc>
          <w:tcPr>
            <w:tcW w:w="1276" w:type="dxa"/>
          </w:tcPr>
          <w:p w14:paraId="7936C73D" w14:textId="3C363C6C" w:rsidR="00F976E0" w:rsidRPr="002D7BEF" w:rsidRDefault="00F976E0" w:rsidP="00F976E0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36</w:t>
            </w:r>
          </w:p>
        </w:tc>
        <w:tc>
          <w:tcPr>
            <w:tcW w:w="5953" w:type="dxa"/>
            <w:vAlign w:val="center"/>
          </w:tcPr>
          <w:p w14:paraId="3366AFA4" w14:textId="77777777" w:rsidR="00F976E0" w:rsidRPr="002D7BEF" w:rsidRDefault="00F976E0" w:rsidP="00F976E0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Cukrász üzem helyiségei, munkaterületei: Raktárak, előkészítő </w:t>
            </w:r>
            <w:proofErr w:type="spellStart"/>
            <w:proofErr w:type="gramStart"/>
            <w:r w:rsidRPr="002D7BEF">
              <w:rPr>
                <w:szCs w:val="24"/>
              </w:rPr>
              <w:t>helyiségek,cukrászműhely</w:t>
            </w:r>
            <w:proofErr w:type="spellEnd"/>
            <w:proofErr w:type="gramEnd"/>
            <w:r w:rsidRPr="002D7BEF">
              <w:rPr>
                <w:szCs w:val="24"/>
              </w:rPr>
              <w:t>, mosogatók, expediáló helység, szociális helyiségek, irodák bemutatása</w:t>
            </w:r>
          </w:p>
          <w:p w14:paraId="056D05AB" w14:textId="77777777" w:rsidR="00F976E0" w:rsidRPr="002D7BEF" w:rsidRDefault="00F976E0" w:rsidP="00F976E0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A cukrászati termelés higiéniai és környezetvédelmi követelményei: HACCP, cukrászüzem telepítésének feltételei, személyi higiénia, termék előállítási folyamatok, műhely higiéniája, ellenőrzés</w:t>
            </w:r>
          </w:p>
          <w:p w14:paraId="427F117E" w14:textId="77777777" w:rsidR="00F976E0" w:rsidRPr="002D7BEF" w:rsidRDefault="00F976E0" w:rsidP="00F976E0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Cukrászati termékkészítéshez alkalmazott nyersanyagok minősége, tárolása, idegen nyelvű elnevezése: beszerzés, anyagok átvétele, tárolás, előkészítő műveletek, termékek készítése, termékek tárolása</w:t>
            </w:r>
          </w:p>
          <w:p w14:paraId="1FCED43C" w14:textId="77777777" w:rsidR="00F976E0" w:rsidRPr="002D7BEF" w:rsidRDefault="00F976E0" w:rsidP="00F976E0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Cukrászati alapműveletek idegen nyelvű elnevezése: </w:t>
            </w:r>
            <w:proofErr w:type="spellStart"/>
            <w:r w:rsidRPr="002D7BEF">
              <w:rPr>
                <w:szCs w:val="24"/>
              </w:rPr>
              <w:t>spinelés</w:t>
            </w:r>
            <w:proofErr w:type="spellEnd"/>
            <w:r w:rsidRPr="002D7BEF">
              <w:rPr>
                <w:szCs w:val="24"/>
              </w:rPr>
              <w:t xml:space="preserve">, </w:t>
            </w:r>
            <w:proofErr w:type="spellStart"/>
            <w:r w:rsidRPr="002D7BEF">
              <w:rPr>
                <w:szCs w:val="24"/>
              </w:rPr>
              <w:t>konsolás</w:t>
            </w:r>
            <w:proofErr w:type="spellEnd"/>
            <w:r w:rsidRPr="002D7BEF">
              <w:rPr>
                <w:szCs w:val="24"/>
              </w:rPr>
              <w:t xml:space="preserve">, fermentálás, kandírozás, </w:t>
            </w:r>
            <w:proofErr w:type="spellStart"/>
            <w:proofErr w:type="gramStart"/>
            <w:r w:rsidRPr="002D7BEF">
              <w:rPr>
                <w:szCs w:val="24"/>
              </w:rPr>
              <w:t>stiftelés</w:t>
            </w:r>
            <w:proofErr w:type="spellEnd"/>
            <w:r w:rsidRPr="002D7BEF">
              <w:rPr>
                <w:szCs w:val="24"/>
              </w:rPr>
              <w:t>,</w:t>
            </w:r>
            <w:proofErr w:type="gramEnd"/>
            <w:r w:rsidRPr="002D7BEF">
              <w:rPr>
                <w:szCs w:val="24"/>
              </w:rPr>
              <w:t xml:space="preserve"> stb.</w:t>
            </w:r>
          </w:p>
          <w:p w14:paraId="67128D81" w14:textId="56A2B3A6" w:rsidR="00F976E0" w:rsidRPr="002D7BEF" w:rsidRDefault="00F976E0" w:rsidP="00F976E0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Cukrászati alapműveletek, termékcsoportok áttekintése: töltelék és tésztakészítés, cukrászati termék alakítása, sütési eljárások, befejező műveletek</w:t>
            </w:r>
          </w:p>
        </w:tc>
        <w:tc>
          <w:tcPr>
            <w:tcW w:w="5245" w:type="dxa"/>
            <w:vAlign w:val="center"/>
          </w:tcPr>
          <w:p w14:paraId="4DCB83CD" w14:textId="77777777" w:rsidR="00F976E0" w:rsidRPr="002D7BEF" w:rsidRDefault="00F976E0" w:rsidP="00F976E0">
            <w:pPr>
              <w:jc w:val="center"/>
              <w:rPr>
                <w:szCs w:val="24"/>
              </w:rPr>
            </w:pPr>
          </w:p>
        </w:tc>
      </w:tr>
      <w:tr w:rsidR="00F976E0" w:rsidRPr="002D7BEF" w14:paraId="4237DB0A" w14:textId="77777777" w:rsidTr="009337BD">
        <w:trPr>
          <w:jc w:val="center"/>
        </w:trPr>
        <w:tc>
          <w:tcPr>
            <w:tcW w:w="1980" w:type="dxa"/>
          </w:tcPr>
          <w:p w14:paraId="02505E28" w14:textId="4D929BBC" w:rsidR="00F976E0" w:rsidRPr="002D7BEF" w:rsidRDefault="00F976E0" w:rsidP="00F97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Cs w:val="24"/>
              </w:rPr>
            </w:pPr>
            <w:r w:rsidRPr="002D7BEF">
              <w:rPr>
                <w:b/>
                <w:bCs/>
                <w:szCs w:val="24"/>
              </w:rPr>
              <w:t>Az ételkészítés alapjai</w:t>
            </w:r>
          </w:p>
        </w:tc>
        <w:tc>
          <w:tcPr>
            <w:tcW w:w="1276" w:type="dxa"/>
          </w:tcPr>
          <w:p w14:paraId="6038E006" w14:textId="5BE8F48C" w:rsidR="00F976E0" w:rsidRPr="002D7BEF" w:rsidRDefault="00F976E0" w:rsidP="00F976E0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36</w:t>
            </w:r>
          </w:p>
        </w:tc>
        <w:tc>
          <w:tcPr>
            <w:tcW w:w="5953" w:type="dxa"/>
            <w:vAlign w:val="center"/>
          </w:tcPr>
          <w:p w14:paraId="5A22952D" w14:textId="77777777" w:rsidR="00F976E0" w:rsidRPr="002D7BEF" w:rsidRDefault="00F976E0" w:rsidP="00F976E0">
            <w:pPr>
              <w:ind w:left="57" w:right="30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Baleset- és tűzvédelmi szabályok Higiéniai és környezetvédelmi szabályok</w:t>
            </w:r>
          </w:p>
          <w:p w14:paraId="7BC1BBB2" w14:textId="77777777" w:rsidR="00F976E0" w:rsidRPr="002D7BEF" w:rsidRDefault="00F976E0" w:rsidP="00F976E0">
            <w:pPr>
              <w:ind w:left="57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A szakács szakma felépítése (tanuló, szakács, chef-munkakörök)</w:t>
            </w:r>
          </w:p>
          <w:p w14:paraId="524A83D0" w14:textId="77777777" w:rsidR="00F976E0" w:rsidRPr="002D7BEF" w:rsidRDefault="00F976E0" w:rsidP="00F976E0">
            <w:pPr>
              <w:ind w:left="57" w:right="24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A konyha felépítése (konyhai hierarchia, feladatkörök, technikai felépítés, helyiségkapcsolatok)</w:t>
            </w:r>
          </w:p>
          <w:p w14:paraId="0FAFAEFD" w14:textId="77777777" w:rsidR="00F976E0" w:rsidRPr="002D7BEF" w:rsidRDefault="00F976E0" w:rsidP="00F976E0">
            <w:pPr>
              <w:ind w:left="57" w:right="24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Az élelmiszerek tárolása FIFO elv alapján.</w:t>
            </w:r>
          </w:p>
          <w:p w14:paraId="61D8CD04" w14:textId="77777777" w:rsidR="00F976E0" w:rsidRPr="002D7BEF" w:rsidRDefault="00F976E0" w:rsidP="00F976E0">
            <w:pPr>
              <w:ind w:left="57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Pályakép (a múlt és főleg a jelen mértékadó szakemberei)</w:t>
            </w:r>
          </w:p>
          <w:p w14:paraId="553DF9A1" w14:textId="77777777" w:rsidR="00F976E0" w:rsidRPr="002D7BEF" w:rsidRDefault="00F976E0" w:rsidP="00F976E0">
            <w:pPr>
              <w:ind w:left="57" w:right="24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Íz- és illatérzékelés (friss és szárított fűszernövények tulajdonságai, íz- és illatjellemzőjük)</w:t>
            </w:r>
          </w:p>
          <w:p w14:paraId="459E73E6" w14:textId="77777777" w:rsidR="00F976E0" w:rsidRPr="002D7BEF" w:rsidRDefault="00F976E0" w:rsidP="00F976E0">
            <w:pPr>
              <w:ind w:left="57" w:right="24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Zöldségek, gyümölcsök felismerése, textúrájának megismerése.</w:t>
            </w:r>
          </w:p>
          <w:p w14:paraId="6AD1134C" w14:textId="77777777" w:rsidR="00F976E0" w:rsidRPr="002D7BEF" w:rsidRDefault="00F976E0" w:rsidP="00F976E0">
            <w:pPr>
              <w:ind w:left="57"/>
              <w:rPr>
                <w:szCs w:val="24"/>
              </w:rPr>
            </w:pPr>
            <w:r w:rsidRPr="002D7BEF">
              <w:rPr>
                <w:szCs w:val="24"/>
              </w:rPr>
              <w:t>Konyhatechnológiai műveletek és ételkészítési eljárások, valamint ezek idegen nyelvű elnevezései</w:t>
            </w:r>
          </w:p>
          <w:p w14:paraId="71DE3528" w14:textId="77777777" w:rsidR="00F976E0" w:rsidRPr="002D7BEF" w:rsidRDefault="00F976E0" w:rsidP="00F976E0">
            <w:pPr>
              <w:ind w:left="57" w:right="24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Új technológiák, irányzatok</w:t>
            </w:r>
          </w:p>
          <w:p w14:paraId="74AA24C2" w14:textId="77777777" w:rsidR="00F976E0" w:rsidRPr="002D7BEF" w:rsidRDefault="00F976E0" w:rsidP="00F976E0">
            <w:pPr>
              <w:ind w:left="57" w:right="24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Megfelelő gépek eszközök kiválasztása a munkafolyamatokhoz.</w:t>
            </w:r>
          </w:p>
          <w:p w14:paraId="3E510F9A" w14:textId="77777777" w:rsidR="00F976E0" w:rsidRPr="002D7BEF" w:rsidRDefault="00F976E0" w:rsidP="00F976E0">
            <w:pPr>
              <w:ind w:left="57" w:right="24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Hidegkonyhai készítmények, műveletek, megismerése (dermesztés, </w:t>
            </w:r>
            <w:proofErr w:type="spellStart"/>
            <w:r w:rsidRPr="002D7BEF">
              <w:rPr>
                <w:szCs w:val="24"/>
              </w:rPr>
              <w:t>smizírozás</w:t>
            </w:r>
            <w:proofErr w:type="spellEnd"/>
            <w:r w:rsidRPr="002D7BEF">
              <w:rPr>
                <w:szCs w:val="24"/>
              </w:rPr>
              <w:t xml:space="preserve">, </w:t>
            </w:r>
            <w:proofErr w:type="spellStart"/>
            <w:r w:rsidRPr="002D7BEF">
              <w:rPr>
                <w:szCs w:val="24"/>
              </w:rPr>
              <w:t>glasszírozás</w:t>
            </w:r>
            <w:proofErr w:type="spellEnd"/>
            <w:r w:rsidRPr="002D7BEF">
              <w:rPr>
                <w:szCs w:val="24"/>
              </w:rPr>
              <w:t>, temperálás stb.)</w:t>
            </w:r>
          </w:p>
        </w:tc>
        <w:tc>
          <w:tcPr>
            <w:tcW w:w="5245" w:type="dxa"/>
            <w:vAlign w:val="center"/>
          </w:tcPr>
          <w:p w14:paraId="46D05ACA" w14:textId="77777777" w:rsidR="00F976E0" w:rsidRPr="002D7BEF" w:rsidRDefault="00F976E0" w:rsidP="00F976E0">
            <w:pPr>
              <w:jc w:val="center"/>
              <w:rPr>
                <w:szCs w:val="24"/>
              </w:rPr>
            </w:pPr>
          </w:p>
        </w:tc>
      </w:tr>
      <w:tr w:rsidR="00F976E0" w:rsidRPr="002D7BEF" w14:paraId="469AD55F" w14:textId="77777777" w:rsidTr="009337BD">
        <w:trPr>
          <w:jc w:val="center"/>
        </w:trPr>
        <w:tc>
          <w:tcPr>
            <w:tcW w:w="1980" w:type="dxa"/>
          </w:tcPr>
          <w:p w14:paraId="2DAE174E" w14:textId="39D79462" w:rsidR="00F976E0" w:rsidRPr="002D7BEF" w:rsidRDefault="00F976E0" w:rsidP="00F97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Cs w:val="24"/>
              </w:rPr>
            </w:pPr>
            <w:r w:rsidRPr="002D7BEF">
              <w:rPr>
                <w:b/>
                <w:bCs/>
                <w:szCs w:val="24"/>
              </w:rPr>
              <w:t>A vendégtéri értékesítés alapjai</w:t>
            </w:r>
          </w:p>
        </w:tc>
        <w:tc>
          <w:tcPr>
            <w:tcW w:w="1276" w:type="dxa"/>
          </w:tcPr>
          <w:p w14:paraId="0AC0E448" w14:textId="4241E837" w:rsidR="00F976E0" w:rsidRPr="002D7BEF" w:rsidRDefault="00F976E0" w:rsidP="00F976E0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36</w:t>
            </w:r>
          </w:p>
        </w:tc>
        <w:tc>
          <w:tcPr>
            <w:tcW w:w="5953" w:type="dxa"/>
            <w:vAlign w:val="center"/>
          </w:tcPr>
          <w:p w14:paraId="17801B0C" w14:textId="77777777" w:rsidR="00F976E0" w:rsidRPr="002D7BEF" w:rsidRDefault="00F976E0" w:rsidP="00F976E0">
            <w:pPr>
              <w:ind w:left="57" w:right="14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Baleseti források, a balesetek megelőzésére vonatkozó szabályok. Higiéniai előírások</w:t>
            </w:r>
          </w:p>
          <w:p w14:paraId="289A6B03" w14:textId="77777777" w:rsidR="00F976E0" w:rsidRPr="002D7BEF" w:rsidRDefault="00F976E0" w:rsidP="00F976E0">
            <w:pPr>
              <w:ind w:left="57" w:right="14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Egyszerű, vendéggel érintkező és egyéb munkaeszközök</w:t>
            </w:r>
          </w:p>
          <w:p w14:paraId="470808CA" w14:textId="77777777" w:rsidR="00F976E0" w:rsidRPr="002D7BEF" w:rsidRDefault="00F976E0" w:rsidP="00F976E0">
            <w:pPr>
              <w:ind w:left="57" w:right="24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Megfelelő gépek eszközök kiválasztása a munkafolyamatokhoz.</w:t>
            </w:r>
          </w:p>
          <w:p w14:paraId="1A45F7CA" w14:textId="77777777" w:rsidR="00F976E0" w:rsidRPr="002D7BEF" w:rsidRDefault="00F976E0" w:rsidP="00F976E0">
            <w:pPr>
              <w:ind w:left="57" w:right="14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Vendégtéri gépek, berendezések, bútorzat, textíliák és ezek idegen nyelvű elnevezései Az egyszerű alapterítés formái</w:t>
            </w:r>
          </w:p>
          <w:p w14:paraId="093FC206" w14:textId="77777777" w:rsidR="00F976E0" w:rsidRPr="002D7BEF" w:rsidRDefault="00F976E0" w:rsidP="00F976E0">
            <w:pPr>
              <w:ind w:left="57" w:right="14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A vendég- és szervizterek előkészítésének alapműveletei</w:t>
            </w:r>
          </w:p>
          <w:p w14:paraId="6E031826" w14:textId="77777777" w:rsidR="00F976E0" w:rsidRPr="002D7BEF" w:rsidRDefault="00F976E0" w:rsidP="00F976E0">
            <w:pPr>
              <w:ind w:left="57"/>
              <w:jc w:val="center"/>
              <w:rPr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07C25DF3" w14:textId="77777777" w:rsidR="00F976E0" w:rsidRPr="002D7BEF" w:rsidRDefault="00F976E0" w:rsidP="00F976E0">
            <w:pPr>
              <w:jc w:val="center"/>
              <w:rPr>
                <w:szCs w:val="24"/>
              </w:rPr>
            </w:pPr>
          </w:p>
        </w:tc>
      </w:tr>
      <w:tr w:rsidR="00F976E0" w:rsidRPr="002D7BEF" w14:paraId="236C5DF8" w14:textId="77777777" w:rsidTr="009337BD">
        <w:trPr>
          <w:jc w:val="center"/>
        </w:trPr>
        <w:tc>
          <w:tcPr>
            <w:tcW w:w="1980" w:type="dxa"/>
          </w:tcPr>
          <w:p w14:paraId="20FF40C7" w14:textId="1E64420E" w:rsidR="00F976E0" w:rsidRPr="002D7BEF" w:rsidRDefault="00F976E0" w:rsidP="00F97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Cs w:val="24"/>
              </w:rPr>
            </w:pPr>
            <w:r w:rsidRPr="002D7BEF">
              <w:rPr>
                <w:b/>
                <w:bCs/>
                <w:szCs w:val="24"/>
              </w:rPr>
              <w:t>A turisztikai és szálláshelyi tevékenység alapjai</w:t>
            </w:r>
          </w:p>
        </w:tc>
        <w:tc>
          <w:tcPr>
            <w:tcW w:w="1276" w:type="dxa"/>
          </w:tcPr>
          <w:p w14:paraId="7B64D653" w14:textId="5A801EDD" w:rsidR="00F976E0" w:rsidRPr="002D7BEF" w:rsidRDefault="00F976E0" w:rsidP="00F976E0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36</w:t>
            </w:r>
          </w:p>
        </w:tc>
        <w:tc>
          <w:tcPr>
            <w:tcW w:w="5953" w:type="dxa"/>
            <w:vAlign w:val="center"/>
          </w:tcPr>
          <w:p w14:paraId="2B1960C3" w14:textId="77777777" w:rsidR="00F976E0" w:rsidRPr="002D7BEF" w:rsidRDefault="00F976E0" w:rsidP="00F976E0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Trendek</w:t>
            </w:r>
          </w:p>
          <w:p w14:paraId="07A1D037" w14:textId="77777777" w:rsidR="00F976E0" w:rsidRPr="002D7BEF" w:rsidRDefault="00F976E0" w:rsidP="00F976E0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Nemzeti Turizmusfejlesztési stratégia</w:t>
            </w:r>
          </w:p>
          <w:p w14:paraId="65BD8A5F" w14:textId="77777777" w:rsidR="00F976E0" w:rsidRPr="002D7BEF" w:rsidRDefault="00F976E0" w:rsidP="00F976E0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Kiemelt turisztikai fejlesztési térségek:</w:t>
            </w:r>
          </w:p>
          <w:p w14:paraId="337247C9" w14:textId="77777777" w:rsidR="00F976E0" w:rsidRPr="002D7BEF" w:rsidRDefault="00F976E0" w:rsidP="00F976E0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Balaton</w:t>
            </w:r>
          </w:p>
          <w:p w14:paraId="4238CBBA" w14:textId="77777777" w:rsidR="00F976E0" w:rsidRPr="002D7BEF" w:rsidRDefault="00F976E0" w:rsidP="00F976E0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Sopron-Fertő-tó</w:t>
            </w:r>
          </w:p>
          <w:p w14:paraId="17EC7304" w14:textId="77777777" w:rsidR="00F976E0" w:rsidRPr="002D7BEF" w:rsidRDefault="00F976E0" w:rsidP="00F976E0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Tokaj – Felső-Tiszavidék – Nyírség</w:t>
            </w:r>
          </w:p>
          <w:p w14:paraId="65052F20" w14:textId="77777777" w:rsidR="00F976E0" w:rsidRPr="002D7BEF" w:rsidRDefault="00F976E0" w:rsidP="00F976E0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Debrecen – Hajdúszoboszló – Tisza-tó – Hortobágy</w:t>
            </w:r>
          </w:p>
          <w:p w14:paraId="12EDD431" w14:textId="77777777" w:rsidR="00F976E0" w:rsidRPr="002D7BEF" w:rsidRDefault="00F976E0" w:rsidP="00F976E0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Dunakanyar</w:t>
            </w:r>
          </w:p>
          <w:p w14:paraId="48F20F0D" w14:textId="77777777" w:rsidR="00F976E0" w:rsidRPr="002D7BEF" w:rsidRDefault="00F976E0" w:rsidP="00F976E0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Aktív- és természeti turizmus (sport, nemzeti parkok)</w:t>
            </w:r>
          </w:p>
          <w:p w14:paraId="093848DB" w14:textId="77777777" w:rsidR="00F976E0" w:rsidRPr="002D7BEF" w:rsidRDefault="00F976E0" w:rsidP="00F976E0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Egészségturizmus (gyógyhelyek, Hévíz)</w:t>
            </w:r>
          </w:p>
          <w:p w14:paraId="4F4FB8F3" w14:textId="77777777" w:rsidR="00F976E0" w:rsidRPr="002D7BEF" w:rsidRDefault="00F976E0" w:rsidP="00F976E0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Bor- és gasztronómiai turizmus (borvidékek)</w:t>
            </w:r>
          </w:p>
          <w:p w14:paraId="40770F61" w14:textId="77777777" w:rsidR="00F976E0" w:rsidRPr="002D7BEF" w:rsidRDefault="00F976E0" w:rsidP="00F976E0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Kulturális adottságok (történelmünk, nemzetiségek, magyar kultúra)</w:t>
            </w:r>
          </w:p>
          <w:p w14:paraId="3295D28F" w14:textId="77777777" w:rsidR="00F976E0" w:rsidRPr="002D7BEF" w:rsidRDefault="00F976E0" w:rsidP="00F976E0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Kulturális turizmus (látnivalók)</w:t>
            </w:r>
          </w:p>
          <w:p w14:paraId="38BB7504" w14:textId="77777777" w:rsidR="00F976E0" w:rsidRPr="002D7BEF" w:rsidRDefault="00F976E0" w:rsidP="00F976E0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Rendezvényturizmus (Sziget, VOLT, BTF, hivatásturizmus, virágkarnevál, …)</w:t>
            </w:r>
          </w:p>
          <w:p w14:paraId="0A84F5B8" w14:textId="77777777" w:rsidR="00F976E0" w:rsidRPr="002D7BEF" w:rsidRDefault="00F976E0" w:rsidP="00F976E0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Budapest</w:t>
            </w:r>
          </w:p>
          <w:p w14:paraId="37BAAF76" w14:textId="002CE8EB" w:rsidR="00F976E0" w:rsidRPr="002D7BEF" w:rsidRDefault="00F976E0" w:rsidP="00F976E0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Világörökségi helyszínek</w:t>
            </w:r>
          </w:p>
        </w:tc>
        <w:tc>
          <w:tcPr>
            <w:tcW w:w="5245" w:type="dxa"/>
            <w:vAlign w:val="center"/>
          </w:tcPr>
          <w:p w14:paraId="0FEA1D22" w14:textId="77777777" w:rsidR="00F976E0" w:rsidRPr="002D7BEF" w:rsidRDefault="00F976E0" w:rsidP="00F976E0">
            <w:pPr>
              <w:jc w:val="center"/>
              <w:rPr>
                <w:szCs w:val="24"/>
              </w:rPr>
            </w:pPr>
          </w:p>
        </w:tc>
      </w:tr>
    </w:tbl>
    <w:p w14:paraId="53E3BDCF" w14:textId="77777777" w:rsidR="004322EB" w:rsidRPr="002D7BEF" w:rsidRDefault="004322EB" w:rsidP="006B2DB4">
      <w:pPr>
        <w:pStyle w:val="Cmsor5"/>
        <w:numPr>
          <w:ilvl w:val="0"/>
          <w:numId w:val="0"/>
        </w:numPr>
        <w:ind w:left="1008" w:hanging="1008"/>
        <w:rPr>
          <w:rFonts w:ascii="Times New Roman" w:hAnsi="Times New Roman" w:cs="Times New Roman"/>
          <w:color w:val="auto"/>
        </w:rPr>
      </w:pPr>
      <w:bookmarkStart w:id="3" w:name="_heading=h.gjdgxs" w:colFirst="0" w:colLast="0"/>
      <w:bookmarkEnd w:id="3"/>
    </w:p>
    <w:p w14:paraId="0F5DCAEA" w14:textId="4F7EED55" w:rsidR="00545F87" w:rsidRPr="002D7BEF" w:rsidRDefault="004322EB" w:rsidP="004322EB">
      <w:pPr>
        <w:pStyle w:val="Cmsor5"/>
        <w:numPr>
          <w:ilvl w:val="0"/>
          <w:numId w:val="0"/>
        </w:numPr>
        <w:ind w:left="1008" w:hanging="10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175765270"/>
      <w:r w:rsidRPr="002D7BEF">
        <w:rPr>
          <w:rFonts w:ascii="Times New Roman" w:hAnsi="Times New Roman" w:cs="Times New Roman"/>
          <w:b/>
          <w:color w:val="auto"/>
          <w:sz w:val="28"/>
          <w:szCs w:val="28"/>
        </w:rPr>
        <w:t>10. évfolyam</w:t>
      </w:r>
      <w:bookmarkEnd w:id="4"/>
    </w:p>
    <w:p w14:paraId="2A7A8145" w14:textId="77777777" w:rsidR="004322EB" w:rsidRPr="002D7BEF" w:rsidRDefault="004322EB" w:rsidP="004322EB"/>
    <w:tbl>
      <w:tblPr>
        <w:tblW w:w="14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"/>
        <w:gridCol w:w="1962"/>
        <w:gridCol w:w="1276"/>
        <w:gridCol w:w="5670"/>
        <w:gridCol w:w="5103"/>
      </w:tblGrid>
      <w:tr w:rsidR="004322EB" w:rsidRPr="002D7BEF" w14:paraId="346A2B01" w14:textId="77777777" w:rsidTr="009337BD">
        <w:trPr>
          <w:tblHeader/>
          <w:jc w:val="center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5B0BA346" w14:textId="77777777" w:rsidR="004322EB" w:rsidRPr="002D7BEF" w:rsidRDefault="004322EB" w:rsidP="00933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Tantárgy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6883A006" w14:textId="77777777" w:rsidR="004322EB" w:rsidRPr="002D7BEF" w:rsidRDefault="004322EB" w:rsidP="009337BD">
            <w:pPr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Óraszám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1C9F0017" w14:textId="77777777" w:rsidR="004322EB" w:rsidRPr="002D7BEF" w:rsidRDefault="004322EB" w:rsidP="00E63CC8">
            <w:pPr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iskolai oktatás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18" w:space="0" w:color="000000"/>
            </w:tcBorders>
            <w:shd w:val="clear" w:color="auto" w:fill="FFD966" w:themeFill="accent4" w:themeFillTint="99"/>
            <w:vAlign w:val="center"/>
          </w:tcPr>
          <w:p w14:paraId="1AD33A24" w14:textId="77777777" w:rsidR="004322EB" w:rsidRPr="002D7BEF" w:rsidRDefault="004322EB" w:rsidP="00E63CC8">
            <w:pPr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iskolai tanműhely</w:t>
            </w:r>
          </w:p>
        </w:tc>
      </w:tr>
      <w:tr w:rsidR="00FE2896" w:rsidRPr="002D7BEF" w14:paraId="6D3676B4" w14:textId="77777777" w:rsidTr="00F40489">
        <w:trPr>
          <w:gridBefore w:val="1"/>
          <w:wBefore w:w="18" w:type="dxa"/>
          <w:jc w:val="center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7918" w14:textId="23343FE3" w:rsidR="00FE2896" w:rsidRPr="002D7BEF" w:rsidRDefault="00FE2896" w:rsidP="00FE2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Cs w:val="24"/>
              </w:rPr>
            </w:pPr>
            <w:r w:rsidRPr="005716EB">
              <w:rPr>
                <w:b/>
                <w:bCs/>
                <w:i/>
                <w:iCs/>
              </w:rPr>
              <w:t>Szakmai számítás (A 2025/2026-os tanévtől kezdve a Pénzügyi és vállalkozói ismeretek helyett)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7CC3" w14:textId="003A5869" w:rsidR="00FE2896" w:rsidRPr="002D7BEF" w:rsidRDefault="00FE2896" w:rsidP="00FE2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5F7E" w14:textId="77777777" w:rsidR="00FE2896" w:rsidRPr="005716EB" w:rsidRDefault="00FE2896" w:rsidP="00FE2896">
            <w:pPr>
              <w:jc w:val="both"/>
              <w:rPr>
                <w:b/>
                <w:bCs/>
                <w:i/>
                <w:iCs/>
              </w:rPr>
            </w:pPr>
            <w:r w:rsidRPr="005716EB">
              <w:rPr>
                <w:b/>
                <w:bCs/>
                <w:i/>
                <w:iCs/>
              </w:rPr>
              <w:t xml:space="preserve">A statisztikai adatok összehasonlítása: viszonyszámok és alkalmazásuk. </w:t>
            </w:r>
          </w:p>
          <w:p w14:paraId="6BB33339" w14:textId="77777777" w:rsidR="00FE2896" w:rsidRPr="005716EB" w:rsidRDefault="00FE2896" w:rsidP="00FE2896">
            <w:pPr>
              <w:jc w:val="both"/>
            </w:pPr>
            <w:r w:rsidRPr="005716EB">
              <w:t xml:space="preserve">A viszonyszámok csoportosítása. </w:t>
            </w:r>
          </w:p>
          <w:p w14:paraId="54C0F25D" w14:textId="77777777" w:rsidR="00FE2896" w:rsidRPr="005716EB" w:rsidRDefault="00FE2896" w:rsidP="00FE2896">
            <w:pPr>
              <w:jc w:val="both"/>
            </w:pPr>
            <w:r w:rsidRPr="005716EB">
              <w:t xml:space="preserve">A dinamikus viszonyszámok és összefüggéseik. A megoszlási viszonyszám és összefüggései. Középértékek és alkalmazásuk. </w:t>
            </w:r>
          </w:p>
          <w:p w14:paraId="70D0262B" w14:textId="091EBFEB" w:rsidR="00FE2896" w:rsidRPr="002D7BEF" w:rsidRDefault="00FE2896" w:rsidP="00FE2896">
            <w:pPr>
              <w:rPr>
                <w:b/>
                <w:szCs w:val="24"/>
              </w:rPr>
            </w:pPr>
            <w:r w:rsidRPr="005716EB">
              <w:t xml:space="preserve">Számított középértékek (számtani átlag, súlyozott számtani átlag, mértani átlag) Helyzeti középértékek: </w:t>
            </w:r>
            <w:proofErr w:type="spellStart"/>
            <w:r w:rsidRPr="005716EB">
              <w:t>módusz</w:t>
            </w:r>
            <w:proofErr w:type="spellEnd"/>
            <w:r w:rsidRPr="005716EB">
              <w:t>, medián.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3DF2" w14:textId="77777777" w:rsidR="00FE2896" w:rsidRPr="002D7BEF" w:rsidRDefault="00FE2896" w:rsidP="00FE2896">
            <w:pPr>
              <w:jc w:val="center"/>
              <w:rPr>
                <w:b/>
                <w:szCs w:val="24"/>
              </w:rPr>
            </w:pPr>
          </w:p>
        </w:tc>
      </w:tr>
      <w:tr w:rsidR="00FE2896" w:rsidRPr="002D7BEF" w14:paraId="65EA6343" w14:textId="77777777" w:rsidTr="009337BD">
        <w:trPr>
          <w:gridBefore w:val="1"/>
          <w:wBefore w:w="18" w:type="dxa"/>
          <w:jc w:val="center"/>
        </w:trPr>
        <w:tc>
          <w:tcPr>
            <w:tcW w:w="1962" w:type="dxa"/>
            <w:tcBorders>
              <w:top w:val="single" w:sz="4" w:space="0" w:color="auto"/>
            </w:tcBorders>
          </w:tcPr>
          <w:p w14:paraId="1D66C7BF" w14:textId="4DA7B695" w:rsidR="00FE2896" w:rsidRPr="002D7BEF" w:rsidRDefault="00FE2896" w:rsidP="00FE289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Digitális kultúra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B09B7CB" w14:textId="3BBF1E18" w:rsidR="00FE2896" w:rsidRPr="002D7BEF" w:rsidRDefault="00FE2896" w:rsidP="00FE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72 óra 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22E2BC35" w14:textId="6CCC28C8" w:rsidR="00FE2896" w:rsidRPr="002D7BEF" w:rsidRDefault="00FE2896" w:rsidP="00FE2896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digitális eszközök</w:t>
            </w:r>
            <w:r>
              <w:rPr>
                <w:rFonts w:eastAsia="Times New Roman"/>
                <w:szCs w:val="24"/>
              </w:rPr>
              <w:t>, szakmai szoftverek</w:t>
            </w:r>
            <w:r w:rsidRPr="002D7BEF">
              <w:rPr>
                <w:rFonts w:eastAsia="Times New Roman"/>
                <w:szCs w:val="24"/>
              </w:rPr>
              <w:t xml:space="preserve"> gyakorlati alkalmazása (pl.: készletek nyilvántartása, elszámoltatás,</w:t>
            </w:r>
          </w:p>
          <w:p w14:paraId="6F5B0E19" w14:textId="77777777" w:rsidR="00FE2896" w:rsidRPr="002D7BEF" w:rsidRDefault="00FE2896" w:rsidP="00FE2896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rendelésfelvétel, számlázás, e-tranzakciók stb.)</w:t>
            </w:r>
          </w:p>
          <w:p w14:paraId="0EDC8C37" w14:textId="5447DE2B" w:rsidR="00FE2896" w:rsidRPr="00F976E0" w:rsidRDefault="00FE2896" w:rsidP="00FE2896">
            <w:pPr>
              <w:jc w:val="both"/>
              <w:rPr>
                <w:b/>
                <w:bCs/>
                <w:szCs w:val="24"/>
              </w:rPr>
            </w:pPr>
            <w:r w:rsidRPr="00F976E0">
              <w:rPr>
                <w:b/>
                <w:bCs/>
                <w:szCs w:val="24"/>
              </w:rPr>
              <w:t>+ Közismereti tananyag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66E7CE83" w14:textId="77777777" w:rsidR="00FE2896" w:rsidRPr="002D7BEF" w:rsidRDefault="00FE2896" w:rsidP="00FE2896">
            <w:pPr>
              <w:jc w:val="center"/>
              <w:rPr>
                <w:szCs w:val="24"/>
              </w:rPr>
            </w:pPr>
          </w:p>
        </w:tc>
      </w:tr>
      <w:tr w:rsidR="00FE2896" w:rsidRPr="002D7BEF" w14:paraId="48A18CD8" w14:textId="77777777" w:rsidTr="009337BD">
        <w:trPr>
          <w:gridBefore w:val="1"/>
          <w:wBefore w:w="18" w:type="dxa"/>
          <w:jc w:val="center"/>
        </w:trPr>
        <w:tc>
          <w:tcPr>
            <w:tcW w:w="1962" w:type="dxa"/>
          </w:tcPr>
          <w:p w14:paraId="45752438" w14:textId="7F917178" w:rsidR="00FE2896" w:rsidRPr="002D7BEF" w:rsidRDefault="00FE2896" w:rsidP="00FE2896">
            <w:pPr>
              <w:rPr>
                <w:b/>
                <w:bCs/>
                <w:szCs w:val="24"/>
              </w:rPr>
            </w:pPr>
            <w:r w:rsidRPr="002D7BEF">
              <w:rPr>
                <w:b/>
                <w:bCs/>
                <w:szCs w:val="24"/>
              </w:rPr>
              <w:t>A cukrászati termelés alapjai</w:t>
            </w:r>
          </w:p>
        </w:tc>
        <w:tc>
          <w:tcPr>
            <w:tcW w:w="1276" w:type="dxa"/>
          </w:tcPr>
          <w:p w14:paraId="39FB5315" w14:textId="64C3A915" w:rsidR="00FE2896" w:rsidRPr="002D7BEF" w:rsidRDefault="00FE2896" w:rsidP="00FE2896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72</w:t>
            </w:r>
          </w:p>
        </w:tc>
        <w:tc>
          <w:tcPr>
            <w:tcW w:w="5670" w:type="dxa"/>
            <w:vAlign w:val="center"/>
          </w:tcPr>
          <w:p w14:paraId="79AF2531" w14:textId="77777777" w:rsidR="00FE2896" w:rsidRPr="002D7BEF" w:rsidRDefault="00FE2896" w:rsidP="00FE2896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980485F" w14:textId="77777777" w:rsidR="00FE2896" w:rsidRPr="002D7BEF" w:rsidRDefault="00FE2896" w:rsidP="00FE2896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Cukrász üzem helyiségei, munkaterületei</w:t>
            </w:r>
          </w:p>
          <w:p w14:paraId="39651B49" w14:textId="77777777" w:rsidR="00FE2896" w:rsidRPr="002D7BEF" w:rsidRDefault="00FE2896" w:rsidP="00FE2896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A cukrászati termelés higiéniai és környezetvédelmi követelményei</w:t>
            </w:r>
          </w:p>
          <w:p w14:paraId="76D490E3" w14:textId="77777777" w:rsidR="00FE2896" w:rsidRPr="002D7BEF" w:rsidRDefault="00FE2896" w:rsidP="00FE2896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Cukrászati termékkészítéshez alkalmazott nyersanyagok minősége, tárolása, idegen nyelvű elnevezése</w:t>
            </w:r>
          </w:p>
          <w:p w14:paraId="53C75EB5" w14:textId="77777777" w:rsidR="00FE2896" w:rsidRPr="002D7BEF" w:rsidRDefault="00FE2896" w:rsidP="00FE2896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Cukrászati alapműveletek idegen nyelvű elnevezése: </w:t>
            </w:r>
            <w:proofErr w:type="spellStart"/>
            <w:r w:rsidRPr="002D7BEF">
              <w:rPr>
                <w:szCs w:val="24"/>
              </w:rPr>
              <w:t>spinelés</w:t>
            </w:r>
            <w:proofErr w:type="spellEnd"/>
            <w:r w:rsidRPr="002D7BEF">
              <w:rPr>
                <w:szCs w:val="24"/>
              </w:rPr>
              <w:t xml:space="preserve">, </w:t>
            </w:r>
            <w:proofErr w:type="spellStart"/>
            <w:r w:rsidRPr="002D7BEF">
              <w:rPr>
                <w:szCs w:val="24"/>
              </w:rPr>
              <w:t>konsolás</w:t>
            </w:r>
            <w:proofErr w:type="spellEnd"/>
            <w:r w:rsidRPr="002D7BEF">
              <w:rPr>
                <w:szCs w:val="24"/>
              </w:rPr>
              <w:t xml:space="preserve">, fermentálás, kandírozás, </w:t>
            </w:r>
            <w:proofErr w:type="spellStart"/>
            <w:proofErr w:type="gramStart"/>
            <w:r w:rsidRPr="002D7BEF">
              <w:rPr>
                <w:szCs w:val="24"/>
              </w:rPr>
              <w:t>stiftelés</w:t>
            </w:r>
            <w:proofErr w:type="spellEnd"/>
            <w:r w:rsidRPr="002D7BEF">
              <w:rPr>
                <w:szCs w:val="24"/>
              </w:rPr>
              <w:t>,</w:t>
            </w:r>
            <w:proofErr w:type="gramEnd"/>
            <w:r w:rsidRPr="002D7BEF">
              <w:rPr>
                <w:szCs w:val="24"/>
              </w:rPr>
              <w:t xml:space="preserve"> stb.</w:t>
            </w:r>
          </w:p>
          <w:p w14:paraId="2289248A" w14:textId="77777777" w:rsidR="00FE2896" w:rsidRPr="002D7BEF" w:rsidRDefault="00FE2896" w:rsidP="00FE2896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Cukrászati alapműveletek</w:t>
            </w:r>
          </w:p>
          <w:p w14:paraId="024B935C" w14:textId="77777777" w:rsidR="00FE2896" w:rsidRPr="002D7BEF" w:rsidRDefault="00FE2896" w:rsidP="00FE2896">
            <w:pPr>
              <w:ind w:left="36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-          töltelékkészítés: főzés, keverés, adagolás, hűtés</w:t>
            </w:r>
          </w:p>
          <w:p w14:paraId="2860E001" w14:textId="77777777" w:rsidR="00FE2896" w:rsidRPr="002D7BEF" w:rsidRDefault="00FE2896" w:rsidP="00FE2896">
            <w:pPr>
              <w:ind w:left="36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-          tésztakészítés: összeállítás folyamata, lazító műveltek, feldolgozás, alakítás</w:t>
            </w:r>
          </w:p>
          <w:p w14:paraId="277E46F5" w14:textId="77777777" w:rsidR="00FE2896" w:rsidRPr="002D7BEF" w:rsidRDefault="00FE2896" w:rsidP="00FE2896">
            <w:pPr>
              <w:ind w:left="36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-          sütés: sütőberendezések szakszerű és balesetmentes használata, sütés utáni teendők</w:t>
            </w:r>
          </w:p>
          <w:p w14:paraId="3274DF26" w14:textId="77777777" w:rsidR="00FE2896" w:rsidRPr="002D7BEF" w:rsidRDefault="00FE2896" w:rsidP="00FE2896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befejező műveltek: töltés, hűtés, díszítés, tálalás, bemutatás</w:t>
            </w:r>
          </w:p>
        </w:tc>
      </w:tr>
      <w:tr w:rsidR="00FE2896" w:rsidRPr="002D7BEF" w14:paraId="3B4E815E" w14:textId="77777777" w:rsidTr="009337BD">
        <w:trPr>
          <w:gridBefore w:val="1"/>
          <w:wBefore w:w="18" w:type="dxa"/>
          <w:jc w:val="center"/>
        </w:trPr>
        <w:tc>
          <w:tcPr>
            <w:tcW w:w="1962" w:type="dxa"/>
          </w:tcPr>
          <w:p w14:paraId="727E700C" w14:textId="1CFAB088" w:rsidR="00FE2896" w:rsidRPr="002D7BEF" w:rsidRDefault="00FE2896" w:rsidP="00FE2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Cs w:val="24"/>
              </w:rPr>
            </w:pPr>
            <w:r w:rsidRPr="002D7BEF">
              <w:rPr>
                <w:b/>
                <w:bCs/>
                <w:szCs w:val="24"/>
              </w:rPr>
              <w:lastRenderedPageBreak/>
              <w:t>Az ételkészítés alapjai</w:t>
            </w:r>
          </w:p>
        </w:tc>
        <w:tc>
          <w:tcPr>
            <w:tcW w:w="1276" w:type="dxa"/>
          </w:tcPr>
          <w:p w14:paraId="779D6807" w14:textId="03C9C575" w:rsidR="00FE2896" w:rsidRPr="002D7BEF" w:rsidRDefault="00FE2896" w:rsidP="00FE2896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72</w:t>
            </w:r>
          </w:p>
        </w:tc>
        <w:tc>
          <w:tcPr>
            <w:tcW w:w="5670" w:type="dxa"/>
            <w:vAlign w:val="center"/>
          </w:tcPr>
          <w:p w14:paraId="6CACD57E" w14:textId="77777777" w:rsidR="00FE2896" w:rsidRPr="002D7BEF" w:rsidRDefault="00FE2896" w:rsidP="00FE2896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874071E" w14:textId="77777777" w:rsidR="00FE2896" w:rsidRPr="002D7BEF" w:rsidRDefault="00FE2896" w:rsidP="00FE2896">
            <w:pPr>
              <w:ind w:left="160" w:right="18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Konyhatechnológiai műveletek </w:t>
            </w:r>
            <w:proofErr w:type="gramStart"/>
            <w:r w:rsidRPr="002D7BEF">
              <w:rPr>
                <w:szCs w:val="24"/>
              </w:rPr>
              <w:t>alkalmazása,  kiválasztása</w:t>
            </w:r>
            <w:proofErr w:type="gramEnd"/>
          </w:p>
          <w:p w14:paraId="7641FB69" w14:textId="77777777" w:rsidR="00FE2896" w:rsidRPr="002D7BEF" w:rsidRDefault="00FE2896" w:rsidP="00FE2896">
            <w:pPr>
              <w:ind w:left="160" w:right="18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Fűszerezés szabályainak megismerése, alkalmazása</w:t>
            </w:r>
          </w:p>
          <w:p w14:paraId="5C56F277" w14:textId="77777777" w:rsidR="00FE2896" w:rsidRPr="002D7BEF" w:rsidRDefault="00FE2896" w:rsidP="00FE2896">
            <w:pPr>
              <w:ind w:left="160" w:right="18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Konyhatechnológiai tevékenységek:</w:t>
            </w:r>
          </w:p>
          <w:p w14:paraId="0EA09ADF" w14:textId="77777777" w:rsidR="00FE2896" w:rsidRPr="002D7BEF" w:rsidRDefault="00FE2896" w:rsidP="00FE2896">
            <w:pPr>
              <w:ind w:left="160" w:right="18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Köretek</w:t>
            </w:r>
          </w:p>
          <w:p w14:paraId="4262161B" w14:textId="77777777" w:rsidR="00FE2896" w:rsidRPr="002D7BEF" w:rsidRDefault="00FE2896" w:rsidP="00FE2896">
            <w:pPr>
              <w:ind w:left="160" w:right="18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Saláták</w:t>
            </w:r>
          </w:p>
          <w:p w14:paraId="47F6F362" w14:textId="77777777" w:rsidR="00FE2896" w:rsidRPr="002D7BEF" w:rsidRDefault="00FE2896" w:rsidP="00FE2896">
            <w:pPr>
              <w:ind w:left="160" w:right="18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Öntetek</w:t>
            </w:r>
          </w:p>
          <w:p w14:paraId="67E3CDD1" w14:textId="77777777" w:rsidR="00FE2896" w:rsidRPr="002D7BEF" w:rsidRDefault="00FE2896" w:rsidP="00FE2896">
            <w:pPr>
              <w:ind w:left="160" w:right="18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Mártások</w:t>
            </w:r>
          </w:p>
          <w:p w14:paraId="295BB540" w14:textId="77777777" w:rsidR="00FE2896" w:rsidRPr="002D7BEF" w:rsidRDefault="00FE2896" w:rsidP="00FE2896">
            <w:pPr>
              <w:ind w:left="160" w:right="18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Levesek</w:t>
            </w:r>
          </w:p>
          <w:p w14:paraId="3E45286C" w14:textId="77777777" w:rsidR="00FE2896" w:rsidRPr="002D7BEF" w:rsidRDefault="00FE2896" w:rsidP="00FE2896">
            <w:pPr>
              <w:ind w:left="160" w:right="18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Meleg előételek</w:t>
            </w:r>
          </w:p>
          <w:p w14:paraId="7E2C9EB5" w14:textId="77777777" w:rsidR="00FE2896" w:rsidRPr="002D7BEF" w:rsidRDefault="00FE2896" w:rsidP="00FE2896">
            <w:pPr>
              <w:ind w:left="160" w:right="18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Halételek</w:t>
            </w:r>
          </w:p>
          <w:p w14:paraId="10D1800A" w14:textId="77777777" w:rsidR="00FE2896" w:rsidRPr="002D7BEF" w:rsidRDefault="00FE2896" w:rsidP="00FE2896">
            <w:pPr>
              <w:ind w:left="160" w:right="18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Szárnyas ételek- készítése</w:t>
            </w:r>
          </w:p>
          <w:p w14:paraId="5029C3E4" w14:textId="77777777" w:rsidR="00FE2896" w:rsidRPr="002D7BEF" w:rsidRDefault="00FE2896" w:rsidP="00FE2896">
            <w:pPr>
              <w:ind w:left="160" w:right="18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Tálalási formák megismerése</w:t>
            </w:r>
          </w:p>
          <w:p w14:paraId="6D4CEDDF" w14:textId="77777777" w:rsidR="00FE2896" w:rsidRPr="002D7BEF" w:rsidRDefault="00FE2896" w:rsidP="00FE2896">
            <w:pPr>
              <w:jc w:val="both"/>
              <w:rPr>
                <w:szCs w:val="24"/>
              </w:rPr>
            </w:pPr>
          </w:p>
        </w:tc>
      </w:tr>
      <w:tr w:rsidR="00FE2896" w:rsidRPr="002D7BEF" w14:paraId="7C549E27" w14:textId="77777777" w:rsidTr="009337BD">
        <w:trPr>
          <w:gridBefore w:val="1"/>
          <w:wBefore w:w="18" w:type="dxa"/>
          <w:jc w:val="center"/>
        </w:trPr>
        <w:tc>
          <w:tcPr>
            <w:tcW w:w="1962" w:type="dxa"/>
          </w:tcPr>
          <w:p w14:paraId="37AF1F15" w14:textId="203AEC52" w:rsidR="00FE2896" w:rsidRPr="002D7BEF" w:rsidRDefault="00FE2896" w:rsidP="00FE2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Cs w:val="24"/>
              </w:rPr>
            </w:pPr>
            <w:r w:rsidRPr="002D7BEF">
              <w:rPr>
                <w:b/>
                <w:bCs/>
                <w:szCs w:val="24"/>
              </w:rPr>
              <w:t>A vendégtéri értékesítés alapjai</w:t>
            </w:r>
          </w:p>
        </w:tc>
        <w:tc>
          <w:tcPr>
            <w:tcW w:w="1276" w:type="dxa"/>
          </w:tcPr>
          <w:p w14:paraId="54484ADC" w14:textId="0DC1DA27" w:rsidR="00FE2896" w:rsidRPr="002D7BEF" w:rsidRDefault="00FE2896" w:rsidP="00FE2896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72</w:t>
            </w:r>
          </w:p>
        </w:tc>
        <w:tc>
          <w:tcPr>
            <w:tcW w:w="5670" w:type="dxa"/>
            <w:vAlign w:val="center"/>
          </w:tcPr>
          <w:p w14:paraId="746CB8C7" w14:textId="77777777" w:rsidR="00FE2896" w:rsidRPr="002D7BEF" w:rsidRDefault="00FE2896" w:rsidP="00FE2896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371F3DE" w14:textId="77777777" w:rsidR="00FE2896" w:rsidRPr="002D7BEF" w:rsidRDefault="00FE2896" w:rsidP="00FE2896">
            <w:pPr>
              <w:ind w:left="220" w:right="14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A szakma iránti érdeklődés felkeltésének érdekében játékos szituációkat oldanak meg és a tananyag későbbi részeit gyakorolják alapszintű, egyszerűsített formában: alkoholmentes koktélokat kevernek (</w:t>
            </w:r>
            <w:proofErr w:type="spellStart"/>
            <w:r w:rsidRPr="002D7BEF">
              <w:rPr>
                <w:szCs w:val="24"/>
              </w:rPr>
              <w:t>Luck</w:t>
            </w:r>
            <w:proofErr w:type="spellEnd"/>
            <w:r w:rsidRPr="002D7BEF">
              <w:rPr>
                <w:szCs w:val="24"/>
              </w:rPr>
              <w:t xml:space="preserve"> Driver, </w:t>
            </w:r>
            <w:proofErr w:type="spellStart"/>
            <w:r w:rsidRPr="002D7BEF">
              <w:rPr>
                <w:szCs w:val="24"/>
              </w:rPr>
              <w:t>Shirley</w:t>
            </w:r>
            <w:proofErr w:type="spellEnd"/>
            <w:r w:rsidRPr="002D7BEF">
              <w:rPr>
                <w:szCs w:val="24"/>
              </w:rPr>
              <w:t xml:space="preserve"> </w:t>
            </w:r>
            <w:proofErr w:type="spellStart"/>
            <w:r w:rsidRPr="002D7BEF">
              <w:rPr>
                <w:szCs w:val="24"/>
              </w:rPr>
              <w:t>Temple</w:t>
            </w:r>
            <w:proofErr w:type="spellEnd"/>
            <w:r w:rsidRPr="002D7BEF">
              <w:rPr>
                <w:szCs w:val="24"/>
              </w:rPr>
              <w:t xml:space="preserve">, Alkoholmentes </w:t>
            </w:r>
            <w:proofErr w:type="spellStart"/>
            <w:r w:rsidRPr="002D7BEF">
              <w:rPr>
                <w:szCs w:val="24"/>
              </w:rPr>
              <w:t>Mojitot</w:t>
            </w:r>
            <w:proofErr w:type="spellEnd"/>
            <w:r w:rsidRPr="002D7BEF">
              <w:rPr>
                <w:szCs w:val="24"/>
              </w:rPr>
              <w:t xml:space="preserve"> és Pina </w:t>
            </w:r>
            <w:proofErr w:type="spellStart"/>
            <w:r w:rsidRPr="002D7BEF">
              <w:rPr>
                <w:szCs w:val="24"/>
              </w:rPr>
              <w:t>Colada</w:t>
            </w:r>
            <w:proofErr w:type="spellEnd"/>
            <w:r w:rsidRPr="002D7BEF">
              <w:rPr>
                <w:szCs w:val="24"/>
              </w:rPr>
              <w:t>-t) és egyszerű, asztalnál elkészíthető ételeket készítenek.</w:t>
            </w:r>
          </w:p>
          <w:p w14:paraId="35A54D83" w14:textId="77777777" w:rsidR="00FE2896" w:rsidRPr="002D7BEF" w:rsidRDefault="00FE2896" w:rsidP="00FE2896">
            <w:pPr>
              <w:ind w:left="220" w:right="14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 xml:space="preserve">Rendezvények </w:t>
            </w:r>
            <w:proofErr w:type="spellStart"/>
            <w:r w:rsidRPr="002D7BEF">
              <w:rPr>
                <w:szCs w:val="24"/>
              </w:rPr>
              <w:t>catering</w:t>
            </w:r>
            <w:proofErr w:type="spellEnd"/>
            <w:r w:rsidRPr="002D7BEF">
              <w:rPr>
                <w:szCs w:val="24"/>
              </w:rPr>
              <w:t xml:space="preserve"> típusai (állófogadás, ültetett állófogadás, kávészünet).</w:t>
            </w:r>
          </w:p>
          <w:p w14:paraId="219B6778" w14:textId="77777777" w:rsidR="00FE2896" w:rsidRPr="002D7BEF" w:rsidRDefault="00FE2896" w:rsidP="00FE2896">
            <w:pPr>
              <w:ind w:left="220" w:right="14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Rendezvényi menük összeállítása.</w:t>
            </w:r>
          </w:p>
          <w:p w14:paraId="61DD2801" w14:textId="77777777" w:rsidR="00FE2896" w:rsidRPr="002D7BEF" w:rsidRDefault="00FE2896" w:rsidP="00FE2896">
            <w:pPr>
              <w:ind w:left="220" w:right="14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Menü összeállítás az üzlet jellegének és szezonalitásnak megfelelően.</w:t>
            </w:r>
          </w:p>
        </w:tc>
      </w:tr>
      <w:tr w:rsidR="00FE2896" w:rsidRPr="002D7BEF" w14:paraId="423E930C" w14:textId="77777777" w:rsidTr="009337BD">
        <w:trPr>
          <w:gridBefore w:val="1"/>
          <w:wBefore w:w="18" w:type="dxa"/>
          <w:jc w:val="center"/>
        </w:trPr>
        <w:tc>
          <w:tcPr>
            <w:tcW w:w="1962" w:type="dxa"/>
          </w:tcPr>
          <w:p w14:paraId="362513BE" w14:textId="71733751" w:rsidR="00FE2896" w:rsidRPr="002D7BEF" w:rsidRDefault="00FE2896" w:rsidP="00FE2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Cs w:val="24"/>
              </w:rPr>
            </w:pPr>
            <w:r w:rsidRPr="002D7BEF">
              <w:rPr>
                <w:b/>
                <w:bCs/>
                <w:szCs w:val="24"/>
              </w:rPr>
              <w:lastRenderedPageBreak/>
              <w:t>A turisztikai és szálláshelyi tevékenység alapjai</w:t>
            </w:r>
          </w:p>
        </w:tc>
        <w:tc>
          <w:tcPr>
            <w:tcW w:w="1276" w:type="dxa"/>
          </w:tcPr>
          <w:p w14:paraId="47732FE6" w14:textId="5B58CEEC" w:rsidR="00FE2896" w:rsidRPr="002D7BEF" w:rsidRDefault="00FE2896" w:rsidP="00FE2896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72</w:t>
            </w:r>
          </w:p>
        </w:tc>
        <w:tc>
          <w:tcPr>
            <w:tcW w:w="5670" w:type="dxa"/>
            <w:vAlign w:val="center"/>
          </w:tcPr>
          <w:p w14:paraId="29015629" w14:textId="77777777" w:rsidR="00FE2896" w:rsidRPr="002D7BEF" w:rsidRDefault="00FE2896" w:rsidP="00FE2896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B28B93A" w14:textId="77777777" w:rsidR="00FE2896" w:rsidRPr="002D7BEF" w:rsidRDefault="00FE2896" w:rsidP="00FE2896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Pécs látnivalói (Széchenyi tér, Király u., </w:t>
            </w:r>
            <w:proofErr w:type="spellStart"/>
            <w:r w:rsidRPr="002D7BEF">
              <w:rPr>
                <w:szCs w:val="24"/>
              </w:rPr>
              <w:t>Tettye</w:t>
            </w:r>
            <w:proofErr w:type="spellEnd"/>
            <w:r w:rsidRPr="002D7BEF">
              <w:rPr>
                <w:szCs w:val="24"/>
              </w:rPr>
              <w:t>, Múzeum u., zsinagóga, Pezsgőgyár, Középkori egyetem)</w:t>
            </w:r>
          </w:p>
          <w:p w14:paraId="5456AB27" w14:textId="77777777" w:rsidR="00FE2896" w:rsidRPr="002D7BEF" w:rsidRDefault="00FE2896" w:rsidP="00FE2896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Portfólió készítés (egy választott turisztikai attrakció bemutatása: Word dokumentum és hozzá PPT)</w:t>
            </w:r>
          </w:p>
          <w:p w14:paraId="2124751B" w14:textId="77777777" w:rsidR="00FE2896" w:rsidRPr="002D7BEF" w:rsidRDefault="00FE2896" w:rsidP="00FE2896">
            <w:pPr>
              <w:jc w:val="both"/>
              <w:rPr>
                <w:szCs w:val="24"/>
              </w:rPr>
            </w:pPr>
          </w:p>
          <w:p w14:paraId="1BF0E324" w14:textId="77777777" w:rsidR="00FE2896" w:rsidRPr="002D7BEF" w:rsidRDefault="00FE2896" w:rsidP="00FE2896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Kihelyezett tanórák: </w:t>
            </w:r>
          </w:p>
          <w:p w14:paraId="0346AC1B" w14:textId="77777777" w:rsidR="00FE2896" w:rsidRPr="002D7BEF" w:rsidRDefault="00FE2896" w:rsidP="00FE2896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Zsolnay Negyed – témanap (4)</w:t>
            </w:r>
          </w:p>
          <w:p w14:paraId="49453AFC" w14:textId="77777777" w:rsidR="00FE2896" w:rsidRPr="002D7BEF" w:rsidRDefault="00FE2896" w:rsidP="00FE2896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Bazilika (2)</w:t>
            </w:r>
          </w:p>
          <w:p w14:paraId="7FF4B1B5" w14:textId="77777777" w:rsidR="00FE2896" w:rsidRPr="002D7BEF" w:rsidRDefault="00FE2896" w:rsidP="00FE2896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Ókeresztény emlékek (2)</w:t>
            </w:r>
          </w:p>
          <w:p w14:paraId="69526DA1" w14:textId="77777777" w:rsidR="00FE2896" w:rsidRPr="002D7BEF" w:rsidRDefault="00FE2896" w:rsidP="00FE2896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Csontváry Múzeum (2)</w:t>
            </w:r>
          </w:p>
          <w:p w14:paraId="1A44A384" w14:textId="77777777" w:rsidR="00FE2896" w:rsidRPr="002D7BEF" w:rsidRDefault="00FE2896" w:rsidP="00FE2896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Török kori emlékek (2) </w:t>
            </w:r>
          </w:p>
          <w:p w14:paraId="21DB5BB2" w14:textId="77777777" w:rsidR="00FE2896" w:rsidRDefault="00FE2896" w:rsidP="00FE2896">
            <w:pPr>
              <w:jc w:val="both"/>
              <w:rPr>
                <w:szCs w:val="24"/>
              </w:rPr>
            </w:pPr>
          </w:p>
          <w:p w14:paraId="6362AAA7" w14:textId="72181B47" w:rsidR="00FE2896" w:rsidRPr="002D7BEF" w:rsidRDefault="00FE2896" w:rsidP="00FE2896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Baranya megye fő turisztikai attrakciói, termékei</w:t>
            </w:r>
          </w:p>
          <w:p w14:paraId="5B39BE4E" w14:textId="77777777" w:rsidR="00FE2896" w:rsidRPr="002D7BEF" w:rsidRDefault="00FE2896" w:rsidP="00FE2896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Tolna és Somogy turizmusa</w:t>
            </w:r>
          </w:p>
          <w:p w14:paraId="514696EB" w14:textId="77777777" w:rsidR="00FE2896" w:rsidRPr="002D7BEF" w:rsidRDefault="00FE2896" w:rsidP="00FE2896">
            <w:pPr>
              <w:jc w:val="both"/>
              <w:rPr>
                <w:szCs w:val="24"/>
              </w:rPr>
            </w:pPr>
          </w:p>
          <w:p w14:paraId="1C189462" w14:textId="77777777" w:rsidR="00FE2896" w:rsidRPr="002D7BEF" w:rsidRDefault="00FE2896" w:rsidP="00FE2896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Szálláshelyek fogalma, csoportosítása</w:t>
            </w:r>
          </w:p>
          <w:p w14:paraId="7601335D" w14:textId="77777777" w:rsidR="00FE2896" w:rsidRPr="002D7BEF" w:rsidRDefault="00FE2896" w:rsidP="00FE2896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Jogszabályi háttér</w:t>
            </w:r>
          </w:p>
          <w:p w14:paraId="271C66BB" w14:textId="77777777" w:rsidR="00FE2896" w:rsidRPr="002D7BEF" w:rsidRDefault="00FE2896" w:rsidP="00FE2896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Szálláshelyi szolgáltatások</w:t>
            </w:r>
          </w:p>
          <w:p w14:paraId="079DD5CD" w14:textId="77777777" w:rsidR="00FE2896" w:rsidRPr="002D7BEF" w:rsidRDefault="00FE2896" w:rsidP="00FE2896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Védjegyrendszer - Minősítés</w:t>
            </w:r>
          </w:p>
          <w:p w14:paraId="4D1FBFFC" w14:textId="77777777" w:rsidR="00FE2896" w:rsidRPr="002D7BEF" w:rsidRDefault="00FE2896" w:rsidP="00FE2896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Bejárat – hall – Front Office – vendégszoba – szolgáltatásokhoz kapcsolódó helyiségek</w:t>
            </w:r>
          </w:p>
          <w:p w14:paraId="0D363885" w14:textId="56150E52" w:rsidR="00FE2896" w:rsidRPr="002D7BEF" w:rsidRDefault="00FE2896" w:rsidP="00FE2896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földszinti és emeleti munkakörök</w:t>
            </w:r>
          </w:p>
          <w:p w14:paraId="5AA9A285" w14:textId="77777777" w:rsidR="00FE2896" w:rsidRPr="002D7BEF" w:rsidRDefault="00FE2896" w:rsidP="00FE2896">
            <w:pPr>
              <w:jc w:val="both"/>
              <w:rPr>
                <w:szCs w:val="24"/>
              </w:rPr>
            </w:pPr>
          </w:p>
          <w:p w14:paraId="5641B341" w14:textId="03687DAA" w:rsidR="00FE2896" w:rsidRPr="002D7BEF" w:rsidRDefault="00FE2896" w:rsidP="00FE2896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A szállásfoglalással, vendégfogadással kapcsolatos tevékenységek: Szállodai vendégciklusok munkafolyamata, adminisztrálása</w:t>
            </w:r>
          </w:p>
          <w:p w14:paraId="31869636" w14:textId="77777777" w:rsidR="00FE2896" w:rsidRPr="002D7BEF" w:rsidRDefault="00FE2896" w:rsidP="00FE2896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Ajánlat készítés – Foglalás</w:t>
            </w:r>
          </w:p>
          <w:p w14:paraId="133D680B" w14:textId="77777777" w:rsidR="00FE2896" w:rsidRPr="002D7BEF" w:rsidRDefault="00FE2896" w:rsidP="00FE2896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Vendégérkeztetés</w:t>
            </w:r>
          </w:p>
          <w:p w14:paraId="35CD19FB" w14:textId="77777777" w:rsidR="00FE2896" w:rsidRPr="002D7BEF" w:rsidRDefault="00FE2896" w:rsidP="00FE2896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Vendégtartózkodás feladatai</w:t>
            </w:r>
          </w:p>
          <w:p w14:paraId="186A7D90" w14:textId="77777777" w:rsidR="00FE2896" w:rsidRPr="002D7BEF" w:rsidRDefault="00FE2896" w:rsidP="00FE2896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Utaztatás </w:t>
            </w:r>
          </w:p>
          <w:p w14:paraId="485FCCD0" w14:textId="77777777" w:rsidR="00FE2896" w:rsidRPr="002D7BEF" w:rsidRDefault="00FE2896" w:rsidP="00FE2896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Portfólió készítés: szálláshely és szolgáltatásainak bemutatása (dokumentum + PPT)</w:t>
            </w:r>
          </w:p>
          <w:p w14:paraId="172359F4" w14:textId="1E4116B0" w:rsidR="00FE2896" w:rsidRPr="002D7BEF" w:rsidRDefault="00FE2896" w:rsidP="00FE2896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Vizsga portfólió véglegesítése, prezentálás gyakorlása</w:t>
            </w:r>
          </w:p>
        </w:tc>
      </w:tr>
    </w:tbl>
    <w:p w14:paraId="10059B76" w14:textId="77777777" w:rsidR="0078084F" w:rsidRDefault="0078084F" w:rsidP="0078084F">
      <w:pPr>
        <w:pStyle w:val="Cmsor2"/>
      </w:pPr>
    </w:p>
    <w:p w14:paraId="483EACAE" w14:textId="77777777" w:rsidR="00FE2896" w:rsidRPr="00FE2896" w:rsidRDefault="00FE2896" w:rsidP="00FE2896"/>
    <w:p w14:paraId="6AC17D43" w14:textId="79E5C6E2" w:rsidR="0078084F" w:rsidRDefault="0078084F" w:rsidP="0078084F">
      <w:pPr>
        <w:pStyle w:val="Cmsor2"/>
        <w:numPr>
          <w:ilvl w:val="1"/>
          <w:numId w:val="46"/>
        </w:numPr>
      </w:pPr>
      <w:bookmarkStart w:id="5" w:name="_Toc175765271"/>
      <w:r>
        <w:t>Szakirányú oktatás – szakács szaktechnikus</w:t>
      </w:r>
      <w:bookmarkEnd w:id="5"/>
    </w:p>
    <w:p w14:paraId="4FBBFD00" w14:textId="77777777" w:rsidR="0078084F" w:rsidRPr="0078084F" w:rsidRDefault="0078084F" w:rsidP="0078084F"/>
    <w:p w14:paraId="759C100B" w14:textId="720952FC" w:rsidR="00545F87" w:rsidRPr="0078084F" w:rsidRDefault="009337BD" w:rsidP="0078084F">
      <w:pPr>
        <w:jc w:val="center"/>
        <w:rPr>
          <w:b/>
          <w:bCs/>
          <w:sz w:val="28"/>
          <w:szCs w:val="24"/>
        </w:rPr>
      </w:pPr>
      <w:r w:rsidRPr="0078084F">
        <w:rPr>
          <w:b/>
          <w:bCs/>
          <w:sz w:val="28"/>
          <w:szCs w:val="24"/>
        </w:rPr>
        <w:t>11. évfolyam</w:t>
      </w:r>
    </w:p>
    <w:p w14:paraId="7F206A48" w14:textId="2CE044A2" w:rsidR="004B1F74" w:rsidRPr="002D7BEF" w:rsidRDefault="004B1F74" w:rsidP="006B2DB4">
      <w:pPr>
        <w:pStyle w:val="Cmsor5"/>
        <w:numPr>
          <w:ilvl w:val="0"/>
          <w:numId w:val="0"/>
        </w:numPr>
        <w:ind w:left="1008" w:hanging="1008"/>
        <w:rPr>
          <w:rFonts w:ascii="Times New Roman" w:hAnsi="Times New Roman" w:cs="Times New Roman"/>
          <w:b/>
          <w:color w:val="auto"/>
        </w:rPr>
      </w:pPr>
    </w:p>
    <w:tbl>
      <w:tblPr>
        <w:tblW w:w="14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276"/>
        <w:gridCol w:w="3543"/>
        <w:gridCol w:w="3637"/>
        <w:gridCol w:w="3593"/>
      </w:tblGrid>
      <w:tr w:rsidR="00104C63" w:rsidRPr="002D7BEF" w14:paraId="2D0271A5" w14:textId="77777777" w:rsidTr="00104C63">
        <w:trPr>
          <w:tblHeader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4DFE2E4" w14:textId="078FD400" w:rsidR="00104C63" w:rsidRPr="002D7BEF" w:rsidRDefault="00104C63" w:rsidP="00104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Cs w:val="24"/>
              </w:rPr>
            </w:pPr>
            <w:bookmarkStart w:id="6" w:name="_heading=h.30j0zll" w:colFirst="0" w:colLast="0"/>
            <w:bookmarkEnd w:id="6"/>
            <w:r w:rsidRPr="002D7BEF">
              <w:rPr>
                <w:b/>
                <w:szCs w:val="24"/>
              </w:rPr>
              <w:t>Tantárgy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C10287C" w14:textId="33C4C14B" w:rsidR="00104C63" w:rsidRPr="002D7BEF" w:rsidRDefault="00104C63" w:rsidP="00104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Óraszám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2EDE6DB" w14:textId="2818CBA7" w:rsidR="00104C63" w:rsidRPr="002D7BEF" w:rsidRDefault="00104C63" w:rsidP="00104C63">
            <w:pPr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 xml:space="preserve">iskolai </w:t>
            </w:r>
            <w:proofErr w:type="spellStart"/>
            <w:r w:rsidRPr="002D7BEF">
              <w:rPr>
                <w:b/>
                <w:szCs w:val="24"/>
              </w:rPr>
              <w:t>tantermi</w:t>
            </w:r>
            <w:proofErr w:type="spellEnd"/>
            <w:r w:rsidRPr="002D7BEF">
              <w:rPr>
                <w:b/>
                <w:szCs w:val="24"/>
              </w:rPr>
              <w:t xml:space="preserve"> oktatás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BBE0FCF" w14:textId="77777777" w:rsidR="00104C63" w:rsidRPr="002D7BEF" w:rsidRDefault="00104C63" w:rsidP="00104C63">
            <w:pPr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iskolai tanműhely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5717781" w14:textId="77777777" w:rsidR="00104C63" w:rsidRPr="002D7BEF" w:rsidRDefault="00104C63" w:rsidP="00104C63">
            <w:pPr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Üzemi gyakorlat</w:t>
            </w:r>
          </w:p>
        </w:tc>
      </w:tr>
      <w:tr w:rsidR="00104C63" w:rsidRPr="002D7BEF" w14:paraId="314B870F" w14:textId="77777777" w:rsidTr="00104C63">
        <w:trPr>
          <w:jc w:val="center"/>
        </w:trPr>
        <w:tc>
          <w:tcPr>
            <w:tcW w:w="1980" w:type="dxa"/>
            <w:tcBorders>
              <w:top w:val="single" w:sz="4" w:space="0" w:color="auto"/>
            </w:tcBorders>
          </w:tcPr>
          <w:p w14:paraId="7F37479C" w14:textId="0A14E058" w:rsidR="00104C63" w:rsidRPr="002D7BEF" w:rsidRDefault="00104C63" w:rsidP="00104C63">
            <w:pPr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Előkészítés és élelmiszerfeldolgozás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6C3219D" w14:textId="178AD66F" w:rsidR="00104C63" w:rsidRPr="002D7BEF" w:rsidRDefault="006734BA" w:rsidP="00104C63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100,5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06ED33EB" w14:textId="77777777" w:rsidR="00104C63" w:rsidRPr="002D7BEF" w:rsidRDefault="00104C63" w:rsidP="00104C63">
            <w:pPr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637" w:type="dxa"/>
            <w:tcBorders>
              <w:top w:val="single" w:sz="4" w:space="0" w:color="auto"/>
            </w:tcBorders>
          </w:tcPr>
          <w:p w14:paraId="54ED7478" w14:textId="2173F422" w:rsidR="00104C63" w:rsidRPr="002D7BEF" w:rsidRDefault="00104C63" w:rsidP="00104C63">
            <w:pPr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72,5 óra</w:t>
            </w:r>
          </w:p>
          <w:p w14:paraId="12D79F6E" w14:textId="77777777" w:rsidR="00104C63" w:rsidRPr="002D7BEF" w:rsidRDefault="00104C63" w:rsidP="00104C63">
            <w:pPr>
              <w:rPr>
                <w:szCs w:val="24"/>
              </w:rPr>
            </w:pPr>
            <w:r w:rsidRPr="002D7BEF">
              <w:rPr>
                <w:szCs w:val="24"/>
              </w:rPr>
              <w:t>Előkészítés</w:t>
            </w:r>
          </w:p>
          <w:p w14:paraId="750BF3EF" w14:textId="77777777" w:rsidR="00104C63" w:rsidRPr="002D7BEF" w:rsidRDefault="00104C63" w:rsidP="00104C63">
            <w:pPr>
              <w:ind w:right="240"/>
              <w:rPr>
                <w:szCs w:val="24"/>
              </w:rPr>
            </w:pPr>
            <w:r w:rsidRPr="002D7BEF">
              <w:rPr>
                <w:szCs w:val="24"/>
              </w:rPr>
              <w:t>A növényi és állati eredetű élelmiszerek csoportosítása</w:t>
            </w:r>
          </w:p>
          <w:p w14:paraId="669A01C5" w14:textId="77777777" w:rsidR="00104C63" w:rsidRPr="002D7BEF" w:rsidRDefault="00104C63" w:rsidP="00104C63">
            <w:pPr>
              <w:ind w:right="240"/>
              <w:rPr>
                <w:szCs w:val="24"/>
              </w:rPr>
            </w:pPr>
            <w:r w:rsidRPr="002D7BEF">
              <w:rPr>
                <w:szCs w:val="24"/>
              </w:rPr>
              <w:t>Zöldségek és gyümölcsök idényszerűségének megismerése.</w:t>
            </w:r>
          </w:p>
          <w:p w14:paraId="3D42DCC6" w14:textId="77777777" w:rsidR="00104C63" w:rsidRPr="002D7BEF" w:rsidRDefault="00104C63" w:rsidP="00104C63">
            <w:pPr>
              <w:ind w:right="240"/>
              <w:rPr>
                <w:szCs w:val="24"/>
              </w:rPr>
            </w:pPr>
            <w:r w:rsidRPr="002D7BEF">
              <w:rPr>
                <w:szCs w:val="24"/>
              </w:rPr>
              <w:t>Az előkészítés műveleti sorrendjének (válogatás, száraz és nedves tisztítás, darabolás) megismerése</w:t>
            </w:r>
          </w:p>
          <w:p w14:paraId="491C7B96" w14:textId="77777777" w:rsidR="00104C63" w:rsidRPr="002D7BEF" w:rsidRDefault="00104C63" w:rsidP="00104C63">
            <w:pPr>
              <w:ind w:right="240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Az előkészített alapanyagokat precíz felhasználása a vitamin, tápanyagtartalom megőrzése mellett.</w:t>
            </w:r>
          </w:p>
          <w:p w14:paraId="64BDF34B" w14:textId="77777777" w:rsidR="00104C63" w:rsidRPr="002D7BEF" w:rsidRDefault="00104C63" w:rsidP="00104C63">
            <w:pPr>
              <w:ind w:right="240"/>
              <w:rPr>
                <w:szCs w:val="24"/>
              </w:rPr>
            </w:pPr>
            <w:r w:rsidRPr="002D7BEF">
              <w:rPr>
                <w:szCs w:val="24"/>
              </w:rPr>
              <w:t xml:space="preserve">A darabolás, </w:t>
            </w:r>
            <w:proofErr w:type="spellStart"/>
            <w:r w:rsidRPr="002D7BEF">
              <w:rPr>
                <w:szCs w:val="24"/>
              </w:rPr>
              <w:t>filézés</w:t>
            </w:r>
            <w:proofErr w:type="spellEnd"/>
            <w:r w:rsidRPr="002D7BEF">
              <w:rPr>
                <w:szCs w:val="24"/>
              </w:rPr>
              <w:t>, csontozás, rostirány fogalma és technikája vágóállatok, szárnyasok, halak esetében. Alapműveletek, fűszerezés, ízesítés</w:t>
            </w:r>
          </w:p>
          <w:p w14:paraId="662B8139" w14:textId="77777777" w:rsidR="00104C63" w:rsidRPr="002D7BEF" w:rsidRDefault="00104C63" w:rsidP="00104C63">
            <w:pPr>
              <w:ind w:right="320"/>
              <w:rPr>
                <w:szCs w:val="24"/>
              </w:rPr>
            </w:pPr>
            <w:r w:rsidRPr="002D7BEF">
              <w:rPr>
                <w:szCs w:val="24"/>
              </w:rPr>
              <w:t>Felületkezelés: fényezés, áthúzás, bevonás, dermesztés</w:t>
            </w:r>
          </w:p>
          <w:p w14:paraId="2E096703" w14:textId="77777777" w:rsidR="00104C63" w:rsidRPr="002D7BEF" w:rsidRDefault="00104C63" w:rsidP="00104C63">
            <w:pPr>
              <w:ind w:right="320"/>
              <w:rPr>
                <w:szCs w:val="24"/>
              </w:rPr>
            </w:pPr>
            <w:r w:rsidRPr="002D7BEF">
              <w:rPr>
                <w:szCs w:val="24"/>
              </w:rPr>
              <w:t>Élvezeti érték növelése: ízesítés, fűszerezés, színezés, tisztítás, derítés, parírozás, lehabozás, szűrés</w:t>
            </w:r>
          </w:p>
          <w:p w14:paraId="39C1A8DE" w14:textId="77777777" w:rsidR="00104C63" w:rsidRPr="002D7BEF" w:rsidRDefault="00104C63" w:rsidP="00104C63">
            <w:pPr>
              <w:ind w:right="320"/>
              <w:rPr>
                <w:szCs w:val="24"/>
              </w:rPr>
            </w:pPr>
            <w:r w:rsidRPr="002D7BEF">
              <w:rPr>
                <w:szCs w:val="24"/>
              </w:rPr>
              <w:t>Formaadás: kiszúrás, lepréselés, sajtolás, szeletelés, darabolás, passzírozás, kiszaggatás, sodrás, fonás, dresszírozás</w:t>
            </w:r>
          </w:p>
          <w:p w14:paraId="55783120" w14:textId="77777777" w:rsidR="00104C63" w:rsidRPr="002D7BEF" w:rsidRDefault="00104C63" w:rsidP="00104C63">
            <w:pPr>
              <w:rPr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auto"/>
            </w:tcBorders>
          </w:tcPr>
          <w:p w14:paraId="7F0188B7" w14:textId="73EBEAE9" w:rsidR="00104C63" w:rsidRPr="002D7BEF" w:rsidRDefault="00104C63" w:rsidP="00104C63">
            <w:pPr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lastRenderedPageBreak/>
              <w:t>28 óra</w:t>
            </w:r>
          </w:p>
          <w:p w14:paraId="48F320E9" w14:textId="77777777" w:rsidR="00104C63" w:rsidRPr="002D7BEF" w:rsidRDefault="00104C63" w:rsidP="00104C63">
            <w:pPr>
              <w:ind w:left="13" w:right="320"/>
              <w:rPr>
                <w:szCs w:val="24"/>
              </w:rPr>
            </w:pPr>
            <w:r w:rsidRPr="002D7BEF">
              <w:rPr>
                <w:szCs w:val="24"/>
              </w:rPr>
              <w:t>Lazítás: járulékos anyaggal, zsiradékkal, levegő bevitellel, egyéb mechanikai úton Összeállítás: töltés, kikeverés, összekeverés, gyúrás, lerakás, rétegezés</w:t>
            </w:r>
          </w:p>
          <w:p w14:paraId="32425C18" w14:textId="77777777" w:rsidR="00104C63" w:rsidRPr="002D7BEF" w:rsidRDefault="00104C63" w:rsidP="00104C63">
            <w:pPr>
              <w:ind w:left="13" w:right="320"/>
              <w:rPr>
                <w:szCs w:val="24"/>
              </w:rPr>
            </w:pPr>
            <w:r w:rsidRPr="002D7BEF">
              <w:rPr>
                <w:szCs w:val="24"/>
              </w:rPr>
              <w:t xml:space="preserve">Fűszerezés, ízesítés: </w:t>
            </w:r>
            <w:proofErr w:type="spellStart"/>
            <w:r w:rsidRPr="002D7BEF">
              <w:rPr>
                <w:szCs w:val="24"/>
              </w:rPr>
              <w:t>bouquet</w:t>
            </w:r>
            <w:proofErr w:type="spellEnd"/>
            <w:r w:rsidRPr="002D7BEF">
              <w:rPr>
                <w:szCs w:val="24"/>
              </w:rPr>
              <w:t xml:space="preserve"> </w:t>
            </w:r>
            <w:proofErr w:type="spellStart"/>
            <w:r w:rsidRPr="002D7BEF">
              <w:rPr>
                <w:szCs w:val="24"/>
              </w:rPr>
              <w:t>garni</w:t>
            </w:r>
            <w:proofErr w:type="spellEnd"/>
            <w:r w:rsidRPr="002D7BEF">
              <w:rPr>
                <w:szCs w:val="24"/>
              </w:rPr>
              <w:t xml:space="preserve">, fűszerzacskó, friss fűszernövények használata, sózás (sófajták), édesítés, </w:t>
            </w:r>
            <w:proofErr w:type="spellStart"/>
            <w:r w:rsidRPr="002D7BEF">
              <w:rPr>
                <w:szCs w:val="24"/>
              </w:rPr>
              <w:lastRenderedPageBreak/>
              <w:t>savasítás</w:t>
            </w:r>
            <w:proofErr w:type="spellEnd"/>
            <w:r w:rsidRPr="002D7BEF">
              <w:rPr>
                <w:szCs w:val="24"/>
              </w:rPr>
              <w:t>, ízesítő keverékek (</w:t>
            </w:r>
            <w:proofErr w:type="spellStart"/>
            <w:r w:rsidRPr="002D7BEF">
              <w:rPr>
                <w:szCs w:val="24"/>
              </w:rPr>
              <w:t>sofrito</w:t>
            </w:r>
            <w:proofErr w:type="spellEnd"/>
            <w:r w:rsidRPr="002D7BEF">
              <w:rPr>
                <w:szCs w:val="24"/>
              </w:rPr>
              <w:t xml:space="preserve">, </w:t>
            </w:r>
            <w:proofErr w:type="spellStart"/>
            <w:r w:rsidRPr="002D7BEF">
              <w:rPr>
                <w:szCs w:val="24"/>
              </w:rPr>
              <w:t>mirepoix</w:t>
            </w:r>
            <w:proofErr w:type="spellEnd"/>
            <w:r w:rsidRPr="002D7BEF">
              <w:rPr>
                <w:szCs w:val="24"/>
              </w:rPr>
              <w:t xml:space="preserve">, </w:t>
            </w:r>
            <w:proofErr w:type="spellStart"/>
            <w:r w:rsidRPr="002D7BEF">
              <w:rPr>
                <w:szCs w:val="24"/>
              </w:rPr>
              <w:t>persillade</w:t>
            </w:r>
            <w:proofErr w:type="spellEnd"/>
            <w:r w:rsidRPr="002D7BEF">
              <w:rPr>
                <w:szCs w:val="24"/>
              </w:rPr>
              <w:t>)</w:t>
            </w:r>
          </w:p>
          <w:p w14:paraId="36D3C934" w14:textId="77777777" w:rsidR="00104C63" w:rsidRPr="002D7BEF" w:rsidRDefault="00104C63" w:rsidP="00104C63">
            <w:pPr>
              <w:ind w:left="13"/>
              <w:rPr>
                <w:szCs w:val="24"/>
              </w:rPr>
            </w:pPr>
            <w:r w:rsidRPr="002D7BEF">
              <w:rPr>
                <w:szCs w:val="24"/>
              </w:rPr>
              <w:t>Alaplevek, rövid levek, kivonatok és pecsenyelevek</w:t>
            </w:r>
          </w:p>
          <w:p w14:paraId="75DAAA7A" w14:textId="77777777" w:rsidR="00104C63" w:rsidRPr="002D7BEF" w:rsidRDefault="00104C63" w:rsidP="00104C63">
            <w:pPr>
              <w:ind w:left="13" w:right="240"/>
              <w:rPr>
                <w:szCs w:val="24"/>
              </w:rPr>
            </w:pPr>
            <w:r w:rsidRPr="002D7BEF">
              <w:rPr>
                <w:szCs w:val="24"/>
              </w:rPr>
              <w:t>Világos és barna alaplevek fajtái (beforralás, koncentrálás hatása az alaplevek ízére, állagára)</w:t>
            </w:r>
          </w:p>
          <w:p w14:paraId="60CAFB4F" w14:textId="77777777" w:rsidR="00104C63" w:rsidRPr="002D7BEF" w:rsidRDefault="00104C63" w:rsidP="00104C63">
            <w:pPr>
              <w:ind w:left="13" w:right="240"/>
              <w:rPr>
                <w:szCs w:val="24"/>
              </w:rPr>
            </w:pPr>
            <w:r w:rsidRPr="002D7BEF">
              <w:rPr>
                <w:szCs w:val="24"/>
              </w:rPr>
              <w:t>Barna alaplevek készítésének szabályai (borjú, marha, sertés, kacsa, liba, vad)</w:t>
            </w:r>
          </w:p>
          <w:p w14:paraId="6618029A" w14:textId="77777777" w:rsidR="00104C63" w:rsidRPr="002D7BEF" w:rsidRDefault="00104C63" w:rsidP="00104C63">
            <w:pPr>
              <w:ind w:left="13" w:right="240"/>
              <w:rPr>
                <w:szCs w:val="24"/>
              </w:rPr>
            </w:pPr>
            <w:r w:rsidRPr="002D7BEF">
              <w:rPr>
                <w:szCs w:val="24"/>
              </w:rPr>
              <w:t>A világos alaplevek (csirke, zöldség, hal).</w:t>
            </w:r>
          </w:p>
          <w:p w14:paraId="4228C648" w14:textId="77777777" w:rsidR="00104C63" w:rsidRPr="002D7BEF" w:rsidRDefault="00104C63" w:rsidP="00104C63">
            <w:pPr>
              <w:rPr>
                <w:szCs w:val="24"/>
              </w:rPr>
            </w:pPr>
          </w:p>
        </w:tc>
      </w:tr>
      <w:tr w:rsidR="00104C63" w:rsidRPr="002D7BEF" w14:paraId="1A9E1239" w14:textId="77777777" w:rsidTr="00104C63">
        <w:trPr>
          <w:jc w:val="center"/>
        </w:trPr>
        <w:tc>
          <w:tcPr>
            <w:tcW w:w="1980" w:type="dxa"/>
          </w:tcPr>
          <w:p w14:paraId="590C0D0D" w14:textId="1CDC500A" w:rsidR="00104C63" w:rsidRPr="002D7BEF" w:rsidRDefault="00104C63" w:rsidP="00104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Cs w:val="24"/>
              </w:rPr>
            </w:pPr>
            <w:r w:rsidRPr="002D7BEF">
              <w:rPr>
                <w:b/>
                <w:bCs/>
                <w:szCs w:val="24"/>
              </w:rPr>
              <w:lastRenderedPageBreak/>
              <w:t>Konyhai berendezések-gépek ismerete, kezelése, programozása</w:t>
            </w:r>
          </w:p>
        </w:tc>
        <w:tc>
          <w:tcPr>
            <w:tcW w:w="1276" w:type="dxa"/>
          </w:tcPr>
          <w:p w14:paraId="3E5D8FFA" w14:textId="1500EA4C" w:rsidR="00104C63" w:rsidRPr="002D7BEF" w:rsidRDefault="00503949" w:rsidP="00104C63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104C63" w:rsidRPr="002D7BEF">
              <w:rPr>
                <w:szCs w:val="24"/>
              </w:rPr>
              <w:t>0</w:t>
            </w:r>
          </w:p>
        </w:tc>
        <w:tc>
          <w:tcPr>
            <w:tcW w:w="3543" w:type="dxa"/>
            <w:vAlign w:val="center"/>
          </w:tcPr>
          <w:p w14:paraId="26694503" w14:textId="77777777" w:rsidR="00104C63" w:rsidRPr="002D7BEF" w:rsidRDefault="00104C63" w:rsidP="00104C63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637" w:type="dxa"/>
            <w:vAlign w:val="center"/>
          </w:tcPr>
          <w:p w14:paraId="2F8939BD" w14:textId="77777777" w:rsidR="00104C63" w:rsidRPr="002D7BEF" w:rsidRDefault="00104C63" w:rsidP="00104C63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593" w:type="dxa"/>
          </w:tcPr>
          <w:p w14:paraId="3E78E399" w14:textId="7EF48723" w:rsidR="00104C63" w:rsidRPr="002D7BEF" w:rsidRDefault="00503949" w:rsidP="00104C6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  <w:r w:rsidR="00104C63" w:rsidRPr="002D7BEF">
              <w:rPr>
                <w:b/>
                <w:szCs w:val="24"/>
              </w:rPr>
              <w:t>0 óra</w:t>
            </w:r>
          </w:p>
          <w:p w14:paraId="6F6CAF4F" w14:textId="3BADC19D" w:rsidR="00104C63" w:rsidRPr="002D7BEF" w:rsidRDefault="00104C63" w:rsidP="00104C63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sütő-, főzőberendezések rendeltetésszerű kezelése, működésének alapelvei, szabályai. Munka-, tűz-, balesetmentes használata.</w:t>
            </w:r>
          </w:p>
          <w:p w14:paraId="378E68C7" w14:textId="77777777" w:rsidR="00104C63" w:rsidRPr="002D7BEF" w:rsidRDefault="00104C63" w:rsidP="00104C63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A kés helyes tartása, élezése, tisztítása, jelölése.</w:t>
            </w:r>
          </w:p>
          <w:p w14:paraId="6D567687" w14:textId="77777777" w:rsidR="00104C63" w:rsidRPr="002D7BEF" w:rsidRDefault="00104C63" w:rsidP="00104C63">
            <w:pPr>
              <w:jc w:val="both"/>
              <w:rPr>
                <w:szCs w:val="24"/>
              </w:rPr>
            </w:pPr>
            <w:proofErr w:type="spellStart"/>
            <w:r w:rsidRPr="002D7BEF">
              <w:rPr>
                <w:szCs w:val="24"/>
              </w:rPr>
              <w:t>Kutter</w:t>
            </w:r>
            <w:proofErr w:type="spellEnd"/>
            <w:r w:rsidRPr="002D7BEF">
              <w:rPr>
                <w:szCs w:val="24"/>
              </w:rPr>
              <w:t xml:space="preserve">, húsdaráló, habverő gép egyetemes konyhagép, előkészítő </w:t>
            </w:r>
            <w:proofErr w:type="spellStart"/>
            <w:r w:rsidRPr="002D7BEF">
              <w:rPr>
                <w:szCs w:val="24"/>
              </w:rPr>
              <w:t>gépeinek</w:t>
            </w:r>
            <w:proofErr w:type="spellEnd"/>
            <w:r w:rsidRPr="002D7BEF">
              <w:rPr>
                <w:szCs w:val="24"/>
              </w:rPr>
              <w:t xml:space="preserve"> üzembe helyezése, </w:t>
            </w:r>
            <w:r w:rsidRPr="002D7BEF">
              <w:rPr>
                <w:szCs w:val="24"/>
              </w:rPr>
              <w:lastRenderedPageBreak/>
              <w:t>tisztítása, érintésvédelmi szabályok.  Digitális mérleg használata.</w:t>
            </w:r>
          </w:p>
          <w:p w14:paraId="0CA0B6A1" w14:textId="77777777" w:rsidR="00104C63" w:rsidRPr="002D7BEF" w:rsidRDefault="00104C63" w:rsidP="00104C63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Hűtőtechnikai alapfogalmak ismertetése (hűtés, fagyasztás, sokkolás). Hűtő- (hűtőbútorok, hűtőkamrák, mélyhűtő tárolók) és fagyasztó-berendezések (mélyhűtés, lassú és gyorsfagyasztás, </w:t>
            </w:r>
            <w:proofErr w:type="spellStart"/>
            <w:r w:rsidRPr="002D7BEF">
              <w:rPr>
                <w:szCs w:val="24"/>
              </w:rPr>
              <w:t>étjég</w:t>
            </w:r>
            <w:proofErr w:type="spellEnd"/>
            <w:r w:rsidRPr="002D7BEF">
              <w:rPr>
                <w:szCs w:val="24"/>
              </w:rPr>
              <w:t xml:space="preserve"> és fagylaltkészítés </w:t>
            </w:r>
            <w:proofErr w:type="spellStart"/>
            <w:r w:rsidRPr="002D7BEF">
              <w:rPr>
                <w:szCs w:val="24"/>
              </w:rPr>
              <w:t>gépei</w:t>
            </w:r>
            <w:proofErr w:type="spellEnd"/>
            <w:r w:rsidRPr="002D7BEF">
              <w:rPr>
                <w:szCs w:val="24"/>
              </w:rPr>
              <w:t xml:space="preserve">), sokkoló rendeltetésszerű használata, tisztítása, leolvasztása. Sütő-főző készülékek rendszerei (gáz-, villamos tűzhelyek, főzőzsámolyok, gőzpárolók, vákuumos párolók, kombi gőzölők) működési elve. A </w:t>
            </w:r>
            <w:proofErr w:type="spellStart"/>
            <w:r w:rsidRPr="002D7BEF">
              <w:rPr>
                <w:szCs w:val="24"/>
              </w:rPr>
              <w:t>Konvekciós</w:t>
            </w:r>
            <w:proofErr w:type="spellEnd"/>
            <w:r w:rsidRPr="002D7BEF">
              <w:rPr>
                <w:szCs w:val="24"/>
              </w:rPr>
              <w:t xml:space="preserve"> hőátadás berendezései (sütőkemencék, légkeveréses sütők, olajsütők, sütőserpenyők, gyorssütők, a közvetlen hőkezeléses hőátvitel berendezései (sütőlapok, rostsütő, kontakt-grill), </w:t>
            </w:r>
            <w:proofErr w:type="gramStart"/>
            <w:r w:rsidRPr="002D7BEF">
              <w:rPr>
                <w:szCs w:val="24"/>
              </w:rPr>
              <w:t>a</w:t>
            </w:r>
            <w:proofErr w:type="gramEnd"/>
            <w:r w:rsidRPr="002D7BEF">
              <w:rPr>
                <w:szCs w:val="24"/>
              </w:rPr>
              <w:t xml:space="preserve"> infravörös berendezések (infrasütő, </w:t>
            </w:r>
            <w:proofErr w:type="spellStart"/>
            <w:r w:rsidRPr="002D7BEF">
              <w:rPr>
                <w:szCs w:val="24"/>
              </w:rPr>
              <w:t>infra</w:t>
            </w:r>
            <w:proofErr w:type="spellEnd"/>
            <w:r w:rsidRPr="002D7BEF">
              <w:rPr>
                <w:szCs w:val="24"/>
              </w:rPr>
              <w:t xml:space="preserve"> rostsütő, kenyérpirító, </w:t>
            </w:r>
            <w:proofErr w:type="spellStart"/>
            <w:r w:rsidRPr="002D7BEF">
              <w:rPr>
                <w:szCs w:val="24"/>
              </w:rPr>
              <w:t>infra</w:t>
            </w:r>
            <w:proofErr w:type="spellEnd"/>
            <w:r w:rsidRPr="002D7BEF">
              <w:rPr>
                <w:szCs w:val="24"/>
              </w:rPr>
              <w:t xml:space="preserve"> nyárssütő, szalamander), nagyfrekvenciás berendezések (mikrohullámú sütő) üzembe helyezése, használata, tisztítása, programozása. Egyéb </w:t>
            </w:r>
            <w:r w:rsidRPr="002D7BEF">
              <w:rPr>
                <w:szCs w:val="24"/>
              </w:rPr>
              <w:lastRenderedPageBreak/>
              <w:t xml:space="preserve">berendezések: </w:t>
            </w:r>
            <w:proofErr w:type="spellStart"/>
            <w:r w:rsidRPr="002D7BEF">
              <w:rPr>
                <w:szCs w:val="24"/>
              </w:rPr>
              <w:t>Pacojet</w:t>
            </w:r>
            <w:proofErr w:type="spellEnd"/>
            <w:r w:rsidRPr="002D7BEF">
              <w:rPr>
                <w:szCs w:val="24"/>
              </w:rPr>
              <w:t xml:space="preserve">, </w:t>
            </w:r>
            <w:proofErr w:type="spellStart"/>
            <w:r w:rsidRPr="002D7BEF">
              <w:rPr>
                <w:szCs w:val="24"/>
              </w:rPr>
              <w:t>sorbet</w:t>
            </w:r>
            <w:proofErr w:type="spellEnd"/>
            <w:r w:rsidRPr="002D7BEF">
              <w:rPr>
                <w:szCs w:val="24"/>
              </w:rPr>
              <w:t xml:space="preserve">, habszifon, kukta, vákuumszárító, ultrahangos fürdő, </w:t>
            </w:r>
            <w:proofErr w:type="spellStart"/>
            <w:r w:rsidRPr="002D7BEF">
              <w:rPr>
                <w:szCs w:val="24"/>
              </w:rPr>
              <w:t>VarioCooking</w:t>
            </w:r>
            <w:proofErr w:type="spellEnd"/>
            <w:r w:rsidRPr="002D7BEF">
              <w:rPr>
                <w:szCs w:val="24"/>
              </w:rPr>
              <w:t xml:space="preserve"> Center, aszaló- füstölő berendezések, </w:t>
            </w:r>
            <w:proofErr w:type="spellStart"/>
            <w:r w:rsidRPr="002D7BEF">
              <w:rPr>
                <w:szCs w:val="24"/>
              </w:rPr>
              <w:t>thermomix</w:t>
            </w:r>
            <w:proofErr w:type="spellEnd"/>
            <w:r w:rsidRPr="002D7BEF">
              <w:rPr>
                <w:szCs w:val="24"/>
              </w:rPr>
              <w:t>, tálaló és kiszolgáló berendezések használata.</w:t>
            </w:r>
          </w:p>
          <w:p w14:paraId="4815920D" w14:textId="77777777" w:rsidR="00104C63" w:rsidRPr="002D7BEF" w:rsidRDefault="00104C63" w:rsidP="00104C63">
            <w:pPr>
              <w:jc w:val="both"/>
              <w:rPr>
                <w:szCs w:val="24"/>
              </w:rPr>
            </w:pPr>
          </w:p>
          <w:p w14:paraId="290E09E3" w14:textId="77777777" w:rsidR="00104C63" w:rsidRPr="002D7BEF" w:rsidRDefault="00104C63" w:rsidP="00104C63">
            <w:pPr>
              <w:jc w:val="both"/>
              <w:rPr>
                <w:szCs w:val="24"/>
              </w:rPr>
            </w:pPr>
          </w:p>
        </w:tc>
      </w:tr>
      <w:tr w:rsidR="00104C63" w:rsidRPr="002D7BEF" w14:paraId="45F50692" w14:textId="77777777" w:rsidTr="00104C63">
        <w:trPr>
          <w:jc w:val="center"/>
        </w:trPr>
        <w:tc>
          <w:tcPr>
            <w:tcW w:w="1980" w:type="dxa"/>
          </w:tcPr>
          <w:p w14:paraId="228A8C0C" w14:textId="14B764DA" w:rsidR="00104C63" w:rsidRPr="002D7BEF" w:rsidRDefault="00104C63" w:rsidP="00104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Cs w:val="24"/>
              </w:rPr>
            </w:pPr>
            <w:r w:rsidRPr="002D7BEF">
              <w:rPr>
                <w:b/>
                <w:bCs/>
                <w:szCs w:val="24"/>
              </w:rPr>
              <w:lastRenderedPageBreak/>
              <w:t>Ételkészítés-technológiai ismeretek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B6DE5" w14:textId="3F686D89" w:rsidR="00104C63" w:rsidRPr="002D7BEF" w:rsidRDefault="006734BA" w:rsidP="00104C63">
            <w:pPr>
              <w:spacing w:line="276" w:lineRule="auto"/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212,5</w:t>
            </w:r>
          </w:p>
        </w:tc>
        <w:tc>
          <w:tcPr>
            <w:tcW w:w="3543" w:type="dxa"/>
            <w:vAlign w:val="center"/>
          </w:tcPr>
          <w:p w14:paraId="7523B33E" w14:textId="77777777" w:rsidR="00104C63" w:rsidRPr="002D7BEF" w:rsidRDefault="00104C63" w:rsidP="00104C63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637" w:type="dxa"/>
            <w:vAlign w:val="center"/>
          </w:tcPr>
          <w:p w14:paraId="75A0558B" w14:textId="322C9486" w:rsidR="00104C63" w:rsidRPr="002D7BEF" w:rsidRDefault="00104C63" w:rsidP="00104C63">
            <w:pPr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72,5 óra</w:t>
            </w:r>
          </w:p>
          <w:p w14:paraId="20DDE228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Főzés: A tanuló elsajátítja a főzés formáit és képes lesz alkalmazni azokat. Megtanulja elkészíteni a főzési technológiákhoz kapcsolódó ételeket és/vagy ételkiegészítőket, továbbá figyelembe venni a felhasznált alapanyag és technológia kapcsolatát. ‒ Forralás: tészták, levesbetétek, köretek ‒ Gyöngyöző forralás: húslevesek, erőlevesek ‒ Kíméletes forralás: főzelékek, krémlevesek, összetett levesek, sűrített levesek</w:t>
            </w:r>
          </w:p>
          <w:p w14:paraId="7B39D239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‒ </w:t>
            </w:r>
            <w:proofErr w:type="spellStart"/>
            <w:r w:rsidRPr="002D7BEF">
              <w:rPr>
                <w:rFonts w:eastAsia="Times New Roman"/>
                <w:szCs w:val="24"/>
              </w:rPr>
              <w:t>Posírozás</w:t>
            </w:r>
            <w:proofErr w:type="spellEnd"/>
            <w:r w:rsidRPr="002D7BEF">
              <w:rPr>
                <w:rFonts w:eastAsia="Times New Roman"/>
                <w:szCs w:val="24"/>
              </w:rPr>
              <w:t>: bevert tojás</w:t>
            </w:r>
          </w:p>
          <w:p w14:paraId="7442CFA9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‒ Beforralás: fűszerkivonatok</w:t>
            </w:r>
          </w:p>
          <w:p w14:paraId="42258972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‒ Forrázás: paradicsom hámozás, csontok forrázása</w:t>
            </w:r>
          </w:p>
          <w:p w14:paraId="3516A86A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‒ </w:t>
            </w:r>
            <w:proofErr w:type="spellStart"/>
            <w:r w:rsidRPr="002D7BEF">
              <w:rPr>
                <w:rFonts w:eastAsia="Times New Roman"/>
                <w:szCs w:val="24"/>
              </w:rPr>
              <w:t>Blansírozás</w:t>
            </w:r>
            <w:proofErr w:type="spellEnd"/>
            <w:r w:rsidRPr="002D7BEF">
              <w:rPr>
                <w:rFonts w:eastAsia="Times New Roman"/>
                <w:szCs w:val="24"/>
              </w:rPr>
              <w:t>: zöldségek előfőzése</w:t>
            </w:r>
          </w:p>
          <w:p w14:paraId="4147C7B8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‒ Főzés zárt térben: hőkezelés kuktában, pl. hüvelyesek esetén</w:t>
            </w:r>
          </w:p>
          <w:p w14:paraId="79C5B62E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lastRenderedPageBreak/>
              <w:t>Gőzölés: A tanuló megismeri a gőzölés közvetett és közvetlen formáját, be tudja azonosítani, hogy melyik készítménynél melyik a megfelelő technológia. Megtanulja kezelni, programozni a gőzöléshez szükséges gépeket. Ez az eljárás az egyik legkíméletesebb hőközlési forma, ez adja a legteljesebb és tisztább ízeket. Kiválóan alkalmas a könnyű rostszerkezetű élelmiszerek puhítására. Nagyon jól használható kímélő táplálkozást igénylő vendégek étkeztetésénél.</w:t>
            </w:r>
          </w:p>
          <w:p w14:paraId="30EB08D5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‒ Közvetlen gőzölés: harcsafilé, zöldségek</w:t>
            </w:r>
          </w:p>
          <w:p w14:paraId="43BEB29D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‒ Közvetett gőzölés: felfújtak</w:t>
            </w:r>
          </w:p>
          <w:p w14:paraId="05D705B5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Párolás: A tanuló elsajátítja a párolási technikákat. Megérti az elősütés, a rövid és hosszú párolólé fogalmát. Megtanulja kiválasztani, hogy az eltérő párolási formák mely vágóállat, hal vagy szárnyas mely húsrészének elkészítéséhez alkalmasak.</w:t>
            </w:r>
          </w:p>
          <w:p w14:paraId="2502ADF9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Egyszerű (együtemű) párolás:</w:t>
            </w:r>
          </w:p>
          <w:p w14:paraId="72D8EC4A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‒ Halak (rövid lében)</w:t>
            </w:r>
          </w:p>
          <w:p w14:paraId="06EDD3FD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‒ Gyümölcsök</w:t>
            </w:r>
          </w:p>
          <w:p w14:paraId="6CEA432F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Összetett párolások:</w:t>
            </w:r>
          </w:p>
          <w:p w14:paraId="72205DB4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‒ Hússzeletek</w:t>
            </w:r>
          </w:p>
          <w:p w14:paraId="5EB7B781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lastRenderedPageBreak/>
              <w:t>‒ Nagyobb darab húsok (</w:t>
            </w:r>
            <w:proofErr w:type="spellStart"/>
            <w:r w:rsidRPr="002D7BEF">
              <w:rPr>
                <w:rFonts w:eastAsia="Times New Roman"/>
                <w:szCs w:val="24"/>
              </w:rPr>
              <w:t>brezírozás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2D7BEF">
              <w:rPr>
                <w:rFonts w:eastAsia="Times New Roman"/>
                <w:szCs w:val="24"/>
              </w:rPr>
              <w:t>poelle</w:t>
            </w:r>
            <w:proofErr w:type="spellEnd"/>
            <w:r w:rsidRPr="002D7BEF">
              <w:rPr>
                <w:rFonts w:eastAsia="Times New Roman"/>
                <w:szCs w:val="24"/>
              </w:rPr>
              <w:t>)</w:t>
            </w:r>
          </w:p>
          <w:p w14:paraId="4907A61B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‒ Apró húsok, pörköltek</w:t>
            </w:r>
          </w:p>
          <w:p w14:paraId="457C3645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Sütés I.: A tanuló megismeri a nyílt és zárt térben történő hőközlések gyakorlatát és megtanulja alkalmazni azokat. Kiválasztja a felhasználandó alapanyaghoz és a készítendő ételhez legjobban illő technológiát.</w:t>
            </w:r>
          </w:p>
          <w:p w14:paraId="493AD473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Nyílt légterű sütés:</w:t>
            </w:r>
          </w:p>
          <w:p w14:paraId="70F52261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‒ Nyárson sütés: jellemzően egész állat (csirke, bárány, malac) sütése parázs vagy fa-</w:t>
            </w:r>
          </w:p>
          <w:p w14:paraId="0734E4F1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szén felett, speciális esetben tészta pl. kürtőskalács sütése</w:t>
            </w:r>
          </w:p>
          <w:p w14:paraId="133FB537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‒ Roston sütés: frissen sütéssel készíthető húsok, halak és zöldségek rostlapon, rostélyon vagy japán grillen (</w:t>
            </w:r>
            <w:proofErr w:type="spellStart"/>
            <w:r w:rsidRPr="002D7BEF">
              <w:rPr>
                <w:rFonts w:eastAsia="Times New Roman"/>
                <w:szCs w:val="24"/>
              </w:rPr>
              <w:t>Hibachi</w:t>
            </w:r>
            <w:proofErr w:type="spellEnd"/>
            <w:r w:rsidRPr="002D7BEF">
              <w:rPr>
                <w:rFonts w:eastAsia="Times New Roman"/>
                <w:szCs w:val="24"/>
              </w:rPr>
              <w:t>) történő sütése</w:t>
            </w:r>
          </w:p>
          <w:p w14:paraId="0E17B349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‒ Serpenyőben, kevés forró zsiradékban sütés (</w:t>
            </w:r>
            <w:proofErr w:type="spellStart"/>
            <w:r w:rsidRPr="002D7BEF">
              <w:rPr>
                <w:rFonts w:eastAsia="Times New Roman"/>
                <w:szCs w:val="24"/>
              </w:rPr>
              <w:t>szotírozás</w:t>
            </w:r>
            <w:proofErr w:type="spellEnd"/>
            <w:r w:rsidRPr="002D7BEF">
              <w:rPr>
                <w:rFonts w:eastAsia="Times New Roman"/>
                <w:szCs w:val="24"/>
              </w:rPr>
              <w:t>): natúr steakek, lisztbe forgatott halak és panírozott húsok sütése</w:t>
            </w:r>
          </w:p>
          <w:p w14:paraId="3E45A2C1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‒ Pirítás: kisebb szeletre vagy apróbb darabokra vágott húsok, zöldségek gyors, ma-</w:t>
            </w:r>
          </w:p>
          <w:p w14:paraId="1081988A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proofErr w:type="spellStart"/>
            <w:r w:rsidRPr="002D7BEF">
              <w:rPr>
                <w:rFonts w:eastAsia="Times New Roman"/>
                <w:szCs w:val="24"/>
              </w:rPr>
              <w:t>gas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 hőmérsékleten történő elkészítése kevés zsiradékkal, szárazon vagy szakácsfáklyával</w:t>
            </w:r>
          </w:p>
          <w:p w14:paraId="56C5921D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lastRenderedPageBreak/>
              <w:t>‒ Sugárzó hővel történő sütés (</w:t>
            </w:r>
            <w:proofErr w:type="spellStart"/>
            <w:r w:rsidRPr="002D7BEF">
              <w:rPr>
                <w:rFonts w:eastAsia="Times New Roman"/>
                <w:szCs w:val="24"/>
              </w:rPr>
              <w:t>salamander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): erős </w:t>
            </w:r>
            <w:proofErr w:type="spellStart"/>
            <w:r w:rsidRPr="002D7BEF">
              <w:rPr>
                <w:rFonts w:eastAsia="Times New Roman"/>
                <w:szCs w:val="24"/>
              </w:rPr>
              <w:t>pörzsanyag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-képződéssel járó hőkezelés, célja a felületi </w:t>
            </w:r>
            <w:proofErr w:type="spellStart"/>
            <w:r w:rsidRPr="002D7BEF">
              <w:rPr>
                <w:rFonts w:eastAsia="Times New Roman"/>
                <w:szCs w:val="24"/>
              </w:rPr>
              <w:t>pirultság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 elérése, pl. mártás rásütése valamire vagy </w:t>
            </w:r>
            <w:proofErr w:type="spellStart"/>
            <w:r w:rsidRPr="002D7BEF">
              <w:rPr>
                <w:rFonts w:eastAsia="Times New Roman"/>
                <w:szCs w:val="24"/>
              </w:rPr>
              <w:t>konfitálás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 utáni </w:t>
            </w:r>
            <w:proofErr w:type="spellStart"/>
            <w:r w:rsidRPr="002D7BEF">
              <w:rPr>
                <w:rFonts w:eastAsia="Times New Roman"/>
                <w:szCs w:val="24"/>
              </w:rPr>
              <w:t>pörzsanyag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 képzés</w:t>
            </w:r>
          </w:p>
          <w:p w14:paraId="74835446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‒ Bő olajban sütés (</w:t>
            </w:r>
            <w:proofErr w:type="spellStart"/>
            <w:r w:rsidRPr="002D7BEF">
              <w:rPr>
                <w:rFonts w:eastAsia="Times New Roman"/>
                <w:szCs w:val="24"/>
              </w:rPr>
              <w:t>frittírozás</w:t>
            </w:r>
            <w:proofErr w:type="spellEnd"/>
            <w:r w:rsidRPr="002D7BEF">
              <w:rPr>
                <w:rFonts w:eastAsia="Times New Roman"/>
                <w:szCs w:val="24"/>
              </w:rPr>
              <w:t>): ropogós külső és szaftos, krémes belső állag elérése halaknál, zöldségeknél (burgonya, gyökérzöldségek, fűszernövények), tésztáknál (pl. fánkok), ropogósok, bundázott alapanyagok (sör- vagy bortésztába mártott húsok, zöldségek, gyümölcsök) esetén</w:t>
            </w:r>
          </w:p>
          <w:p w14:paraId="6D44F74A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Sütés II.: Zárt légterű sütés (sütőben, kemencében, kombipárolóban és </w:t>
            </w:r>
            <w:proofErr w:type="spellStart"/>
            <w:r w:rsidRPr="002D7BEF">
              <w:rPr>
                <w:rFonts w:eastAsia="Times New Roman"/>
                <w:szCs w:val="24"/>
              </w:rPr>
              <w:t>Josperben</w:t>
            </w:r>
            <w:proofErr w:type="spellEnd"/>
            <w:r w:rsidRPr="002D7BEF">
              <w:rPr>
                <w:rFonts w:eastAsia="Times New Roman"/>
                <w:szCs w:val="24"/>
              </w:rPr>
              <w:t>):</w:t>
            </w:r>
          </w:p>
          <w:p w14:paraId="09CFC773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‒ Egészben vagy nagyobb darabban készített húsok</w:t>
            </w:r>
          </w:p>
          <w:p w14:paraId="03233A1B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‒ Összesütött zöldség- vagy tésztaételek (pl. </w:t>
            </w:r>
            <w:proofErr w:type="spellStart"/>
            <w:r w:rsidRPr="002D7BEF">
              <w:rPr>
                <w:rFonts w:eastAsia="Times New Roman"/>
                <w:szCs w:val="24"/>
              </w:rPr>
              <w:t>burgonyagratin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2D7BEF">
              <w:rPr>
                <w:rFonts w:eastAsia="Times New Roman"/>
                <w:szCs w:val="24"/>
              </w:rPr>
              <w:t>lasagne</w:t>
            </w:r>
            <w:proofErr w:type="spellEnd"/>
            <w:r w:rsidRPr="002D7BEF">
              <w:rPr>
                <w:rFonts w:eastAsia="Times New Roman"/>
                <w:szCs w:val="24"/>
              </w:rPr>
              <w:t>)</w:t>
            </w:r>
          </w:p>
          <w:p w14:paraId="7978E18A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‒ Édes vagy sós tészták (pl. aranygaluska, kenyér, pékáru)</w:t>
            </w:r>
          </w:p>
          <w:p w14:paraId="2D717322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‒ Melegen füstölés </w:t>
            </w:r>
          </w:p>
          <w:p w14:paraId="745A9D77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‒ Serpenyőben elkezdett sütés befejezése</w:t>
            </w:r>
          </w:p>
          <w:p w14:paraId="5357CE53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A tanuló megtanulja beállítani a kombipárolón a páratartalmat és a légkeverést, illetve annak </w:t>
            </w:r>
            <w:r w:rsidRPr="002D7BEF">
              <w:rPr>
                <w:rFonts w:eastAsia="Times New Roman"/>
                <w:szCs w:val="24"/>
              </w:rPr>
              <w:lastRenderedPageBreak/>
              <w:t xml:space="preserve">intenzitását, valamint elsajátítja az éjszakai sütési módot. Különleges technológiák A tanuló megismeri és megtanulja használni az alábbi technológiákat: </w:t>
            </w:r>
            <w:proofErr w:type="spellStart"/>
            <w:r w:rsidRPr="002D7BEF">
              <w:rPr>
                <w:rFonts w:eastAsia="Times New Roman"/>
                <w:szCs w:val="24"/>
              </w:rPr>
              <w:t>Konfitálás</w:t>
            </w:r>
            <w:proofErr w:type="spellEnd"/>
            <w:r w:rsidRPr="002D7BEF">
              <w:rPr>
                <w:rFonts w:eastAsia="Times New Roman"/>
                <w:szCs w:val="24"/>
              </w:rPr>
              <w:t>: húsok saját zsírjukban, zöldségek vajban vagy olajban, lassú, alacsony hőmérsékleten történő sütése. Húsok esetben ugyanezzel a zsiradékkal tartósítani lehet az elkészített élelmiszereket. Leginkább kacsa, liba, sertés, ritkább esetben hal, zöldségek közül pedig hüvelyesek elkészítésére alkalmas technika.</w:t>
            </w:r>
          </w:p>
          <w:p w14:paraId="6A9315CD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proofErr w:type="spellStart"/>
            <w:r w:rsidRPr="002D7BEF">
              <w:rPr>
                <w:rFonts w:eastAsia="Times New Roman"/>
                <w:szCs w:val="24"/>
              </w:rPr>
              <w:t>Sous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2D7BEF">
              <w:rPr>
                <w:rFonts w:eastAsia="Times New Roman"/>
                <w:szCs w:val="24"/>
              </w:rPr>
              <w:t>vide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: rendkívül nagy technológiai pontosságot igénylő hőközlés. Az alapanyagot vagy alapanyagokat először </w:t>
            </w:r>
            <w:proofErr w:type="spellStart"/>
            <w:r w:rsidRPr="002D7BEF">
              <w:rPr>
                <w:rFonts w:eastAsia="Times New Roman"/>
                <w:szCs w:val="24"/>
              </w:rPr>
              <w:t>vákuumfóliázzák</w:t>
            </w:r>
            <w:proofErr w:type="spellEnd"/>
            <w:r w:rsidRPr="002D7BEF">
              <w:rPr>
                <w:rFonts w:eastAsia="Times New Roman"/>
                <w:szCs w:val="24"/>
              </w:rPr>
              <w:t>, utána pontosan megtartott hőmérséklet mellett meghatározott ideig főzik.</w:t>
            </w:r>
          </w:p>
          <w:p w14:paraId="27B83689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proofErr w:type="spellStart"/>
            <w:r w:rsidRPr="002D7BEF">
              <w:rPr>
                <w:rFonts w:eastAsia="Times New Roman"/>
                <w:szCs w:val="24"/>
              </w:rPr>
              <w:t>Marinálás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: savas környezetben történő fehérje átalakítás. Halaknál és könnyebb </w:t>
            </w:r>
            <w:proofErr w:type="spellStart"/>
            <w:r w:rsidRPr="002D7BEF">
              <w:rPr>
                <w:rFonts w:eastAsia="Times New Roman"/>
                <w:szCs w:val="24"/>
              </w:rPr>
              <w:t>rostozatú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 húsoknál alkalmazzák.</w:t>
            </w:r>
          </w:p>
          <w:p w14:paraId="6110F02C" w14:textId="77777777" w:rsidR="00104C63" w:rsidRPr="002D7BEF" w:rsidRDefault="00104C63" w:rsidP="00104C63">
            <w:pPr>
              <w:jc w:val="both"/>
              <w:rPr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Füstölés: hideg vagy meleg füstölés, jellegzetes ízzel és állaggal járó technológia, amely nem minden alapanyaghoz illik.</w:t>
            </w:r>
          </w:p>
        </w:tc>
        <w:tc>
          <w:tcPr>
            <w:tcW w:w="3593" w:type="dxa"/>
          </w:tcPr>
          <w:p w14:paraId="61DAAFFC" w14:textId="64A40C9D" w:rsidR="00104C63" w:rsidRPr="002D7BEF" w:rsidRDefault="00104C63" w:rsidP="00104C63">
            <w:pPr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lastRenderedPageBreak/>
              <w:t>140 óra</w:t>
            </w:r>
          </w:p>
          <w:p w14:paraId="595F8FE0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Főzés: A tanuló elsajátítja a főzés formáit és képes lesz alkalmazni azokat. Megtanulja elkészíteni a főzési technológiákhoz kapcsolódó ételeket és/vagy ételkiegészítőket, továbbá figyelembe venni a felhasznált alapanyag és technológia kapcsolatát. </w:t>
            </w:r>
          </w:p>
          <w:p w14:paraId="421F730B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‒ Forralás: tészták, levesbetétek, köretek </w:t>
            </w:r>
          </w:p>
          <w:p w14:paraId="4B8D51B3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‒ Gyöngyöző forralás: húslevesek, erőlevesek </w:t>
            </w:r>
          </w:p>
          <w:p w14:paraId="07841EAA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‒ Kíméletes forralás: főzelékek, krémlevesek, összetett levesek, sűrített levesek</w:t>
            </w:r>
          </w:p>
          <w:p w14:paraId="7299230A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‒ </w:t>
            </w:r>
            <w:proofErr w:type="spellStart"/>
            <w:r w:rsidRPr="002D7BEF">
              <w:rPr>
                <w:rFonts w:eastAsia="Times New Roman"/>
                <w:szCs w:val="24"/>
              </w:rPr>
              <w:t>Posírozás</w:t>
            </w:r>
            <w:proofErr w:type="spellEnd"/>
            <w:r w:rsidRPr="002D7BEF">
              <w:rPr>
                <w:rFonts w:eastAsia="Times New Roman"/>
                <w:szCs w:val="24"/>
              </w:rPr>
              <w:t>: bevert tojás</w:t>
            </w:r>
          </w:p>
          <w:p w14:paraId="77E23B2E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‒ Beforralás: fűszerkivonatok</w:t>
            </w:r>
          </w:p>
          <w:p w14:paraId="3D0539FD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‒ Forrázás: paradicsom hámozás, csontok forrázása</w:t>
            </w:r>
          </w:p>
          <w:p w14:paraId="0C8E7681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‒ </w:t>
            </w:r>
            <w:proofErr w:type="spellStart"/>
            <w:r w:rsidRPr="002D7BEF">
              <w:rPr>
                <w:rFonts w:eastAsia="Times New Roman"/>
                <w:szCs w:val="24"/>
              </w:rPr>
              <w:t>Blansírozás</w:t>
            </w:r>
            <w:proofErr w:type="spellEnd"/>
            <w:r w:rsidRPr="002D7BEF">
              <w:rPr>
                <w:rFonts w:eastAsia="Times New Roman"/>
                <w:szCs w:val="24"/>
              </w:rPr>
              <w:t>: zöldségek előfőzése</w:t>
            </w:r>
          </w:p>
          <w:p w14:paraId="5064F34D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lastRenderedPageBreak/>
              <w:t>‒ Főzés zárt térben: hőkezelés kuktában, pl. hüvelyesek esetén</w:t>
            </w:r>
          </w:p>
          <w:p w14:paraId="4BD6B2E7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Gőzölés: A tanuló megismeri a gőzölés közvetett és közvetlen formáját, be tudja azonosítani, hogy melyik készítménynél melyik a megfelelő technológia. Megtanulja kezelni, programozni a gőzöléshez szükséges gépeket. Ez az eljárás az egyik legkíméletesebb hőközlési forma, ez adja a legteljesebb és tisztább ízeket. Kiválóan alkalmas a könnyű rostszerkezetű élelmiszerek puhítására. Nagyon jól használható kímélő táplálkozást igénylő vendégek étkeztetésénél.</w:t>
            </w:r>
          </w:p>
          <w:p w14:paraId="069A3145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‒ Közvetlen gőzölés: harcsafilé, zöldségek</w:t>
            </w:r>
          </w:p>
          <w:p w14:paraId="6460E660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‒ Közvetett gőzölés: felfújtak</w:t>
            </w:r>
          </w:p>
          <w:p w14:paraId="7472E78F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Párolás: A tanuló elsajátítja a párolási technikákat. Megérti az elősütés, a rövid és hosszú párolólé fogalmát. Megtanulja kiválasztani, hogy az eltérő párolási formák mely vágóállat, hal vagy szárnyas mely húsrészének elkészítéséhez alkalmasak.</w:t>
            </w:r>
          </w:p>
          <w:p w14:paraId="772A4E5C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Egyszerű (együtemű) párolás:</w:t>
            </w:r>
          </w:p>
          <w:p w14:paraId="2D0D118A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‒ Halak (rövid lében)</w:t>
            </w:r>
          </w:p>
          <w:p w14:paraId="6966A72F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‒ Gyümölcsök</w:t>
            </w:r>
          </w:p>
          <w:p w14:paraId="22289DED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lastRenderedPageBreak/>
              <w:t>Összetett párolások:</w:t>
            </w:r>
          </w:p>
          <w:p w14:paraId="0B3F5D80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‒ Hússzeletek</w:t>
            </w:r>
          </w:p>
          <w:p w14:paraId="18F2A728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‒ Nagyobb darab húsok (</w:t>
            </w:r>
            <w:proofErr w:type="spellStart"/>
            <w:r w:rsidRPr="002D7BEF">
              <w:rPr>
                <w:rFonts w:eastAsia="Times New Roman"/>
                <w:szCs w:val="24"/>
              </w:rPr>
              <w:t>brezírozás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2D7BEF">
              <w:rPr>
                <w:rFonts w:eastAsia="Times New Roman"/>
                <w:szCs w:val="24"/>
              </w:rPr>
              <w:t>poelle</w:t>
            </w:r>
            <w:proofErr w:type="spellEnd"/>
            <w:r w:rsidRPr="002D7BEF">
              <w:rPr>
                <w:rFonts w:eastAsia="Times New Roman"/>
                <w:szCs w:val="24"/>
              </w:rPr>
              <w:t>)</w:t>
            </w:r>
          </w:p>
          <w:p w14:paraId="30037117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‒ Apró húsok, pörköltek</w:t>
            </w:r>
          </w:p>
          <w:p w14:paraId="0F1644BE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Sütés I.: A tanuló megismeri a nyílt és zárt térben történő hőközlések gyakorlatát és megtanulja alkalmazni azokat. Kiválasztja a felhasználandó alapanyaghoz és a készítendő ételhez legjobban illő technológiát.</w:t>
            </w:r>
          </w:p>
          <w:p w14:paraId="6457E824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Nyílt légterű sütés:</w:t>
            </w:r>
          </w:p>
          <w:p w14:paraId="1B7192FC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‒ Nyárson sütés: jellemzően egész állat (csirke, bárány, malac) sütése parázs vagy fa-</w:t>
            </w:r>
          </w:p>
          <w:p w14:paraId="6F208238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szén felett, speciális esetben tészta pl. kürtőskalács sütése</w:t>
            </w:r>
          </w:p>
          <w:p w14:paraId="4D3092C8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‒ Roston sütés: frissen sütéssel készíthető húsok, halak és zöldségek rostlapon, rostélyon vagy japán grillen (</w:t>
            </w:r>
            <w:proofErr w:type="spellStart"/>
            <w:r w:rsidRPr="002D7BEF">
              <w:rPr>
                <w:rFonts w:eastAsia="Times New Roman"/>
                <w:szCs w:val="24"/>
              </w:rPr>
              <w:t>Hibachi</w:t>
            </w:r>
            <w:proofErr w:type="spellEnd"/>
            <w:r w:rsidRPr="002D7BEF">
              <w:rPr>
                <w:rFonts w:eastAsia="Times New Roman"/>
                <w:szCs w:val="24"/>
              </w:rPr>
              <w:t>) történő sütése</w:t>
            </w:r>
          </w:p>
          <w:p w14:paraId="5B7BE6FC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‒ Serpenyőben, kevés forró zsiradékban sütés (</w:t>
            </w:r>
            <w:proofErr w:type="spellStart"/>
            <w:r w:rsidRPr="002D7BEF">
              <w:rPr>
                <w:rFonts w:eastAsia="Times New Roman"/>
                <w:szCs w:val="24"/>
              </w:rPr>
              <w:t>szotírozás</w:t>
            </w:r>
            <w:proofErr w:type="spellEnd"/>
            <w:r w:rsidRPr="002D7BEF">
              <w:rPr>
                <w:rFonts w:eastAsia="Times New Roman"/>
                <w:szCs w:val="24"/>
              </w:rPr>
              <w:t>): natúr steakek, lisztbe forgatott halak és panírozott húsok sütése</w:t>
            </w:r>
          </w:p>
          <w:p w14:paraId="3B5933B4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‒ Pirítás: kisebb szeletre vagy apróbb darabokra vágott húsok, zöldségek gyors, ma-</w:t>
            </w:r>
          </w:p>
          <w:p w14:paraId="68215848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proofErr w:type="spellStart"/>
            <w:r w:rsidRPr="002D7BEF">
              <w:rPr>
                <w:rFonts w:eastAsia="Times New Roman"/>
                <w:szCs w:val="24"/>
              </w:rPr>
              <w:lastRenderedPageBreak/>
              <w:t>gas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 hőmérsékleten történő elkészítése kevés zsiradékkal, szárazon vagy szakácsfáklyával</w:t>
            </w:r>
          </w:p>
          <w:p w14:paraId="62449E77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‒ Sugárzó hővel történő sütés (</w:t>
            </w:r>
            <w:proofErr w:type="spellStart"/>
            <w:r w:rsidRPr="002D7BEF">
              <w:rPr>
                <w:rFonts w:eastAsia="Times New Roman"/>
                <w:szCs w:val="24"/>
              </w:rPr>
              <w:t>salamander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): erős </w:t>
            </w:r>
            <w:proofErr w:type="spellStart"/>
            <w:r w:rsidRPr="002D7BEF">
              <w:rPr>
                <w:rFonts w:eastAsia="Times New Roman"/>
                <w:szCs w:val="24"/>
              </w:rPr>
              <w:t>pörzsanyag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-képződéssel járó hőkezelés, célja a felületi </w:t>
            </w:r>
            <w:proofErr w:type="spellStart"/>
            <w:r w:rsidRPr="002D7BEF">
              <w:rPr>
                <w:rFonts w:eastAsia="Times New Roman"/>
                <w:szCs w:val="24"/>
              </w:rPr>
              <w:t>pirultság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 elérése, pl. mártás rásütése valamire vagy </w:t>
            </w:r>
            <w:proofErr w:type="spellStart"/>
            <w:r w:rsidRPr="002D7BEF">
              <w:rPr>
                <w:rFonts w:eastAsia="Times New Roman"/>
                <w:szCs w:val="24"/>
              </w:rPr>
              <w:t>konfitálás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 utáni </w:t>
            </w:r>
            <w:proofErr w:type="spellStart"/>
            <w:r w:rsidRPr="002D7BEF">
              <w:rPr>
                <w:rFonts w:eastAsia="Times New Roman"/>
                <w:szCs w:val="24"/>
              </w:rPr>
              <w:t>pörzsanyag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 képzés</w:t>
            </w:r>
          </w:p>
          <w:p w14:paraId="7D80330A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‒ Bő olajban sütés (</w:t>
            </w:r>
            <w:proofErr w:type="spellStart"/>
            <w:r w:rsidRPr="002D7BEF">
              <w:rPr>
                <w:rFonts w:eastAsia="Times New Roman"/>
                <w:szCs w:val="24"/>
              </w:rPr>
              <w:t>frittírozás</w:t>
            </w:r>
            <w:proofErr w:type="spellEnd"/>
            <w:r w:rsidRPr="002D7BEF">
              <w:rPr>
                <w:rFonts w:eastAsia="Times New Roman"/>
                <w:szCs w:val="24"/>
              </w:rPr>
              <w:t>): ropogós külső és szaftos, krémes belső állag elérése halaknál, zöldségeknél (burgonya, gyökérzöldségek, fűszernövények), tésztáknál (pl. fánkok), ropogósok, bundázott alapanyagok (sör- vagy bortésztába mártott húsok, zöldségek, gyümölcsök) esetén</w:t>
            </w:r>
          </w:p>
          <w:p w14:paraId="3A32F17B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Sütés II.: Zárt légterű sütés (sütőben, kemencében, kombipárolóban és </w:t>
            </w:r>
            <w:proofErr w:type="spellStart"/>
            <w:r w:rsidRPr="002D7BEF">
              <w:rPr>
                <w:rFonts w:eastAsia="Times New Roman"/>
                <w:szCs w:val="24"/>
              </w:rPr>
              <w:t>Josperben</w:t>
            </w:r>
            <w:proofErr w:type="spellEnd"/>
            <w:r w:rsidRPr="002D7BEF">
              <w:rPr>
                <w:rFonts w:eastAsia="Times New Roman"/>
                <w:szCs w:val="24"/>
              </w:rPr>
              <w:t>):</w:t>
            </w:r>
          </w:p>
          <w:p w14:paraId="4F66D66C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‒ Egészben vagy nagyobb darabban készített húsok</w:t>
            </w:r>
          </w:p>
          <w:p w14:paraId="373CC5CD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‒ Összesütött zöldség- vagy tésztaételek (pl. </w:t>
            </w:r>
            <w:proofErr w:type="spellStart"/>
            <w:r w:rsidRPr="002D7BEF">
              <w:rPr>
                <w:rFonts w:eastAsia="Times New Roman"/>
                <w:szCs w:val="24"/>
              </w:rPr>
              <w:t>burgonyagratin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2D7BEF">
              <w:rPr>
                <w:rFonts w:eastAsia="Times New Roman"/>
                <w:szCs w:val="24"/>
              </w:rPr>
              <w:t>lasagne</w:t>
            </w:r>
            <w:proofErr w:type="spellEnd"/>
            <w:r w:rsidRPr="002D7BEF">
              <w:rPr>
                <w:rFonts w:eastAsia="Times New Roman"/>
                <w:szCs w:val="24"/>
              </w:rPr>
              <w:t>)</w:t>
            </w:r>
          </w:p>
          <w:p w14:paraId="317D17C6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‒ Édes vagy sós tészták (pl. aranygaluska, kenyér, pékáru)</w:t>
            </w:r>
          </w:p>
          <w:p w14:paraId="2705D9A7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‒ Melegen füstölés </w:t>
            </w:r>
          </w:p>
          <w:p w14:paraId="267BA387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lastRenderedPageBreak/>
              <w:t>‒ Serpenyőben elkezdett sütés befejezése</w:t>
            </w:r>
          </w:p>
          <w:p w14:paraId="703D2CEF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A tanuló megtanulja beállítani a kombipárolón a páratartalmat és a légkeverést, illetve annak intenzitását, valamint elsajátítja az éjszakai sütési módot. Különleges technológiák A tanuló megismeri és megtanulja használni az alábbi technológiákat: </w:t>
            </w:r>
            <w:proofErr w:type="spellStart"/>
            <w:r w:rsidRPr="002D7BEF">
              <w:rPr>
                <w:rFonts w:eastAsia="Times New Roman"/>
                <w:szCs w:val="24"/>
              </w:rPr>
              <w:t>Konfitálás</w:t>
            </w:r>
            <w:proofErr w:type="spellEnd"/>
            <w:r w:rsidRPr="002D7BEF">
              <w:rPr>
                <w:rFonts w:eastAsia="Times New Roman"/>
                <w:szCs w:val="24"/>
              </w:rPr>
              <w:t>: húsok saját zsírjukban, zöldségek vajban vagy olajban, lassú, alacsony hőmérsékleten történő sütése. Húsok esetben ugyanezzel a zsiradékkal tartósítani lehet az elkészített élelmiszereket. Leginkább kacsa, liba, sertés, ritkább esetben hal, zöldségek közül pedig hüvelyesek elkészítésére alkalmas technika.</w:t>
            </w:r>
          </w:p>
          <w:p w14:paraId="75F1C42F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proofErr w:type="spellStart"/>
            <w:r w:rsidRPr="002D7BEF">
              <w:rPr>
                <w:rFonts w:eastAsia="Times New Roman"/>
                <w:szCs w:val="24"/>
              </w:rPr>
              <w:t>Sous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2D7BEF">
              <w:rPr>
                <w:rFonts w:eastAsia="Times New Roman"/>
                <w:szCs w:val="24"/>
              </w:rPr>
              <w:t>vide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: rendkívül nagy technológiai pontosságot igénylő hőközlés. Az alapanyagot vagy alapanyagokat először </w:t>
            </w:r>
            <w:proofErr w:type="spellStart"/>
            <w:r w:rsidRPr="002D7BEF">
              <w:rPr>
                <w:rFonts w:eastAsia="Times New Roman"/>
                <w:szCs w:val="24"/>
              </w:rPr>
              <w:t>vákuumfóliázzák</w:t>
            </w:r>
            <w:proofErr w:type="spellEnd"/>
            <w:r w:rsidRPr="002D7BEF">
              <w:rPr>
                <w:rFonts w:eastAsia="Times New Roman"/>
                <w:szCs w:val="24"/>
              </w:rPr>
              <w:t>, utána pontosan megtartott hőmérséklet mellett meghatározott ideig főzik.</w:t>
            </w:r>
          </w:p>
          <w:p w14:paraId="5700268D" w14:textId="77777777" w:rsidR="00104C63" w:rsidRPr="002D7BEF" w:rsidRDefault="00104C63" w:rsidP="00104C63">
            <w:pPr>
              <w:jc w:val="both"/>
              <w:rPr>
                <w:rFonts w:eastAsia="Times New Roman"/>
                <w:szCs w:val="24"/>
              </w:rPr>
            </w:pPr>
            <w:proofErr w:type="spellStart"/>
            <w:r w:rsidRPr="002D7BEF">
              <w:rPr>
                <w:rFonts w:eastAsia="Times New Roman"/>
                <w:szCs w:val="24"/>
              </w:rPr>
              <w:t>Marinálás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: savas környezetben történő fehérje átalakítás. Halaknál és könnyebb </w:t>
            </w:r>
            <w:proofErr w:type="spellStart"/>
            <w:r w:rsidRPr="002D7BEF">
              <w:rPr>
                <w:rFonts w:eastAsia="Times New Roman"/>
                <w:szCs w:val="24"/>
              </w:rPr>
              <w:t>rostozatú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 húsoknál alkalmazzák.</w:t>
            </w:r>
          </w:p>
          <w:p w14:paraId="3BD3C338" w14:textId="77777777" w:rsidR="00104C63" w:rsidRPr="002D7BEF" w:rsidRDefault="00104C63" w:rsidP="00104C63">
            <w:pPr>
              <w:jc w:val="both"/>
              <w:rPr>
                <w:szCs w:val="24"/>
              </w:rPr>
            </w:pPr>
            <w:r w:rsidRPr="002D7BEF">
              <w:rPr>
                <w:rFonts w:eastAsia="Times New Roman"/>
                <w:szCs w:val="24"/>
              </w:rPr>
              <w:lastRenderedPageBreak/>
              <w:t>Füstölés: hideg vagy meleg füstölés, jellegzetes ízzel és állaggal járó technológia, amely nem minden alapanyaghoz illik.</w:t>
            </w:r>
          </w:p>
        </w:tc>
      </w:tr>
      <w:tr w:rsidR="00104C63" w:rsidRPr="002D7BEF" w14:paraId="2707BB91" w14:textId="77777777" w:rsidTr="00104C63">
        <w:trPr>
          <w:jc w:val="center"/>
        </w:trPr>
        <w:tc>
          <w:tcPr>
            <w:tcW w:w="1980" w:type="dxa"/>
          </w:tcPr>
          <w:p w14:paraId="6D543918" w14:textId="051A861B" w:rsidR="00104C63" w:rsidRPr="002D7BEF" w:rsidRDefault="00104C63" w:rsidP="00104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Cs w:val="24"/>
              </w:rPr>
            </w:pPr>
            <w:r w:rsidRPr="002D7BEF">
              <w:rPr>
                <w:b/>
                <w:bCs/>
                <w:szCs w:val="24"/>
              </w:rPr>
              <w:lastRenderedPageBreak/>
              <w:t>Ételek tálalása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F45FA" w14:textId="00D9DF58" w:rsidR="00104C63" w:rsidRPr="002D7BEF" w:rsidRDefault="00104C63" w:rsidP="00104C63">
            <w:pPr>
              <w:spacing w:line="276" w:lineRule="auto"/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29</w:t>
            </w:r>
          </w:p>
        </w:tc>
        <w:tc>
          <w:tcPr>
            <w:tcW w:w="3543" w:type="dxa"/>
            <w:vAlign w:val="center"/>
          </w:tcPr>
          <w:p w14:paraId="71CC7630" w14:textId="77777777" w:rsidR="00104C63" w:rsidRPr="002D7BEF" w:rsidRDefault="00104C63" w:rsidP="00104C63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637" w:type="dxa"/>
            <w:vAlign w:val="center"/>
          </w:tcPr>
          <w:p w14:paraId="4BDEFEA1" w14:textId="2656059C" w:rsidR="00104C63" w:rsidRPr="002D7BEF" w:rsidRDefault="00104C63" w:rsidP="00104C63">
            <w:pPr>
              <w:jc w:val="both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29 óra</w:t>
            </w:r>
          </w:p>
          <w:p w14:paraId="3D418BC7" w14:textId="77777777" w:rsidR="00104C63" w:rsidRPr="002D7BEF" w:rsidRDefault="00104C63" w:rsidP="00104C63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Alapvető tálalási formák, lehetőségek A témakör elsajátítását követően a tanuló: Ismeri a tálalóeszközöket, tányérokat, tálakat, kiegészítőket és a tálalási szabályokat. Figyel, hogy a húsok szeletelésénél, darabolásánál a rostirányra merőlegesen alkalmazza a vágásokat. Rendezetten és arányosan tálalja a fogás fő motívumát, a köretet, a mártást és a kiegészítőket. Képes tálalási időrendben meghatározni a rendelésekben szereplő tételeket. Ismeri és alkalmazza a tálalási módokat. Tisztában van a díszítés szabályaival és a díszítőelemek, -anyagok tulajdonságával, szerepével. Ismeri a tányért melegen tartó berendezések működését és tudja kezelni azokat. Kiválasztja az elkészült étel, fogás jellegének, méretének megfelelő tányért, tálat és tálalóeszközt. Fokozottan ügyel a tisztaságra, a tálalt étel és tányér, tál </w:t>
            </w:r>
            <w:r w:rsidRPr="002D7BEF">
              <w:rPr>
                <w:szCs w:val="24"/>
              </w:rPr>
              <w:lastRenderedPageBreak/>
              <w:t>hőmérsékletére. Ismeri a szervizmódokat és azok kellékeit. Tudja, miként kell esztétikusan elhelyezni az elkészült fogást a tányéron, tálon. Ízlésesen, kreatívan készíti el, „megkomponálja” a tálat.</w:t>
            </w:r>
          </w:p>
          <w:p w14:paraId="169C16D4" w14:textId="77777777" w:rsidR="00104C63" w:rsidRPr="002D7BEF" w:rsidRDefault="00104C63" w:rsidP="00104C63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Szezonális alapanyagok használata A témakör elsajátítását követően a tanuló: Meghatározza a szezonnak megfelelő alapanyagokat, és ezeket be tudja építeni az üzlet kínálatába. Ismeri és tudatosan használja az adott élelmiszertípusnak leginkább megfelelő elő- és elkészítési technológiát.</w:t>
            </w:r>
          </w:p>
          <w:p w14:paraId="7D248C11" w14:textId="77777777" w:rsidR="00104C63" w:rsidRPr="002D7BEF" w:rsidRDefault="00104C63" w:rsidP="00104C63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Heti menük összeállítása A témakör elsajátítását követően a tanuló: Összeállítja a heti menüt, figyelembe veszi és szakszerűen kezeli a felmerülő ételallergiákat. Képes </w:t>
            </w:r>
            <w:proofErr w:type="spellStart"/>
            <w:r w:rsidRPr="002D7BEF">
              <w:rPr>
                <w:szCs w:val="24"/>
              </w:rPr>
              <w:t>diatetikus</w:t>
            </w:r>
            <w:proofErr w:type="spellEnd"/>
            <w:r w:rsidRPr="002D7BEF">
              <w:rPr>
                <w:szCs w:val="24"/>
              </w:rPr>
              <w:t xml:space="preserve"> szemlélettel gondolkodni és a menüt ennek megfelelően alakítja ki. Kiválasztja és használja a szezonális alapanyagokat. </w:t>
            </w:r>
          </w:p>
          <w:p w14:paraId="7E1E6C32" w14:textId="77777777" w:rsidR="00104C63" w:rsidRPr="002D7BEF" w:rsidRDefault="00104C63" w:rsidP="00104C63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Alkalmi menük összeállítása A témakör elsajátítását követően a tanuló: Bármilyen rendezvényre képes összeállítani a menüt, figyelembe véve az összes felmerülő speciális igényt. Szem </w:t>
            </w:r>
            <w:r w:rsidRPr="002D7BEF">
              <w:rPr>
                <w:szCs w:val="24"/>
              </w:rPr>
              <w:lastRenderedPageBreak/>
              <w:t>előtt tartja a résztvevők és a megrendelők kéréseit. Figyel a szezonalitásra, ajánlatot tesz különböző variációkra.</w:t>
            </w:r>
          </w:p>
        </w:tc>
        <w:tc>
          <w:tcPr>
            <w:tcW w:w="3593" w:type="dxa"/>
          </w:tcPr>
          <w:p w14:paraId="7029BC76" w14:textId="77777777" w:rsidR="00104C63" w:rsidRPr="002D7BEF" w:rsidRDefault="00104C63" w:rsidP="00104C63">
            <w:pPr>
              <w:jc w:val="both"/>
              <w:rPr>
                <w:szCs w:val="24"/>
              </w:rPr>
            </w:pPr>
          </w:p>
          <w:p w14:paraId="0C2FF647" w14:textId="77777777" w:rsidR="00104C63" w:rsidRPr="002D7BEF" w:rsidRDefault="00104C63" w:rsidP="00104C63">
            <w:pPr>
              <w:jc w:val="both"/>
              <w:rPr>
                <w:szCs w:val="24"/>
              </w:rPr>
            </w:pPr>
          </w:p>
        </w:tc>
      </w:tr>
      <w:tr w:rsidR="00104C63" w:rsidRPr="002D7BEF" w14:paraId="12A61326" w14:textId="77777777" w:rsidTr="00104C63">
        <w:trPr>
          <w:jc w:val="center"/>
        </w:trPr>
        <w:tc>
          <w:tcPr>
            <w:tcW w:w="1980" w:type="dxa"/>
          </w:tcPr>
          <w:p w14:paraId="724B8FDD" w14:textId="155D794A" w:rsidR="00104C63" w:rsidRPr="002D7BEF" w:rsidRDefault="006734BA" w:rsidP="00104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Cs w:val="24"/>
              </w:rPr>
            </w:pPr>
            <w:proofErr w:type="spellStart"/>
            <w:r w:rsidRPr="002D7BEF">
              <w:rPr>
                <w:b/>
                <w:bCs/>
                <w:szCs w:val="24"/>
              </w:rPr>
              <w:lastRenderedPageBreak/>
              <w:t>Anyaggazdálko-dás</w:t>
            </w:r>
            <w:proofErr w:type="spellEnd"/>
            <w:r w:rsidRPr="002D7BEF">
              <w:rPr>
                <w:b/>
                <w:bCs/>
                <w:szCs w:val="24"/>
              </w:rPr>
              <w:t>, adminisztráció, elszámoltatás</w:t>
            </w:r>
          </w:p>
        </w:tc>
        <w:tc>
          <w:tcPr>
            <w:tcW w:w="1276" w:type="dxa"/>
          </w:tcPr>
          <w:p w14:paraId="57DAFF0E" w14:textId="2C66EE5A" w:rsidR="00104C63" w:rsidRPr="002D7BEF" w:rsidRDefault="006734BA" w:rsidP="00104C63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72,5</w:t>
            </w:r>
          </w:p>
        </w:tc>
        <w:tc>
          <w:tcPr>
            <w:tcW w:w="3543" w:type="dxa"/>
            <w:vAlign w:val="center"/>
          </w:tcPr>
          <w:p w14:paraId="077799FA" w14:textId="77777777" w:rsidR="00104C63" w:rsidRPr="002D7BEF" w:rsidRDefault="00104C63" w:rsidP="00104C63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637" w:type="dxa"/>
            <w:vAlign w:val="center"/>
          </w:tcPr>
          <w:p w14:paraId="125AAFCA" w14:textId="46228576" w:rsidR="00104C63" w:rsidRPr="002D7BEF" w:rsidRDefault="00104C63" w:rsidP="00104C63">
            <w:pPr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72,5 óra</w:t>
            </w:r>
          </w:p>
          <w:p w14:paraId="49143C2E" w14:textId="74F8B693" w:rsidR="00104C63" w:rsidRPr="002D7BEF" w:rsidRDefault="00104C63" w:rsidP="00104C63">
            <w:pPr>
              <w:jc w:val="both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Áruátvétel</w:t>
            </w:r>
            <w:r w:rsidRPr="002D7BEF">
              <w:rPr>
                <w:szCs w:val="24"/>
              </w:rPr>
              <w:t xml:space="preserve"> </w:t>
            </w:r>
            <w:r w:rsidR="006734BA" w:rsidRPr="002D7BEF">
              <w:rPr>
                <w:szCs w:val="24"/>
              </w:rPr>
              <w:t>(</w:t>
            </w:r>
            <w:r w:rsidRPr="002D7BEF">
              <w:rPr>
                <w:b/>
                <w:szCs w:val="24"/>
              </w:rPr>
              <w:t>8 óra</w:t>
            </w:r>
            <w:r w:rsidR="006734BA" w:rsidRPr="002D7BEF">
              <w:rPr>
                <w:b/>
                <w:szCs w:val="24"/>
              </w:rPr>
              <w:t>)</w:t>
            </w:r>
          </w:p>
          <w:p w14:paraId="28557E1D" w14:textId="77777777" w:rsidR="00104C63" w:rsidRPr="002D7BEF" w:rsidRDefault="00104C63" w:rsidP="00104C63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 Használja az alapozó képzésben elsajátított mérési, számlálási, mérleghasználati ismereteket. Tisztában van az áruátvétel különböző módjaival, a minőségi, mennyiségi, </w:t>
            </w:r>
            <w:proofErr w:type="spellStart"/>
            <w:r w:rsidRPr="002D7BEF">
              <w:rPr>
                <w:szCs w:val="24"/>
              </w:rPr>
              <w:t>értékbeli</w:t>
            </w:r>
            <w:proofErr w:type="spellEnd"/>
            <w:r w:rsidRPr="002D7BEF">
              <w:rPr>
                <w:szCs w:val="24"/>
              </w:rPr>
              <w:t xml:space="preserve"> áruátvétellel, és gyakorlatban is el tudja végezni azokat. Ismeri a különböző alapanyagok (halak, kagylók, rákok) minőségének megállapítására vonatkozó szabályokat, és az érzékszervi vizsgálat során alkalmazza azokat. Különösen figyel a szavatossági idő betartására. Megállapítja az esetleges eltéréseket. Figyel a szállítás megfelelőségére, nem megfelelő szállítás, minőség, mennyiség, érték esetén megteszi a szükséges intézkedéseket (jegyzőkönyv, visszáru). </w:t>
            </w:r>
          </w:p>
          <w:p w14:paraId="72D3EA5C" w14:textId="66AC9E29" w:rsidR="00104C63" w:rsidRPr="002D7BEF" w:rsidRDefault="00104C63" w:rsidP="00104C63">
            <w:pPr>
              <w:jc w:val="both"/>
              <w:rPr>
                <w:szCs w:val="24"/>
              </w:rPr>
            </w:pPr>
            <w:r w:rsidRPr="002D7BEF">
              <w:rPr>
                <w:b/>
                <w:szCs w:val="24"/>
              </w:rPr>
              <w:t xml:space="preserve">Árugazdálkodási szoftverek használata </w:t>
            </w:r>
            <w:r w:rsidR="006734BA" w:rsidRPr="002D7BEF">
              <w:rPr>
                <w:b/>
                <w:szCs w:val="24"/>
              </w:rPr>
              <w:t>(</w:t>
            </w:r>
            <w:r w:rsidRPr="002D7BEF">
              <w:rPr>
                <w:b/>
                <w:szCs w:val="24"/>
              </w:rPr>
              <w:t>36 óra</w:t>
            </w:r>
            <w:r w:rsidR="006734BA" w:rsidRPr="002D7BEF">
              <w:rPr>
                <w:b/>
                <w:szCs w:val="24"/>
              </w:rPr>
              <w:t>)</w:t>
            </w:r>
          </w:p>
          <w:p w14:paraId="46D2C4BB" w14:textId="77777777" w:rsidR="00104C63" w:rsidRPr="002D7BEF" w:rsidRDefault="00104C63" w:rsidP="00104C63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Felvezeti a beérkezett árut az árugazdálkodási rendszerbe, </w:t>
            </w:r>
            <w:r w:rsidRPr="002D7BEF">
              <w:rPr>
                <w:szCs w:val="24"/>
              </w:rPr>
              <w:lastRenderedPageBreak/>
              <w:t>megjelöli a kiadott termékeket, használni tudja az e-HACCP alkalmazást.</w:t>
            </w:r>
          </w:p>
          <w:p w14:paraId="1ED216C6" w14:textId="1F0AEC1D" w:rsidR="00104C63" w:rsidRPr="002D7BEF" w:rsidRDefault="00104C63" w:rsidP="00104C63">
            <w:pPr>
              <w:jc w:val="both"/>
              <w:rPr>
                <w:szCs w:val="24"/>
              </w:rPr>
            </w:pPr>
            <w:r w:rsidRPr="002D7BEF">
              <w:rPr>
                <w:b/>
                <w:szCs w:val="24"/>
              </w:rPr>
              <w:t xml:space="preserve">Élelmiszer- és árukészlet ellenőrzése </w:t>
            </w:r>
            <w:r w:rsidR="006734BA" w:rsidRPr="002D7BEF">
              <w:rPr>
                <w:b/>
                <w:szCs w:val="24"/>
              </w:rPr>
              <w:t xml:space="preserve">(4 </w:t>
            </w:r>
            <w:r w:rsidRPr="002D7BEF">
              <w:rPr>
                <w:b/>
                <w:szCs w:val="24"/>
              </w:rPr>
              <w:t>óra</w:t>
            </w:r>
            <w:r w:rsidR="006734BA" w:rsidRPr="002D7BEF">
              <w:rPr>
                <w:b/>
                <w:szCs w:val="24"/>
              </w:rPr>
              <w:t>)</w:t>
            </w:r>
          </w:p>
          <w:p w14:paraId="7CC05F6D" w14:textId="77777777" w:rsidR="00104C63" w:rsidRPr="002D7BEF" w:rsidRDefault="00104C63" w:rsidP="00104C63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Összegyűjti az adott termék elkészítéséhez szükséges alapanyagokat, eszközöket, és ellenőrzi ezek meglétét a konyhán. A mennyiségeket a rendezvényi csoportok létszámához igazítja. </w:t>
            </w:r>
          </w:p>
          <w:p w14:paraId="7B19CCF5" w14:textId="7D87F93B" w:rsidR="00104C63" w:rsidRPr="002D7BEF" w:rsidRDefault="00104C63" w:rsidP="00104C63">
            <w:pPr>
              <w:jc w:val="both"/>
              <w:rPr>
                <w:szCs w:val="24"/>
              </w:rPr>
            </w:pPr>
            <w:r w:rsidRPr="002D7BEF">
              <w:rPr>
                <w:b/>
                <w:szCs w:val="24"/>
              </w:rPr>
              <w:t xml:space="preserve">Vételezési, rendelési mennyiség megállapítása </w:t>
            </w:r>
            <w:r w:rsidR="006734BA" w:rsidRPr="002D7BEF">
              <w:rPr>
                <w:b/>
                <w:szCs w:val="24"/>
              </w:rPr>
              <w:t>(</w:t>
            </w:r>
            <w:r w:rsidRPr="002D7BEF">
              <w:rPr>
                <w:b/>
                <w:szCs w:val="24"/>
              </w:rPr>
              <w:t>8 óra</w:t>
            </w:r>
            <w:r w:rsidR="006734BA" w:rsidRPr="002D7BEF">
              <w:rPr>
                <w:b/>
                <w:szCs w:val="24"/>
              </w:rPr>
              <w:t>)</w:t>
            </w:r>
          </w:p>
          <w:p w14:paraId="27D8D6A8" w14:textId="77777777" w:rsidR="00104C63" w:rsidRPr="002D7BEF" w:rsidRDefault="00104C63" w:rsidP="00104C63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 Egy adott étel megadott mennyiségben történő elkészítéséhez kiszámolja a raktárból vételezendő mennyiséget. Az alapanyag kezelése során figyelembe veszi annak veszteségét, illetve tömegnövekedését. Az utánpótlási idő figyelembevételével kiszámolja a rendelési mennyiséget.</w:t>
            </w:r>
          </w:p>
          <w:p w14:paraId="44AFA40D" w14:textId="683FD5D0" w:rsidR="00104C63" w:rsidRPr="002D7BEF" w:rsidRDefault="00104C63" w:rsidP="00104C63">
            <w:pPr>
              <w:jc w:val="both"/>
              <w:rPr>
                <w:szCs w:val="24"/>
              </w:rPr>
            </w:pPr>
            <w:r w:rsidRPr="002D7BEF">
              <w:rPr>
                <w:b/>
                <w:szCs w:val="24"/>
              </w:rPr>
              <w:t xml:space="preserve">Raktározás </w:t>
            </w:r>
            <w:r w:rsidR="006734BA" w:rsidRPr="002D7BEF">
              <w:rPr>
                <w:b/>
                <w:szCs w:val="24"/>
              </w:rPr>
              <w:t>(</w:t>
            </w:r>
            <w:r w:rsidRPr="002D7BEF">
              <w:rPr>
                <w:b/>
                <w:szCs w:val="24"/>
              </w:rPr>
              <w:t>16 óra</w:t>
            </w:r>
            <w:r w:rsidR="006734BA" w:rsidRPr="002D7BEF">
              <w:rPr>
                <w:b/>
                <w:szCs w:val="24"/>
              </w:rPr>
              <w:t>)</w:t>
            </w:r>
          </w:p>
          <w:p w14:paraId="21356955" w14:textId="77777777" w:rsidR="00104C63" w:rsidRPr="002D7BEF" w:rsidRDefault="00104C63" w:rsidP="00104C63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Ismeri a raktározás fogalmát, célját. Az átvett árut tulajdonságainak megfelelően kezeli, szakosított raktárakban helyezi el. Tevékenysége során tartja magát a tiszta út elvéhez és a FIFO-elvhez. </w:t>
            </w:r>
            <w:r w:rsidRPr="002D7BEF">
              <w:rPr>
                <w:szCs w:val="24"/>
              </w:rPr>
              <w:lastRenderedPageBreak/>
              <w:t xml:space="preserve">Kiszámolja a beérkezett </w:t>
            </w:r>
            <w:proofErr w:type="gramStart"/>
            <w:r w:rsidRPr="002D7BEF">
              <w:rPr>
                <w:szCs w:val="24"/>
              </w:rPr>
              <w:t>áru</w:t>
            </w:r>
            <w:proofErr w:type="gramEnd"/>
            <w:r w:rsidRPr="002D7BEF">
              <w:rPr>
                <w:szCs w:val="24"/>
              </w:rPr>
              <w:t xml:space="preserve"> nettó és bruttó tömegét. </w:t>
            </w:r>
          </w:p>
        </w:tc>
        <w:tc>
          <w:tcPr>
            <w:tcW w:w="3593" w:type="dxa"/>
          </w:tcPr>
          <w:p w14:paraId="191696DB" w14:textId="77777777" w:rsidR="00104C63" w:rsidRPr="002D7BEF" w:rsidRDefault="00104C63" w:rsidP="00104C63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-</w:t>
            </w:r>
          </w:p>
        </w:tc>
      </w:tr>
    </w:tbl>
    <w:p w14:paraId="47F86115" w14:textId="3776415E" w:rsidR="006734BA" w:rsidRPr="002D7BEF" w:rsidRDefault="006734BA">
      <w:pPr>
        <w:spacing w:after="160" w:line="259" w:lineRule="auto"/>
        <w:rPr>
          <w:rFonts w:eastAsiaTheme="majorEastAsia"/>
          <w:b/>
          <w:bCs/>
          <w:sz w:val="28"/>
          <w:szCs w:val="28"/>
        </w:rPr>
      </w:pPr>
    </w:p>
    <w:p w14:paraId="0BFF898B" w14:textId="1CE63E7F" w:rsidR="006734BA" w:rsidRPr="002D7BEF" w:rsidRDefault="006734BA" w:rsidP="0038558C">
      <w:pPr>
        <w:pStyle w:val="Cmsor1"/>
      </w:pPr>
      <w:bookmarkStart w:id="7" w:name="_Toc175765272"/>
      <w:r w:rsidRPr="002D7BEF">
        <w:t>12. évfolyam</w:t>
      </w:r>
      <w:bookmarkEnd w:id="7"/>
    </w:p>
    <w:p w14:paraId="654C5849" w14:textId="77777777" w:rsidR="006734BA" w:rsidRPr="002D7BEF" w:rsidRDefault="006734BA" w:rsidP="006734BA">
      <w:pPr>
        <w:pStyle w:val="Cmsor5"/>
        <w:numPr>
          <w:ilvl w:val="0"/>
          <w:numId w:val="0"/>
        </w:numPr>
        <w:ind w:left="1008" w:hanging="1008"/>
        <w:rPr>
          <w:rFonts w:ascii="Times New Roman" w:hAnsi="Times New Roman" w:cs="Times New Roman"/>
          <w:b/>
          <w:color w:val="auto"/>
        </w:rPr>
      </w:pPr>
    </w:p>
    <w:tbl>
      <w:tblPr>
        <w:tblW w:w="14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276"/>
        <w:gridCol w:w="3543"/>
        <w:gridCol w:w="7"/>
        <w:gridCol w:w="3679"/>
        <w:gridCol w:w="3544"/>
      </w:tblGrid>
      <w:tr w:rsidR="006734BA" w:rsidRPr="002D7BEF" w14:paraId="1170F3A1" w14:textId="77777777" w:rsidTr="006734BA">
        <w:trPr>
          <w:tblHeader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CE3CA9A" w14:textId="77777777" w:rsidR="006734BA" w:rsidRPr="002D7BEF" w:rsidRDefault="006734BA" w:rsidP="00E6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Tantárgy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9E046DF" w14:textId="77777777" w:rsidR="006734BA" w:rsidRPr="002D7BEF" w:rsidRDefault="006734BA" w:rsidP="00E6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Óraszám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C0B9314" w14:textId="77777777" w:rsidR="006734BA" w:rsidRPr="002D7BEF" w:rsidRDefault="006734BA" w:rsidP="00E63CC8">
            <w:pPr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 xml:space="preserve">iskolai </w:t>
            </w:r>
            <w:proofErr w:type="spellStart"/>
            <w:r w:rsidRPr="002D7BEF">
              <w:rPr>
                <w:b/>
                <w:szCs w:val="24"/>
              </w:rPr>
              <w:t>tantermi</w:t>
            </w:r>
            <w:proofErr w:type="spellEnd"/>
            <w:r w:rsidRPr="002D7BEF">
              <w:rPr>
                <w:b/>
                <w:szCs w:val="24"/>
              </w:rPr>
              <w:t xml:space="preserve"> oktatás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3165DB3" w14:textId="77777777" w:rsidR="006734BA" w:rsidRPr="002D7BEF" w:rsidRDefault="006734BA" w:rsidP="00E63CC8">
            <w:pPr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iskolai tanműhely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C158A8B" w14:textId="77777777" w:rsidR="006734BA" w:rsidRPr="002D7BEF" w:rsidRDefault="006734BA" w:rsidP="00E63CC8">
            <w:pPr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Üzemi gyakorlat</w:t>
            </w:r>
          </w:p>
        </w:tc>
      </w:tr>
      <w:tr w:rsidR="006734BA" w:rsidRPr="002D7BEF" w14:paraId="1082B8E1" w14:textId="77777777" w:rsidTr="006734BA">
        <w:tblPrEx>
          <w:jc w:val="left"/>
          <w:tblLook w:val="0600" w:firstRow="0" w:lastRow="0" w:firstColumn="0" w:lastColumn="0" w:noHBand="1" w:noVBand="1"/>
        </w:tblPrEx>
        <w:tc>
          <w:tcPr>
            <w:tcW w:w="1980" w:type="dxa"/>
          </w:tcPr>
          <w:p w14:paraId="543B0B43" w14:textId="61FC3DCA" w:rsidR="006734BA" w:rsidRPr="002D7BEF" w:rsidRDefault="006734BA" w:rsidP="008279BC">
            <w:pPr>
              <w:rPr>
                <w:b/>
                <w:bCs/>
                <w:szCs w:val="24"/>
              </w:rPr>
            </w:pPr>
            <w:r w:rsidRPr="002D7BEF">
              <w:rPr>
                <w:b/>
                <w:bCs/>
                <w:szCs w:val="24"/>
              </w:rPr>
              <w:t>Előkészítés és élelmiszerfeldolgozás</w:t>
            </w:r>
          </w:p>
        </w:tc>
        <w:tc>
          <w:tcPr>
            <w:tcW w:w="1276" w:type="dxa"/>
          </w:tcPr>
          <w:p w14:paraId="782BEAE5" w14:textId="5A6C112C" w:rsidR="006734BA" w:rsidRPr="002D7BEF" w:rsidRDefault="006734BA" w:rsidP="008279BC">
            <w:pPr>
              <w:rPr>
                <w:szCs w:val="24"/>
              </w:rPr>
            </w:pPr>
            <w:r w:rsidRPr="002D7BEF">
              <w:rPr>
                <w:szCs w:val="24"/>
              </w:rPr>
              <w:t>72,5</w:t>
            </w:r>
          </w:p>
        </w:tc>
        <w:tc>
          <w:tcPr>
            <w:tcW w:w="3550" w:type="dxa"/>
            <w:gridSpan w:val="2"/>
            <w:vAlign w:val="center"/>
          </w:tcPr>
          <w:p w14:paraId="47DF4010" w14:textId="77777777" w:rsidR="006734BA" w:rsidRPr="002D7BEF" w:rsidRDefault="006734BA" w:rsidP="008279BC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679" w:type="dxa"/>
            <w:vAlign w:val="center"/>
          </w:tcPr>
          <w:p w14:paraId="5AA97CCE" w14:textId="6E00E8F6" w:rsidR="006734BA" w:rsidRPr="002D7BEF" w:rsidRDefault="006734BA" w:rsidP="008279BC">
            <w:pPr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72,5 óra</w:t>
            </w:r>
          </w:p>
          <w:p w14:paraId="3325C041" w14:textId="77777777" w:rsidR="006734BA" w:rsidRPr="002D7BEF" w:rsidRDefault="006734BA" w:rsidP="008279BC">
            <w:pPr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Tartalom:</w:t>
            </w:r>
          </w:p>
          <w:p w14:paraId="4A4D5A26" w14:textId="77777777" w:rsidR="006734BA" w:rsidRPr="002D7BEF" w:rsidRDefault="006734BA" w:rsidP="008279B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Alapkészítmények</w:t>
            </w:r>
          </w:p>
          <w:p w14:paraId="14884A29" w14:textId="77777777" w:rsidR="006734BA" w:rsidRPr="002D7BEF" w:rsidRDefault="006734BA" w:rsidP="008279B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Hidegen és melegen kevert fűszervajak</w:t>
            </w:r>
          </w:p>
          <w:p w14:paraId="4B91BF04" w14:textId="77777777" w:rsidR="006734BA" w:rsidRPr="002D7BEF" w:rsidRDefault="006734BA" w:rsidP="008279B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Máj- és </w:t>
            </w:r>
            <w:proofErr w:type="spellStart"/>
            <w:r w:rsidRPr="002D7BEF">
              <w:rPr>
                <w:szCs w:val="24"/>
              </w:rPr>
              <w:t>húsfarce</w:t>
            </w:r>
            <w:proofErr w:type="spellEnd"/>
            <w:r w:rsidRPr="002D7BEF">
              <w:rPr>
                <w:szCs w:val="24"/>
              </w:rPr>
              <w:t>-ok</w:t>
            </w:r>
          </w:p>
          <w:p w14:paraId="3159D82B" w14:textId="77777777" w:rsidR="006734BA" w:rsidRPr="002D7BEF" w:rsidRDefault="006734BA" w:rsidP="008279B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Nyers és főtt páclé vadakhoz, valamint citromalapú </w:t>
            </w:r>
            <w:proofErr w:type="spellStart"/>
            <w:r w:rsidRPr="002D7BEF">
              <w:rPr>
                <w:szCs w:val="24"/>
              </w:rPr>
              <w:t>aromatikus</w:t>
            </w:r>
            <w:proofErr w:type="spellEnd"/>
            <w:r w:rsidRPr="002D7BEF">
              <w:rPr>
                <w:szCs w:val="24"/>
              </w:rPr>
              <w:t xml:space="preserve"> készítmények első- sorban világos húsokhoz, halakhoz, zöldségekhez és gyümölcsökhöz</w:t>
            </w:r>
          </w:p>
          <w:p w14:paraId="5EC6A9AF" w14:textId="77777777" w:rsidR="006734BA" w:rsidRPr="002D7BEF" w:rsidRDefault="006734BA" w:rsidP="008279BC">
            <w:pPr>
              <w:ind w:right="24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(</w:t>
            </w:r>
            <w:proofErr w:type="spellStart"/>
            <w:r w:rsidRPr="002D7BEF">
              <w:rPr>
                <w:szCs w:val="24"/>
              </w:rPr>
              <w:t>marinálás</w:t>
            </w:r>
            <w:proofErr w:type="spellEnd"/>
            <w:r w:rsidRPr="002D7BEF">
              <w:rPr>
                <w:szCs w:val="24"/>
              </w:rPr>
              <w:t>)</w:t>
            </w:r>
          </w:p>
          <w:p w14:paraId="06688408" w14:textId="77777777" w:rsidR="006734BA" w:rsidRPr="002D7BEF" w:rsidRDefault="006734BA" w:rsidP="008279B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Egyszerű gyúrt tészta (sokoldalú felhasználhatóság, pl. levesbetét, köret)</w:t>
            </w:r>
          </w:p>
          <w:p w14:paraId="729DD822" w14:textId="77777777" w:rsidR="006734BA" w:rsidRPr="002D7BEF" w:rsidRDefault="006734BA" w:rsidP="008279BC">
            <w:pPr>
              <w:jc w:val="both"/>
              <w:rPr>
                <w:szCs w:val="24"/>
              </w:rPr>
            </w:pPr>
            <w:proofErr w:type="spellStart"/>
            <w:r w:rsidRPr="002D7BEF">
              <w:rPr>
                <w:szCs w:val="24"/>
              </w:rPr>
              <w:t>Duxelles</w:t>
            </w:r>
            <w:proofErr w:type="spellEnd"/>
            <w:r w:rsidRPr="002D7BEF">
              <w:rPr>
                <w:szCs w:val="24"/>
              </w:rPr>
              <w:t xml:space="preserve"> (gombapép, ízesítésre és burkolásra használják)</w:t>
            </w:r>
          </w:p>
          <w:p w14:paraId="2C797728" w14:textId="77777777" w:rsidR="006734BA" w:rsidRPr="002D7BEF" w:rsidRDefault="006734BA" w:rsidP="008279BC">
            <w:pPr>
              <w:ind w:right="24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Muszlin (világos, tejszínes hús- vagy halemulzió, amelyet töltelékként, habgaluskaként hasznosítanak)</w:t>
            </w:r>
          </w:p>
          <w:p w14:paraId="4ADCF519" w14:textId="77777777" w:rsidR="006734BA" w:rsidRPr="002D7BEF" w:rsidRDefault="006734BA" w:rsidP="008279B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Sűrítési eljárások</w:t>
            </w:r>
          </w:p>
          <w:p w14:paraId="19B3A96F" w14:textId="77777777" w:rsidR="006734BA" w:rsidRPr="002D7BEF" w:rsidRDefault="006734BA" w:rsidP="008279B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 xml:space="preserve">Liszttel: rántások, lisztszórás, habarás, </w:t>
            </w:r>
            <w:proofErr w:type="spellStart"/>
            <w:r w:rsidRPr="002D7BEF">
              <w:rPr>
                <w:szCs w:val="24"/>
              </w:rPr>
              <w:t>beurremanie</w:t>
            </w:r>
            <w:proofErr w:type="spellEnd"/>
            <w:r w:rsidRPr="002D7BEF">
              <w:rPr>
                <w:szCs w:val="24"/>
              </w:rPr>
              <w:t xml:space="preserve"> és szárazon pirított liszttel</w:t>
            </w:r>
          </w:p>
          <w:p w14:paraId="1C77C9A3" w14:textId="77777777" w:rsidR="006734BA" w:rsidRPr="002D7BEF" w:rsidRDefault="006734BA" w:rsidP="008279B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Keményítőkkel</w:t>
            </w:r>
          </w:p>
          <w:p w14:paraId="3A7F428A" w14:textId="77777777" w:rsidR="006734BA" w:rsidRPr="002D7BEF" w:rsidRDefault="006734BA" w:rsidP="008279BC">
            <w:pPr>
              <w:jc w:val="both"/>
              <w:rPr>
                <w:szCs w:val="24"/>
              </w:rPr>
            </w:pPr>
            <w:proofErr w:type="spellStart"/>
            <w:r w:rsidRPr="002D7BEF">
              <w:rPr>
                <w:szCs w:val="24"/>
              </w:rPr>
              <w:t>Rouxszal</w:t>
            </w:r>
            <w:proofErr w:type="spellEnd"/>
            <w:r w:rsidRPr="002D7BEF">
              <w:rPr>
                <w:szCs w:val="24"/>
              </w:rPr>
              <w:t xml:space="preserve">, agaragarral, </w:t>
            </w:r>
            <w:proofErr w:type="spellStart"/>
            <w:r w:rsidRPr="002D7BEF">
              <w:rPr>
                <w:szCs w:val="24"/>
              </w:rPr>
              <w:t>xantánnal</w:t>
            </w:r>
            <w:proofErr w:type="spellEnd"/>
            <w:r w:rsidRPr="002D7BEF">
              <w:rPr>
                <w:szCs w:val="24"/>
              </w:rPr>
              <w:t xml:space="preserve"> (figyelve ezek eltérő tulajdonságaira)</w:t>
            </w:r>
          </w:p>
          <w:p w14:paraId="3F28772F" w14:textId="77777777" w:rsidR="006734BA" w:rsidRPr="002D7BEF" w:rsidRDefault="006734BA" w:rsidP="008279B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Ételek saját anyagával</w:t>
            </w:r>
          </w:p>
          <w:p w14:paraId="0E7111C1" w14:textId="77777777" w:rsidR="006734BA" w:rsidRPr="002D7BEF" w:rsidRDefault="006734BA" w:rsidP="008279B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Tejtermékkel (tejföl, tejszín, vaj)</w:t>
            </w:r>
          </w:p>
          <w:p w14:paraId="22C2DE20" w14:textId="77777777" w:rsidR="006734BA" w:rsidRPr="002D7BEF" w:rsidRDefault="006734BA" w:rsidP="008279B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Zsemlemorzsával, kenyérrel</w:t>
            </w:r>
          </w:p>
          <w:p w14:paraId="28D03044" w14:textId="77777777" w:rsidR="006734BA" w:rsidRPr="002D7BEF" w:rsidRDefault="006734BA" w:rsidP="008279B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Burgonyával</w:t>
            </w:r>
          </w:p>
          <w:p w14:paraId="55D874D9" w14:textId="77777777" w:rsidR="006734BA" w:rsidRPr="002D7BEF" w:rsidRDefault="006734BA" w:rsidP="008279BC">
            <w:pPr>
              <w:jc w:val="both"/>
              <w:rPr>
                <w:szCs w:val="24"/>
              </w:rPr>
            </w:pPr>
            <w:proofErr w:type="spellStart"/>
            <w:r w:rsidRPr="002D7BEF">
              <w:rPr>
                <w:szCs w:val="24"/>
              </w:rPr>
              <w:t>Bundázási</w:t>
            </w:r>
            <w:proofErr w:type="spellEnd"/>
            <w:r w:rsidRPr="002D7BEF">
              <w:rPr>
                <w:szCs w:val="24"/>
              </w:rPr>
              <w:t xml:space="preserve"> eljárások</w:t>
            </w:r>
          </w:p>
          <w:p w14:paraId="6C0781FF" w14:textId="77777777" w:rsidR="006734BA" w:rsidRPr="002D7BEF" w:rsidRDefault="006734BA" w:rsidP="008279B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Natúr, bécsi, párizsi, Orly, </w:t>
            </w:r>
            <w:proofErr w:type="spellStart"/>
            <w:r w:rsidRPr="002D7BEF">
              <w:rPr>
                <w:szCs w:val="24"/>
              </w:rPr>
              <w:t>tempura</w:t>
            </w:r>
            <w:proofErr w:type="spellEnd"/>
            <w:r w:rsidRPr="002D7BEF">
              <w:rPr>
                <w:szCs w:val="24"/>
              </w:rPr>
              <w:t>, bortészta</w:t>
            </w:r>
          </w:p>
          <w:p w14:paraId="7712F351" w14:textId="77777777" w:rsidR="006734BA" w:rsidRPr="002D7BEF" w:rsidRDefault="006734BA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Mártások</w:t>
            </w:r>
          </w:p>
          <w:p w14:paraId="2D0D68FB" w14:textId="77777777" w:rsidR="006734BA" w:rsidRPr="002D7BEF" w:rsidRDefault="006734BA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Francia alapmártások és a belőlük képzett mártások</w:t>
            </w:r>
          </w:p>
          <w:p w14:paraId="76813714" w14:textId="77777777" w:rsidR="006734BA" w:rsidRPr="002D7BEF" w:rsidRDefault="006734BA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Emulziós mártások (és az ezek készítéséhez szükséges speciális technológiák)</w:t>
            </w:r>
          </w:p>
          <w:p w14:paraId="562AE88F" w14:textId="77777777" w:rsidR="006734BA" w:rsidRPr="002D7BEF" w:rsidRDefault="006734BA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Hideg mártások</w:t>
            </w:r>
          </w:p>
          <w:p w14:paraId="47289E2D" w14:textId="77777777" w:rsidR="006734BA" w:rsidRPr="002D7BEF" w:rsidRDefault="006734BA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Egyéb meleg mártások</w:t>
            </w:r>
          </w:p>
          <w:p w14:paraId="7C48F139" w14:textId="77777777" w:rsidR="006734BA" w:rsidRPr="002D7BEF" w:rsidRDefault="006734BA" w:rsidP="008279B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Töltelékáruk (kolbászok, </w:t>
            </w:r>
            <w:proofErr w:type="spellStart"/>
            <w:r w:rsidRPr="002D7BEF">
              <w:rPr>
                <w:szCs w:val="24"/>
              </w:rPr>
              <w:t>terrine</w:t>
            </w:r>
            <w:proofErr w:type="spellEnd"/>
            <w:r w:rsidRPr="002D7BEF">
              <w:rPr>
                <w:szCs w:val="24"/>
              </w:rPr>
              <w:t xml:space="preserve">-ek, pástétomok, </w:t>
            </w:r>
            <w:proofErr w:type="spellStart"/>
            <w:r w:rsidRPr="002D7BEF">
              <w:rPr>
                <w:szCs w:val="24"/>
              </w:rPr>
              <w:t>galantinok</w:t>
            </w:r>
            <w:proofErr w:type="spellEnd"/>
            <w:r w:rsidRPr="002D7BEF">
              <w:rPr>
                <w:szCs w:val="24"/>
              </w:rPr>
              <w:t>)</w:t>
            </w:r>
          </w:p>
          <w:p w14:paraId="155AFF7C" w14:textId="77777777" w:rsidR="006734BA" w:rsidRPr="002D7BEF" w:rsidRDefault="006734BA" w:rsidP="008279B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Megismerik, elkészítik és használják a különféle konyhai húskészítményeket:</w:t>
            </w:r>
          </w:p>
          <w:p w14:paraId="5F08018D" w14:textId="77777777" w:rsidR="006734BA" w:rsidRPr="002D7BEF" w:rsidRDefault="006734BA" w:rsidP="008279B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‒ kolbászok, hurkák</w:t>
            </w:r>
          </w:p>
          <w:p w14:paraId="51305F54" w14:textId="77777777" w:rsidR="006734BA" w:rsidRPr="002D7BEF" w:rsidRDefault="006734BA" w:rsidP="008279B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‒ </w:t>
            </w:r>
            <w:proofErr w:type="spellStart"/>
            <w:r w:rsidRPr="002D7BEF">
              <w:rPr>
                <w:szCs w:val="24"/>
              </w:rPr>
              <w:t>galantinok</w:t>
            </w:r>
            <w:proofErr w:type="spellEnd"/>
            <w:r w:rsidRPr="002D7BEF">
              <w:rPr>
                <w:szCs w:val="24"/>
              </w:rPr>
              <w:t xml:space="preserve">, </w:t>
            </w:r>
            <w:proofErr w:type="spellStart"/>
            <w:r w:rsidRPr="002D7BEF">
              <w:rPr>
                <w:szCs w:val="24"/>
              </w:rPr>
              <w:t>ballotine</w:t>
            </w:r>
            <w:proofErr w:type="spellEnd"/>
          </w:p>
          <w:p w14:paraId="47C602F1" w14:textId="77777777" w:rsidR="006734BA" w:rsidRPr="002D7BEF" w:rsidRDefault="006734BA" w:rsidP="008279B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‒ pástétomok</w:t>
            </w:r>
          </w:p>
          <w:p w14:paraId="126BA0D5" w14:textId="77777777" w:rsidR="006734BA" w:rsidRPr="002D7BEF" w:rsidRDefault="006734BA" w:rsidP="008279B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‒ </w:t>
            </w:r>
            <w:proofErr w:type="spellStart"/>
            <w:r w:rsidRPr="002D7BEF">
              <w:rPr>
                <w:szCs w:val="24"/>
              </w:rPr>
              <w:t>terrine</w:t>
            </w:r>
            <w:proofErr w:type="spellEnd"/>
            <w:r w:rsidRPr="002D7BEF">
              <w:rPr>
                <w:szCs w:val="24"/>
              </w:rPr>
              <w:t>-ek</w:t>
            </w:r>
          </w:p>
          <w:p w14:paraId="4605D795" w14:textId="77777777" w:rsidR="006734BA" w:rsidRPr="002D7BEF" w:rsidRDefault="006734BA" w:rsidP="008279B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Pékáruk és cukrászati alaptészták</w:t>
            </w:r>
          </w:p>
          <w:p w14:paraId="692C3E8D" w14:textId="77777777" w:rsidR="006734BA" w:rsidRPr="002D7BEF" w:rsidRDefault="006734BA" w:rsidP="008279B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A tanulók megértik az élesztő és a kovász működését és használatát. Összeállítanak és készre sütnek alaptésztákat. Kelt, omlós, kevert és égetett tésztákat készítenek. Kovász segítségével kiflit és egyszerűbb kenyereket sütnek.</w:t>
            </w:r>
          </w:p>
          <w:p w14:paraId="616895BD" w14:textId="77777777" w:rsidR="006734BA" w:rsidRPr="002D7BEF" w:rsidRDefault="006734BA" w:rsidP="008279B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Savanyítás, tartósítás  </w:t>
            </w:r>
            <w:r w:rsidRPr="002D7BEF">
              <w:rPr>
                <w:szCs w:val="24"/>
              </w:rPr>
              <w:tab/>
            </w:r>
          </w:p>
          <w:p w14:paraId="044570CB" w14:textId="77777777" w:rsidR="006734BA" w:rsidRPr="002D7BEF" w:rsidRDefault="006734BA" w:rsidP="008279BC">
            <w:pPr>
              <w:jc w:val="both"/>
              <w:rPr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tanulók megértik a savanyítás metódusát. Rövid ideig, illetve hosszan eltartható savanyított zöldségeket és gyümölcsöket készítenek.</w:t>
            </w:r>
          </w:p>
        </w:tc>
        <w:tc>
          <w:tcPr>
            <w:tcW w:w="3544" w:type="dxa"/>
          </w:tcPr>
          <w:p w14:paraId="7704DC42" w14:textId="77777777" w:rsidR="006734BA" w:rsidRPr="002D7BEF" w:rsidRDefault="006734BA" w:rsidP="008279BC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-</w:t>
            </w:r>
          </w:p>
        </w:tc>
      </w:tr>
      <w:tr w:rsidR="006734BA" w:rsidRPr="002D7BEF" w14:paraId="4903F67D" w14:textId="77777777" w:rsidTr="006734BA">
        <w:tblPrEx>
          <w:jc w:val="left"/>
          <w:tblLook w:val="0600" w:firstRow="0" w:lastRow="0" w:firstColumn="0" w:lastColumn="0" w:noHBand="1" w:noVBand="1"/>
        </w:tblPrEx>
        <w:tc>
          <w:tcPr>
            <w:tcW w:w="1980" w:type="dxa"/>
          </w:tcPr>
          <w:p w14:paraId="210352FF" w14:textId="5FCFB073" w:rsidR="006734BA" w:rsidRPr="002D7BEF" w:rsidRDefault="002D7BEF" w:rsidP="00827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Cs w:val="24"/>
              </w:rPr>
            </w:pPr>
            <w:r w:rsidRPr="002D7BEF">
              <w:rPr>
                <w:b/>
                <w:bCs/>
                <w:szCs w:val="24"/>
              </w:rPr>
              <w:lastRenderedPageBreak/>
              <w:t>Konyhai berendezések-gépek ismerete, kezelése, programozása</w:t>
            </w:r>
          </w:p>
        </w:tc>
        <w:tc>
          <w:tcPr>
            <w:tcW w:w="1276" w:type="dxa"/>
          </w:tcPr>
          <w:p w14:paraId="1793CD71" w14:textId="4BC1099B" w:rsidR="006734BA" w:rsidRPr="002D7BEF" w:rsidRDefault="002D7BEF" w:rsidP="002D7BEF">
            <w:pPr>
              <w:spacing w:line="276" w:lineRule="auto"/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35</w:t>
            </w:r>
          </w:p>
        </w:tc>
        <w:tc>
          <w:tcPr>
            <w:tcW w:w="3550" w:type="dxa"/>
            <w:gridSpan w:val="2"/>
            <w:vAlign w:val="center"/>
          </w:tcPr>
          <w:p w14:paraId="1C3D3980" w14:textId="77777777" w:rsidR="006734BA" w:rsidRPr="002D7BEF" w:rsidRDefault="006734BA" w:rsidP="008279BC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679" w:type="dxa"/>
            <w:vAlign w:val="center"/>
          </w:tcPr>
          <w:p w14:paraId="73D3A7FB" w14:textId="77777777" w:rsidR="006734BA" w:rsidRPr="002D7BEF" w:rsidRDefault="006734BA" w:rsidP="008279BC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544" w:type="dxa"/>
          </w:tcPr>
          <w:p w14:paraId="19E04923" w14:textId="7EDBF0BB" w:rsidR="006734BA" w:rsidRPr="002D7BEF" w:rsidRDefault="006734BA" w:rsidP="008279BC">
            <w:pPr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35 óra</w:t>
            </w:r>
          </w:p>
          <w:p w14:paraId="4C628E6B" w14:textId="77777777" w:rsidR="006734BA" w:rsidRPr="002D7BEF" w:rsidRDefault="006734BA" w:rsidP="008279BC">
            <w:pPr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Tartalom:</w:t>
            </w:r>
          </w:p>
          <w:p w14:paraId="7BFE7C61" w14:textId="77777777" w:rsidR="006734BA" w:rsidRPr="002D7BEF" w:rsidRDefault="006734BA" w:rsidP="008279B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A konyhai folyamatokban bevont gépek, berendezések beüzemelésének, használatának, karbantartásának alapelvei, szabályai, napi tisztítási és programozási feladatai.</w:t>
            </w:r>
          </w:p>
          <w:p w14:paraId="6CF68973" w14:textId="77777777" w:rsidR="006734BA" w:rsidRPr="002D7BEF" w:rsidRDefault="006734BA" w:rsidP="008279B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Gépek, berendezések tűz-, munka-, balesetmentes kezelésének szabályai. Gépek napi tisztítása (kézi, gépi), gőzgenerátor vízkőmentesítése ‒ gőzfúvóka vízkőmentesítése ‒ gőzgenerátor ürítése ‒ </w:t>
            </w:r>
            <w:proofErr w:type="spellStart"/>
            <w:r w:rsidRPr="002D7BEF">
              <w:rPr>
                <w:szCs w:val="24"/>
              </w:rPr>
              <w:t>Self</w:t>
            </w:r>
            <w:proofErr w:type="spellEnd"/>
            <w:r w:rsidRPr="002D7BEF">
              <w:rPr>
                <w:szCs w:val="24"/>
              </w:rPr>
              <w:t xml:space="preserve"> Cooking </w:t>
            </w:r>
            <w:proofErr w:type="spellStart"/>
            <w:r w:rsidRPr="002D7BEF">
              <w:rPr>
                <w:szCs w:val="24"/>
              </w:rPr>
              <w:t>Control</w:t>
            </w:r>
            <w:proofErr w:type="spellEnd"/>
            <w:r w:rsidRPr="002D7BEF">
              <w:rPr>
                <w:szCs w:val="24"/>
              </w:rPr>
              <w:t xml:space="preserve"> üzemmód ‒ előmelegítés funkció ismerete, programozása ‒ </w:t>
            </w:r>
            <w:proofErr w:type="spellStart"/>
            <w:r w:rsidRPr="002D7BEF">
              <w:rPr>
                <w:szCs w:val="24"/>
              </w:rPr>
              <w:t>Cool</w:t>
            </w:r>
            <w:proofErr w:type="spellEnd"/>
            <w:r w:rsidRPr="002D7BEF">
              <w:rPr>
                <w:szCs w:val="24"/>
              </w:rPr>
              <w:t xml:space="preserve"> </w:t>
            </w:r>
            <w:r w:rsidRPr="002D7BEF">
              <w:rPr>
                <w:szCs w:val="24"/>
              </w:rPr>
              <w:lastRenderedPageBreak/>
              <w:t>down program alkalmazása. Maghőmérő használata. Elektromos hálózat és a berendezések védelme, érintés védelem ellenőrzése.</w:t>
            </w:r>
          </w:p>
        </w:tc>
      </w:tr>
      <w:tr w:rsidR="00C67007" w:rsidRPr="002D7BEF" w14:paraId="29A6A67D" w14:textId="77777777" w:rsidTr="006734BA">
        <w:tblPrEx>
          <w:jc w:val="left"/>
          <w:tblLook w:val="0600" w:firstRow="0" w:lastRow="0" w:firstColumn="0" w:lastColumn="0" w:noHBand="1" w:noVBand="1"/>
        </w:tblPrEx>
        <w:tc>
          <w:tcPr>
            <w:tcW w:w="1980" w:type="dxa"/>
          </w:tcPr>
          <w:p w14:paraId="55468724" w14:textId="77777777" w:rsidR="00C67007" w:rsidRPr="002D7BEF" w:rsidRDefault="00C67007" w:rsidP="00C67007">
            <w:pPr>
              <w:spacing w:line="276" w:lineRule="auto"/>
              <w:rPr>
                <w:b/>
                <w:bCs/>
                <w:szCs w:val="24"/>
              </w:rPr>
            </w:pPr>
            <w:r w:rsidRPr="002D7BEF">
              <w:rPr>
                <w:b/>
                <w:bCs/>
                <w:szCs w:val="24"/>
              </w:rPr>
              <w:lastRenderedPageBreak/>
              <w:t>Ételkészítés-technológiai ismeretek</w:t>
            </w:r>
          </w:p>
          <w:p w14:paraId="72789820" w14:textId="77777777" w:rsidR="00C67007" w:rsidRPr="002D7BEF" w:rsidRDefault="00C67007" w:rsidP="00C67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4A13B" w14:textId="4B20DD9E" w:rsidR="00C67007" w:rsidRPr="002D7BEF" w:rsidRDefault="00503949" w:rsidP="00C67007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268 óra</w:t>
            </w:r>
          </w:p>
        </w:tc>
        <w:tc>
          <w:tcPr>
            <w:tcW w:w="3550" w:type="dxa"/>
            <w:gridSpan w:val="2"/>
            <w:vAlign w:val="center"/>
          </w:tcPr>
          <w:p w14:paraId="3B1A51B7" w14:textId="77777777" w:rsidR="00C67007" w:rsidRPr="002D7BEF" w:rsidRDefault="00C67007" w:rsidP="00C67007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679" w:type="dxa"/>
          </w:tcPr>
          <w:p w14:paraId="7BBDA7ED" w14:textId="65D15974" w:rsidR="00C67007" w:rsidRPr="002D7BEF" w:rsidRDefault="00503949" w:rsidP="00C6700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58</w:t>
            </w:r>
            <w:r w:rsidR="00C67007" w:rsidRPr="002D7BEF">
              <w:rPr>
                <w:b/>
                <w:szCs w:val="24"/>
              </w:rPr>
              <w:t xml:space="preserve"> óra</w:t>
            </w:r>
          </w:p>
          <w:p w14:paraId="524097EA" w14:textId="77777777" w:rsidR="00C67007" w:rsidRPr="002D7BEF" w:rsidRDefault="00C67007" w:rsidP="00C67007">
            <w:pPr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Tartalom:</w:t>
            </w:r>
          </w:p>
          <w:p w14:paraId="1BFFB76B" w14:textId="77777777" w:rsidR="00C67007" w:rsidRPr="002D7BEF" w:rsidRDefault="00C67007" w:rsidP="00C67007">
            <w:pPr>
              <w:jc w:val="both"/>
            </w:pPr>
            <w:r w:rsidRPr="002D7BEF">
              <w:t>Főzés:</w:t>
            </w:r>
          </w:p>
          <w:p w14:paraId="08CF91F0" w14:textId="77777777" w:rsidR="00C67007" w:rsidRPr="002D7BEF" w:rsidRDefault="00C67007" w:rsidP="00C67007">
            <w:pPr>
              <w:jc w:val="both"/>
            </w:pPr>
            <w:r w:rsidRPr="002D7BEF">
              <w:t xml:space="preserve">‒ Forralás: tészták, levesbetétek, köretek </w:t>
            </w:r>
          </w:p>
          <w:p w14:paraId="0BFC331B" w14:textId="77777777" w:rsidR="00C67007" w:rsidRPr="002D7BEF" w:rsidRDefault="00C67007" w:rsidP="00C67007">
            <w:pPr>
              <w:jc w:val="both"/>
            </w:pPr>
            <w:r w:rsidRPr="002D7BEF">
              <w:t xml:space="preserve">‒ Gyöngyöző forralás: húslevesek, erőlevesek </w:t>
            </w:r>
          </w:p>
          <w:p w14:paraId="17290E0D" w14:textId="77777777" w:rsidR="00C67007" w:rsidRPr="002D7BEF" w:rsidRDefault="00C67007" w:rsidP="00C67007">
            <w:pPr>
              <w:jc w:val="both"/>
            </w:pPr>
            <w:r w:rsidRPr="002D7BEF">
              <w:t xml:space="preserve">‒ Kíméletes forralás: főzelékek, krémlevesek, összetett levesek, sűrített levesek </w:t>
            </w:r>
          </w:p>
          <w:p w14:paraId="103A588F" w14:textId="77777777" w:rsidR="00C67007" w:rsidRPr="002D7BEF" w:rsidRDefault="00C67007" w:rsidP="00C67007">
            <w:pPr>
              <w:jc w:val="both"/>
            </w:pPr>
            <w:r w:rsidRPr="002D7BEF">
              <w:t xml:space="preserve">‒ </w:t>
            </w:r>
            <w:proofErr w:type="spellStart"/>
            <w:r w:rsidRPr="002D7BEF">
              <w:t>Posírozás</w:t>
            </w:r>
            <w:proofErr w:type="spellEnd"/>
            <w:r w:rsidRPr="002D7BEF">
              <w:t xml:space="preserve">: bevert tojás </w:t>
            </w:r>
          </w:p>
          <w:p w14:paraId="027AA1E4" w14:textId="77777777" w:rsidR="00C67007" w:rsidRPr="002D7BEF" w:rsidRDefault="00C67007" w:rsidP="00C67007">
            <w:pPr>
              <w:jc w:val="both"/>
            </w:pPr>
            <w:r w:rsidRPr="002D7BEF">
              <w:t xml:space="preserve">‒ Beforralás: fűszerkivonatok </w:t>
            </w:r>
          </w:p>
          <w:p w14:paraId="0AA5CC19" w14:textId="77777777" w:rsidR="00C67007" w:rsidRPr="002D7BEF" w:rsidRDefault="00C67007" w:rsidP="00C67007">
            <w:pPr>
              <w:jc w:val="both"/>
            </w:pPr>
            <w:r w:rsidRPr="002D7BEF">
              <w:t xml:space="preserve">‒ Forrázás: paradicsomhámozás, csontok forrázása </w:t>
            </w:r>
          </w:p>
          <w:p w14:paraId="5BB95420" w14:textId="77777777" w:rsidR="00C67007" w:rsidRPr="002D7BEF" w:rsidRDefault="00C67007" w:rsidP="00C67007">
            <w:pPr>
              <w:jc w:val="both"/>
            </w:pPr>
            <w:r w:rsidRPr="002D7BEF">
              <w:t xml:space="preserve">‒ </w:t>
            </w:r>
            <w:proofErr w:type="spellStart"/>
            <w:r w:rsidRPr="002D7BEF">
              <w:t>Blansírozás</w:t>
            </w:r>
            <w:proofErr w:type="spellEnd"/>
            <w:r w:rsidRPr="002D7BEF">
              <w:t xml:space="preserve">: zöldségek előfőzése </w:t>
            </w:r>
          </w:p>
          <w:p w14:paraId="1380E0EA" w14:textId="77777777" w:rsidR="00C67007" w:rsidRPr="002D7BEF" w:rsidRDefault="00C67007" w:rsidP="00C67007">
            <w:pPr>
              <w:jc w:val="both"/>
            </w:pPr>
            <w:r w:rsidRPr="002D7BEF">
              <w:t>‒ Főzés zárt térben: hőkezelés kuktában, pl. hüvelyesek esetén</w:t>
            </w:r>
          </w:p>
          <w:p w14:paraId="7A1942FD" w14:textId="77777777" w:rsidR="00C67007" w:rsidRPr="002D7BEF" w:rsidRDefault="00C67007" w:rsidP="00C67007">
            <w:pPr>
              <w:jc w:val="both"/>
            </w:pPr>
            <w:r w:rsidRPr="002D7BEF">
              <w:t>Gőzölés:</w:t>
            </w:r>
          </w:p>
          <w:p w14:paraId="36624B4E" w14:textId="77777777" w:rsidR="00C67007" w:rsidRPr="002D7BEF" w:rsidRDefault="00C67007" w:rsidP="00C67007">
            <w:pPr>
              <w:jc w:val="both"/>
            </w:pPr>
            <w:r w:rsidRPr="002D7BEF">
              <w:t xml:space="preserve">- Közvetlen gőzölés: harcsafilé, zöldségek </w:t>
            </w:r>
          </w:p>
          <w:p w14:paraId="4D0C02CD" w14:textId="77777777" w:rsidR="00C67007" w:rsidRPr="002D7BEF" w:rsidRDefault="00C67007" w:rsidP="00C67007">
            <w:pPr>
              <w:jc w:val="both"/>
            </w:pPr>
            <w:r w:rsidRPr="002D7BEF">
              <w:t>‒ Közvetett gőzölés: felfújtak</w:t>
            </w:r>
          </w:p>
          <w:p w14:paraId="7BFE1BF2" w14:textId="77777777" w:rsidR="00C67007" w:rsidRPr="002D7BEF" w:rsidRDefault="00C67007" w:rsidP="00C67007">
            <w:pPr>
              <w:jc w:val="both"/>
            </w:pPr>
            <w:r w:rsidRPr="002D7BEF">
              <w:t>Párolás:</w:t>
            </w:r>
          </w:p>
          <w:p w14:paraId="027B7849" w14:textId="77777777" w:rsidR="00C67007" w:rsidRPr="002D7BEF" w:rsidRDefault="00C67007" w:rsidP="00C67007">
            <w:pPr>
              <w:jc w:val="both"/>
            </w:pPr>
            <w:r w:rsidRPr="002D7BEF">
              <w:t xml:space="preserve">Egyszerű (együtemű) párolás: </w:t>
            </w:r>
          </w:p>
          <w:p w14:paraId="1961A1D8" w14:textId="77777777" w:rsidR="00C67007" w:rsidRPr="002D7BEF" w:rsidRDefault="00C67007" w:rsidP="00C67007">
            <w:pPr>
              <w:jc w:val="both"/>
            </w:pPr>
            <w:r w:rsidRPr="002D7BEF">
              <w:t xml:space="preserve">‒ Halak (rövid lében) </w:t>
            </w:r>
          </w:p>
          <w:p w14:paraId="4FF31989" w14:textId="77777777" w:rsidR="00C67007" w:rsidRPr="002D7BEF" w:rsidRDefault="00C67007" w:rsidP="00C67007">
            <w:pPr>
              <w:jc w:val="both"/>
            </w:pPr>
            <w:r w:rsidRPr="002D7BEF">
              <w:t xml:space="preserve">‒ Gyümölcsök </w:t>
            </w:r>
          </w:p>
          <w:p w14:paraId="536254CC" w14:textId="77777777" w:rsidR="00C67007" w:rsidRPr="002D7BEF" w:rsidRDefault="00C67007" w:rsidP="00C67007">
            <w:pPr>
              <w:jc w:val="both"/>
            </w:pPr>
            <w:r w:rsidRPr="002D7BEF">
              <w:t xml:space="preserve">Összetett párolások: </w:t>
            </w:r>
          </w:p>
          <w:p w14:paraId="28AF27D7" w14:textId="77777777" w:rsidR="00C67007" w:rsidRPr="002D7BEF" w:rsidRDefault="00C67007" w:rsidP="00C67007">
            <w:pPr>
              <w:jc w:val="both"/>
            </w:pPr>
            <w:r w:rsidRPr="002D7BEF">
              <w:lastRenderedPageBreak/>
              <w:t xml:space="preserve">‒ Hússzeletek </w:t>
            </w:r>
          </w:p>
          <w:p w14:paraId="001FDE60" w14:textId="77777777" w:rsidR="00C67007" w:rsidRPr="002D7BEF" w:rsidRDefault="00C67007" w:rsidP="00C67007">
            <w:pPr>
              <w:jc w:val="both"/>
            </w:pPr>
            <w:r w:rsidRPr="002D7BEF">
              <w:t>‒ Nagyobb darab húsok (</w:t>
            </w:r>
            <w:proofErr w:type="spellStart"/>
            <w:r w:rsidRPr="002D7BEF">
              <w:t>brezírozás</w:t>
            </w:r>
            <w:proofErr w:type="spellEnd"/>
            <w:r w:rsidRPr="002D7BEF">
              <w:t xml:space="preserve">, </w:t>
            </w:r>
            <w:proofErr w:type="spellStart"/>
            <w:r w:rsidRPr="002D7BEF">
              <w:t>poelle</w:t>
            </w:r>
            <w:proofErr w:type="spellEnd"/>
            <w:r w:rsidRPr="002D7BEF">
              <w:t xml:space="preserve">) </w:t>
            </w:r>
          </w:p>
          <w:p w14:paraId="381E3D07" w14:textId="77777777" w:rsidR="00C67007" w:rsidRPr="002D7BEF" w:rsidRDefault="00C67007" w:rsidP="00C67007">
            <w:pPr>
              <w:jc w:val="both"/>
            </w:pPr>
            <w:r w:rsidRPr="002D7BEF">
              <w:t>‒ Apró húsok, pörköltek</w:t>
            </w:r>
          </w:p>
          <w:p w14:paraId="6CA9033B" w14:textId="77777777" w:rsidR="00C67007" w:rsidRPr="002D7BEF" w:rsidRDefault="00C67007" w:rsidP="00C67007">
            <w:pPr>
              <w:jc w:val="both"/>
            </w:pPr>
            <w:r w:rsidRPr="002D7BEF">
              <w:t xml:space="preserve">Nyílt légtérű </w:t>
            </w:r>
            <w:proofErr w:type="spellStart"/>
            <w:r w:rsidRPr="002D7BEF">
              <w:t>sütések</w:t>
            </w:r>
            <w:proofErr w:type="spellEnd"/>
            <w:r w:rsidRPr="002D7BEF">
              <w:t>:</w:t>
            </w:r>
          </w:p>
          <w:p w14:paraId="006808E7" w14:textId="77777777" w:rsidR="00C67007" w:rsidRPr="002D7BEF" w:rsidRDefault="00C67007" w:rsidP="00C67007">
            <w:pPr>
              <w:jc w:val="both"/>
            </w:pPr>
            <w:r w:rsidRPr="002D7BEF">
              <w:t xml:space="preserve"> ‒ Nyárson sütés: jellemzően egész állat (csirke, bárány, malac) sütése parázs vagy faszén felett, speciális esetben tészta pl. kürtöskalács sütése </w:t>
            </w:r>
          </w:p>
          <w:p w14:paraId="159E6F43" w14:textId="77777777" w:rsidR="00C67007" w:rsidRPr="002D7BEF" w:rsidRDefault="00C67007" w:rsidP="00C67007">
            <w:pPr>
              <w:jc w:val="both"/>
            </w:pPr>
            <w:r w:rsidRPr="002D7BEF">
              <w:t xml:space="preserve">‒ Roston sütés: </w:t>
            </w:r>
            <w:proofErr w:type="spellStart"/>
            <w:r w:rsidRPr="002D7BEF">
              <w:t>frissensütéssel</w:t>
            </w:r>
            <w:proofErr w:type="spellEnd"/>
            <w:r w:rsidRPr="002D7BEF">
              <w:t xml:space="preserve"> készíthető húsok, halak és zöldségek rostlapon, rostélyon vagy japán grillen (</w:t>
            </w:r>
            <w:proofErr w:type="spellStart"/>
            <w:r w:rsidRPr="002D7BEF">
              <w:t>Hibachi</w:t>
            </w:r>
            <w:proofErr w:type="spellEnd"/>
            <w:r w:rsidRPr="002D7BEF">
              <w:t xml:space="preserve">) történő sütése </w:t>
            </w:r>
          </w:p>
          <w:p w14:paraId="13E65E56" w14:textId="77777777" w:rsidR="00C67007" w:rsidRPr="002D7BEF" w:rsidRDefault="00C67007" w:rsidP="00C67007">
            <w:pPr>
              <w:jc w:val="both"/>
            </w:pPr>
            <w:r w:rsidRPr="002D7BEF">
              <w:t>‒ Serpenyőben, kevés forró zsiradékban sütés (</w:t>
            </w:r>
            <w:proofErr w:type="spellStart"/>
            <w:r w:rsidRPr="002D7BEF">
              <w:t>szotírozás</w:t>
            </w:r>
            <w:proofErr w:type="spellEnd"/>
            <w:r w:rsidRPr="002D7BEF">
              <w:t xml:space="preserve">): natúr steakek, lisztbe forgatott halak és panírozott húsok sütése ‒ Pirítás: kisebb szeletre vagy apróbb darabokra vágott húsok, zöldségek gyors, magas hőmérsékleten történő elkészítése kevés zsiradékkal, szárazon vagy szakácsfáklyával </w:t>
            </w:r>
          </w:p>
          <w:p w14:paraId="1473B6BA" w14:textId="77777777" w:rsidR="00C67007" w:rsidRPr="002D7BEF" w:rsidRDefault="00C67007" w:rsidP="00C67007">
            <w:pPr>
              <w:jc w:val="both"/>
            </w:pPr>
            <w:r w:rsidRPr="002D7BEF">
              <w:t>‒ Sugárzó hővel történő sütés (</w:t>
            </w:r>
            <w:proofErr w:type="spellStart"/>
            <w:r w:rsidRPr="002D7BEF">
              <w:t>szalamder</w:t>
            </w:r>
            <w:proofErr w:type="spellEnd"/>
            <w:r w:rsidRPr="002D7BEF">
              <w:t xml:space="preserve">): erős </w:t>
            </w:r>
            <w:proofErr w:type="spellStart"/>
            <w:r w:rsidRPr="002D7BEF">
              <w:t>pörzsanyag</w:t>
            </w:r>
            <w:proofErr w:type="spellEnd"/>
            <w:r w:rsidRPr="002D7BEF">
              <w:t xml:space="preserve">-képződéssel járó hőkezelés, célja a felületi </w:t>
            </w:r>
            <w:proofErr w:type="spellStart"/>
            <w:r w:rsidRPr="002D7BEF">
              <w:t>pirultság</w:t>
            </w:r>
            <w:proofErr w:type="spellEnd"/>
            <w:r w:rsidRPr="002D7BEF">
              <w:t xml:space="preserve"> elérése, pl. mártás rásütése valamire vagy </w:t>
            </w:r>
            <w:proofErr w:type="spellStart"/>
            <w:r w:rsidRPr="002D7BEF">
              <w:t>konfitálás</w:t>
            </w:r>
            <w:proofErr w:type="spellEnd"/>
            <w:r w:rsidRPr="002D7BEF">
              <w:t xml:space="preserve"> utáni </w:t>
            </w:r>
            <w:proofErr w:type="spellStart"/>
            <w:r w:rsidRPr="002D7BEF">
              <w:t>pörzsanyagképzés</w:t>
            </w:r>
            <w:proofErr w:type="spellEnd"/>
            <w:r w:rsidRPr="002D7BEF">
              <w:t xml:space="preserve"> </w:t>
            </w:r>
          </w:p>
          <w:p w14:paraId="45AAA176" w14:textId="77777777" w:rsidR="00C67007" w:rsidRPr="002D7BEF" w:rsidRDefault="00C67007" w:rsidP="00C67007">
            <w:pPr>
              <w:jc w:val="both"/>
            </w:pPr>
            <w:r w:rsidRPr="002D7BEF">
              <w:lastRenderedPageBreak/>
              <w:t>‒ Bő olajban sütés (</w:t>
            </w:r>
            <w:proofErr w:type="spellStart"/>
            <w:r w:rsidRPr="002D7BEF">
              <w:t>frittírozás</w:t>
            </w:r>
            <w:proofErr w:type="spellEnd"/>
            <w:r w:rsidRPr="002D7BEF">
              <w:t>): ropogós külső és szaftos, krémes belső állag elérése halaknál, zöldségeknél (burgonya, gyökérzöldségek, fűszernövények), tésztáknál (pl. fánkok), ropogósok, bundázott alapanyagok (sör- vagy bortésztába mártott húsok, zöldségek, gyümölcsök) esetén</w:t>
            </w:r>
          </w:p>
          <w:p w14:paraId="68FE8747" w14:textId="77777777" w:rsidR="00C67007" w:rsidRPr="002D7BEF" w:rsidRDefault="00C67007" w:rsidP="00C67007">
            <w:pPr>
              <w:jc w:val="both"/>
            </w:pPr>
            <w:r w:rsidRPr="002D7BEF">
              <w:t xml:space="preserve">Zárt légterű </w:t>
            </w:r>
            <w:proofErr w:type="spellStart"/>
            <w:r w:rsidRPr="002D7BEF">
              <w:t>sütések</w:t>
            </w:r>
            <w:proofErr w:type="spellEnd"/>
            <w:r w:rsidRPr="002D7BEF">
              <w:t xml:space="preserve"> (sütőben, kemencében, kombipárolóban és </w:t>
            </w:r>
            <w:proofErr w:type="spellStart"/>
            <w:r w:rsidRPr="002D7BEF">
              <w:t>Josperben</w:t>
            </w:r>
            <w:proofErr w:type="spellEnd"/>
            <w:r w:rsidRPr="002D7BEF">
              <w:t xml:space="preserve">): </w:t>
            </w:r>
          </w:p>
          <w:p w14:paraId="04F1BBAB" w14:textId="77777777" w:rsidR="00C67007" w:rsidRPr="002D7BEF" w:rsidRDefault="00C67007" w:rsidP="00C67007">
            <w:pPr>
              <w:jc w:val="both"/>
            </w:pPr>
            <w:r w:rsidRPr="002D7BEF">
              <w:t xml:space="preserve">‒ Egészben vagy nagyobb darabban készített húsok </w:t>
            </w:r>
          </w:p>
          <w:p w14:paraId="0861C08E" w14:textId="77777777" w:rsidR="00C67007" w:rsidRPr="002D7BEF" w:rsidRDefault="00C67007" w:rsidP="00C67007">
            <w:pPr>
              <w:jc w:val="both"/>
            </w:pPr>
            <w:r w:rsidRPr="002D7BEF">
              <w:t xml:space="preserve">‒ Összesütött zöldség- vagy tésztaételek (pl. </w:t>
            </w:r>
            <w:proofErr w:type="spellStart"/>
            <w:r w:rsidRPr="002D7BEF">
              <w:t>burgonyagratin</w:t>
            </w:r>
            <w:proofErr w:type="spellEnd"/>
            <w:r w:rsidRPr="002D7BEF">
              <w:t xml:space="preserve">, </w:t>
            </w:r>
            <w:proofErr w:type="spellStart"/>
            <w:r w:rsidRPr="002D7BEF">
              <w:t>lasagne</w:t>
            </w:r>
            <w:proofErr w:type="spellEnd"/>
            <w:r w:rsidRPr="002D7BEF">
              <w:t xml:space="preserve">) </w:t>
            </w:r>
          </w:p>
          <w:p w14:paraId="03DDE752" w14:textId="77777777" w:rsidR="00C67007" w:rsidRPr="002D7BEF" w:rsidRDefault="00C67007" w:rsidP="00C67007">
            <w:pPr>
              <w:jc w:val="both"/>
            </w:pPr>
            <w:r w:rsidRPr="002D7BEF">
              <w:t xml:space="preserve">‒ Édes vagy sós tészták (pl. aranygaluska, kenyér, pékáru) </w:t>
            </w:r>
          </w:p>
          <w:p w14:paraId="5F10E3C7" w14:textId="77777777" w:rsidR="00C67007" w:rsidRPr="002D7BEF" w:rsidRDefault="00C67007" w:rsidP="00C67007">
            <w:pPr>
              <w:jc w:val="both"/>
            </w:pPr>
            <w:r w:rsidRPr="002D7BEF">
              <w:t xml:space="preserve">‒ Melegen füstölés </w:t>
            </w:r>
          </w:p>
          <w:p w14:paraId="4AE4BF24" w14:textId="77777777" w:rsidR="00C67007" w:rsidRPr="002D7BEF" w:rsidRDefault="00C67007" w:rsidP="00C67007">
            <w:pPr>
              <w:jc w:val="both"/>
            </w:pPr>
            <w:r w:rsidRPr="002D7BEF">
              <w:t>‒ Serpenyőben elkezdett sütés befejezése</w:t>
            </w:r>
          </w:p>
          <w:p w14:paraId="71BBAE12" w14:textId="77777777" w:rsidR="00C67007" w:rsidRPr="002D7BEF" w:rsidRDefault="00C67007" w:rsidP="00C67007">
            <w:pPr>
              <w:jc w:val="both"/>
            </w:pPr>
            <w:proofErr w:type="spellStart"/>
            <w:r w:rsidRPr="002D7BEF">
              <w:t>Konfitálás</w:t>
            </w:r>
            <w:proofErr w:type="spellEnd"/>
            <w:r w:rsidRPr="002D7BEF">
              <w:t xml:space="preserve"> </w:t>
            </w:r>
          </w:p>
          <w:p w14:paraId="7A8A8984" w14:textId="77777777" w:rsidR="00C67007" w:rsidRPr="002D7BEF" w:rsidRDefault="00C67007" w:rsidP="00C67007">
            <w:pPr>
              <w:jc w:val="both"/>
            </w:pPr>
            <w:proofErr w:type="spellStart"/>
            <w:r w:rsidRPr="002D7BEF">
              <w:t>Sous</w:t>
            </w:r>
            <w:proofErr w:type="spellEnd"/>
            <w:r w:rsidRPr="002D7BEF">
              <w:t xml:space="preserve"> </w:t>
            </w:r>
            <w:proofErr w:type="spellStart"/>
            <w:r w:rsidRPr="002D7BEF">
              <w:t>vide</w:t>
            </w:r>
            <w:proofErr w:type="spellEnd"/>
          </w:p>
          <w:p w14:paraId="6B6D6C15" w14:textId="08F4D3BC" w:rsidR="00C67007" w:rsidRPr="002D7BEF" w:rsidRDefault="00C67007" w:rsidP="00C67007">
            <w:pPr>
              <w:jc w:val="both"/>
            </w:pPr>
            <w:proofErr w:type="spellStart"/>
            <w:r w:rsidRPr="002D7BEF">
              <w:t>Marinálás</w:t>
            </w:r>
            <w:proofErr w:type="spellEnd"/>
            <w:r w:rsidRPr="002D7BEF">
              <w:t xml:space="preserve"> </w:t>
            </w:r>
          </w:p>
          <w:p w14:paraId="1BD60B18" w14:textId="77777777" w:rsidR="00C67007" w:rsidRPr="002D7BEF" w:rsidRDefault="00C67007" w:rsidP="00C67007">
            <w:pPr>
              <w:jc w:val="both"/>
            </w:pPr>
            <w:r w:rsidRPr="002D7BEF">
              <w:t>Füstölés</w:t>
            </w:r>
          </w:p>
          <w:p w14:paraId="26142FC7" w14:textId="77777777" w:rsidR="00C67007" w:rsidRPr="002D7BEF" w:rsidRDefault="00C67007" w:rsidP="00C67007">
            <w:pPr>
              <w:jc w:val="both"/>
            </w:pPr>
            <w:r w:rsidRPr="002D7BEF">
              <w:t xml:space="preserve">Tésztakészítési technológiák (gyúrt és kevert omlós, élesztős, leveles, forrázott, felvert, kevert, húzott, túrós és burgonyás tészták) </w:t>
            </w:r>
          </w:p>
          <w:p w14:paraId="2AC6429F" w14:textId="77777777" w:rsidR="00C67007" w:rsidRPr="002D7BEF" w:rsidRDefault="00C67007" w:rsidP="00C67007">
            <w:pPr>
              <w:jc w:val="both"/>
            </w:pPr>
            <w:r w:rsidRPr="002D7BEF">
              <w:lastRenderedPageBreak/>
              <w:t xml:space="preserve">‒ Alapkrémek és alapkrémekből ízesített krémek készítése </w:t>
            </w:r>
          </w:p>
          <w:p w14:paraId="1B211547" w14:textId="77777777" w:rsidR="00C67007" w:rsidRPr="002D7BEF" w:rsidRDefault="00C67007" w:rsidP="00C67007">
            <w:pPr>
              <w:jc w:val="both"/>
            </w:pPr>
            <w:r w:rsidRPr="002D7BEF">
              <w:t xml:space="preserve">‒ Gyümölcskészítmények (pürék, zselék, töltelékek) készítése </w:t>
            </w:r>
          </w:p>
          <w:p w14:paraId="4D218A4F" w14:textId="77777777" w:rsidR="00C67007" w:rsidRPr="002D7BEF" w:rsidRDefault="00C67007" w:rsidP="00C67007">
            <w:pPr>
              <w:jc w:val="both"/>
            </w:pPr>
            <w:r w:rsidRPr="002D7BEF">
              <w:t xml:space="preserve">‒ Édes és sós töltelékek összeállítása </w:t>
            </w:r>
          </w:p>
          <w:p w14:paraId="6514CDF1" w14:textId="77777777" w:rsidR="00C67007" w:rsidRPr="002D7BEF" w:rsidRDefault="00C67007" w:rsidP="00C67007">
            <w:pPr>
              <w:jc w:val="both"/>
            </w:pPr>
            <w:r w:rsidRPr="002D7BEF">
              <w:t>‒ Habok (</w:t>
            </w:r>
            <w:proofErr w:type="spellStart"/>
            <w:r w:rsidRPr="002D7BEF">
              <w:t>mousse</w:t>
            </w:r>
            <w:proofErr w:type="spellEnd"/>
            <w:r w:rsidRPr="002D7BEF">
              <w:t xml:space="preserve">, habosított </w:t>
            </w:r>
            <w:proofErr w:type="spellStart"/>
            <w:r w:rsidRPr="002D7BEF">
              <w:t>ganache</w:t>
            </w:r>
            <w:proofErr w:type="spellEnd"/>
            <w:r w:rsidRPr="002D7BEF">
              <w:t xml:space="preserve">, </w:t>
            </w:r>
            <w:proofErr w:type="spellStart"/>
            <w:r w:rsidRPr="002D7BEF">
              <w:t>espuma</w:t>
            </w:r>
            <w:proofErr w:type="spellEnd"/>
            <w:r w:rsidRPr="002D7BEF">
              <w:t xml:space="preserve">) készítése </w:t>
            </w:r>
          </w:p>
          <w:p w14:paraId="6EB021CE" w14:textId="77777777" w:rsidR="00C67007" w:rsidRPr="002D7BEF" w:rsidRDefault="00C67007" w:rsidP="00C67007">
            <w:pPr>
              <w:jc w:val="both"/>
            </w:pPr>
            <w:r w:rsidRPr="002D7BEF">
              <w:t xml:space="preserve">‒ A fagylaltkészítés alapjai és a fagylaltfajták (fagylalt, parfé, </w:t>
            </w:r>
            <w:proofErr w:type="spellStart"/>
            <w:r w:rsidRPr="002D7BEF">
              <w:t>sorbet</w:t>
            </w:r>
            <w:proofErr w:type="spellEnd"/>
            <w:r w:rsidRPr="002D7BEF">
              <w:t xml:space="preserve">, </w:t>
            </w:r>
            <w:proofErr w:type="spellStart"/>
            <w:r w:rsidRPr="002D7BEF">
              <w:t>granita</w:t>
            </w:r>
            <w:proofErr w:type="spellEnd"/>
            <w:r w:rsidRPr="002D7BEF">
              <w:t xml:space="preserve">) </w:t>
            </w:r>
          </w:p>
          <w:p w14:paraId="0A46D9D6" w14:textId="77777777" w:rsidR="00C67007" w:rsidRPr="002D7BEF" w:rsidRDefault="00C67007" w:rsidP="00C67007">
            <w:pPr>
              <w:jc w:val="both"/>
            </w:pPr>
            <w:r w:rsidRPr="002D7BEF">
              <w:t xml:space="preserve">‒ Édes felfújtak, pudingok készítése </w:t>
            </w:r>
          </w:p>
          <w:p w14:paraId="654CB4F2" w14:textId="77777777" w:rsidR="00C67007" w:rsidRPr="002D7BEF" w:rsidRDefault="00C67007" w:rsidP="00C67007">
            <w:pPr>
              <w:jc w:val="both"/>
            </w:pPr>
            <w:r w:rsidRPr="002D7BEF">
              <w:t>‒ Mártások, öntetek készítése</w:t>
            </w:r>
          </w:p>
          <w:p w14:paraId="35E0361F" w14:textId="5B1F92B9" w:rsidR="00C67007" w:rsidRPr="002D7BEF" w:rsidRDefault="00C67007" w:rsidP="00C67007">
            <w:pPr>
              <w:jc w:val="both"/>
              <w:rPr>
                <w:b/>
                <w:szCs w:val="24"/>
              </w:rPr>
            </w:pPr>
          </w:p>
        </w:tc>
        <w:tc>
          <w:tcPr>
            <w:tcW w:w="3544" w:type="dxa"/>
          </w:tcPr>
          <w:p w14:paraId="743AA4B5" w14:textId="1254DD77" w:rsidR="00C67007" w:rsidRPr="002D7BEF" w:rsidRDefault="00503949" w:rsidP="00C6700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210 </w:t>
            </w:r>
            <w:r w:rsidR="00C67007" w:rsidRPr="002D7BEF">
              <w:rPr>
                <w:b/>
                <w:szCs w:val="24"/>
              </w:rPr>
              <w:t>óra</w:t>
            </w:r>
          </w:p>
          <w:p w14:paraId="08CDB802" w14:textId="77777777" w:rsidR="00C67007" w:rsidRPr="002D7BEF" w:rsidRDefault="00C67007" w:rsidP="00C67007">
            <w:pPr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Tartalom:</w:t>
            </w:r>
          </w:p>
          <w:p w14:paraId="5718C8C4" w14:textId="77777777" w:rsidR="00C67007" w:rsidRPr="002D7BEF" w:rsidRDefault="00C67007" w:rsidP="00C67007">
            <w:pPr>
              <w:jc w:val="both"/>
            </w:pPr>
            <w:r w:rsidRPr="002D7BEF">
              <w:t>Főzés:</w:t>
            </w:r>
          </w:p>
          <w:p w14:paraId="6CDAEF34" w14:textId="77777777" w:rsidR="00C67007" w:rsidRPr="002D7BEF" w:rsidRDefault="00C67007" w:rsidP="00C67007">
            <w:pPr>
              <w:jc w:val="both"/>
            </w:pPr>
            <w:r w:rsidRPr="002D7BEF">
              <w:t xml:space="preserve">‒ Forralás: tészták, levesbetétek, köretek </w:t>
            </w:r>
          </w:p>
          <w:p w14:paraId="26177C3A" w14:textId="77777777" w:rsidR="00C67007" w:rsidRPr="002D7BEF" w:rsidRDefault="00C67007" w:rsidP="00C67007">
            <w:pPr>
              <w:jc w:val="both"/>
            </w:pPr>
            <w:r w:rsidRPr="002D7BEF">
              <w:t xml:space="preserve">‒ Gyöngyöző forralás: húslevesek, erőlevesek </w:t>
            </w:r>
          </w:p>
          <w:p w14:paraId="6E058AEB" w14:textId="77777777" w:rsidR="00C67007" w:rsidRPr="002D7BEF" w:rsidRDefault="00C67007" w:rsidP="00C67007">
            <w:pPr>
              <w:jc w:val="both"/>
            </w:pPr>
            <w:r w:rsidRPr="002D7BEF">
              <w:t xml:space="preserve">‒ Kíméletes forralás: főzelékek, krémlevesek, összetett levesek, sűrített levesek </w:t>
            </w:r>
          </w:p>
          <w:p w14:paraId="65AF4F02" w14:textId="77777777" w:rsidR="00C67007" w:rsidRPr="002D7BEF" w:rsidRDefault="00C67007" w:rsidP="00C67007">
            <w:pPr>
              <w:jc w:val="both"/>
            </w:pPr>
            <w:r w:rsidRPr="002D7BEF">
              <w:t xml:space="preserve">‒ </w:t>
            </w:r>
            <w:proofErr w:type="spellStart"/>
            <w:r w:rsidRPr="002D7BEF">
              <w:t>Posírozás</w:t>
            </w:r>
            <w:proofErr w:type="spellEnd"/>
            <w:r w:rsidRPr="002D7BEF">
              <w:t xml:space="preserve">: bevert tojás </w:t>
            </w:r>
          </w:p>
          <w:p w14:paraId="1176E076" w14:textId="77777777" w:rsidR="00C67007" w:rsidRPr="002D7BEF" w:rsidRDefault="00C67007" w:rsidP="00C67007">
            <w:pPr>
              <w:jc w:val="both"/>
            </w:pPr>
            <w:r w:rsidRPr="002D7BEF">
              <w:t xml:space="preserve">‒ Beforralás: fűszerkivonatok </w:t>
            </w:r>
          </w:p>
          <w:p w14:paraId="188DD574" w14:textId="77777777" w:rsidR="00C67007" w:rsidRPr="002D7BEF" w:rsidRDefault="00C67007" w:rsidP="00C67007">
            <w:pPr>
              <w:jc w:val="both"/>
            </w:pPr>
            <w:r w:rsidRPr="002D7BEF">
              <w:t xml:space="preserve">‒ Forrázás: paradicsomhámozás, csontok forrázása </w:t>
            </w:r>
          </w:p>
          <w:p w14:paraId="14427AAA" w14:textId="77777777" w:rsidR="00C67007" w:rsidRPr="002D7BEF" w:rsidRDefault="00C67007" w:rsidP="00C67007">
            <w:pPr>
              <w:jc w:val="both"/>
            </w:pPr>
            <w:r w:rsidRPr="002D7BEF">
              <w:t xml:space="preserve">‒ </w:t>
            </w:r>
            <w:proofErr w:type="spellStart"/>
            <w:r w:rsidRPr="002D7BEF">
              <w:t>Blansírozás</w:t>
            </w:r>
            <w:proofErr w:type="spellEnd"/>
            <w:r w:rsidRPr="002D7BEF">
              <w:t xml:space="preserve">: zöldségek előfőzése </w:t>
            </w:r>
          </w:p>
          <w:p w14:paraId="55689616" w14:textId="77777777" w:rsidR="00C67007" w:rsidRPr="002D7BEF" w:rsidRDefault="00C67007" w:rsidP="00C67007">
            <w:pPr>
              <w:jc w:val="both"/>
            </w:pPr>
            <w:r w:rsidRPr="002D7BEF">
              <w:t>‒ Főzés zárt térben: hőkezelés kuktában, pl. hüvelyesek esetén</w:t>
            </w:r>
          </w:p>
          <w:p w14:paraId="2852AB07" w14:textId="77777777" w:rsidR="00C67007" w:rsidRPr="002D7BEF" w:rsidRDefault="00C67007" w:rsidP="00C67007">
            <w:pPr>
              <w:jc w:val="both"/>
            </w:pPr>
            <w:r w:rsidRPr="002D7BEF">
              <w:t>Gőzölés:</w:t>
            </w:r>
          </w:p>
          <w:p w14:paraId="0677E7A4" w14:textId="77777777" w:rsidR="00C67007" w:rsidRPr="002D7BEF" w:rsidRDefault="00C67007" w:rsidP="00C67007">
            <w:pPr>
              <w:jc w:val="both"/>
            </w:pPr>
            <w:r w:rsidRPr="002D7BEF">
              <w:t xml:space="preserve">- Közvetlen gőzölés: harcsafilé, zöldségek </w:t>
            </w:r>
          </w:p>
          <w:p w14:paraId="40FE259E" w14:textId="77777777" w:rsidR="00C67007" w:rsidRPr="002D7BEF" w:rsidRDefault="00C67007" w:rsidP="00C67007">
            <w:pPr>
              <w:jc w:val="both"/>
            </w:pPr>
            <w:r w:rsidRPr="002D7BEF">
              <w:t>‒ Közvetett gőzölés: felfújtak</w:t>
            </w:r>
          </w:p>
          <w:p w14:paraId="70F5EA39" w14:textId="77777777" w:rsidR="00C67007" w:rsidRPr="002D7BEF" w:rsidRDefault="00C67007" w:rsidP="00C67007">
            <w:pPr>
              <w:jc w:val="both"/>
            </w:pPr>
            <w:r w:rsidRPr="002D7BEF">
              <w:t>Párolás:</w:t>
            </w:r>
          </w:p>
          <w:p w14:paraId="25278605" w14:textId="77777777" w:rsidR="00C67007" w:rsidRPr="002D7BEF" w:rsidRDefault="00C67007" w:rsidP="00C67007">
            <w:pPr>
              <w:jc w:val="both"/>
            </w:pPr>
            <w:r w:rsidRPr="002D7BEF">
              <w:t xml:space="preserve">Egyszerű (együtemű) párolás: </w:t>
            </w:r>
          </w:p>
          <w:p w14:paraId="784D2449" w14:textId="77777777" w:rsidR="00C67007" w:rsidRPr="002D7BEF" w:rsidRDefault="00C67007" w:rsidP="00C67007">
            <w:pPr>
              <w:jc w:val="both"/>
            </w:pPr>
            <w:r w:rsidRPr="002D7BEF">
              <w:t xml:space="preserve">‒ Halak (rövid lében) </w:t>
            </w:r>
          </w:p>
          <w:p w14:paraId="427606BF" w14:textId="77777777" w:rsidR="00C67007" w:rsidRPr="002D7BEF" w:rsidRDefault="00C67007" w:rsidP="00C67007">
            <w:pPr>
              <w:jc w:val="both"/>
            </w:pPr>
            <w:r w:rsidRPr="002D7BEF">
              <w:t xml:space="preserve">‒ Gyümölcsök </w:t>
            </w:r>
          </w:p>
          <w:p w14:paraId="44ED9B89" w14:textId="77777777" w:rsidR="00C67007" w:rsidRPr="002D7BEF" w:rsidRDefault="00C67007" w:rsidP="00C67007">
            <w:pPr>
              <w:jc w:val="both"/>
            </w:pPr>
            <w:r w:rsidRPr="002D7BEF">
              <w:t xml:space="preserve">Összetett párolások: </w:t>
            </w:r>
          </w:p>
          <w:p w14:paraId="6A74C1EA" w14:textId="77777777" w:rsidR="00C67007" w:rsidRPr="002D7BEF" w:rsidRDefault="00C67007" w:rsidP="00C67007">
            <w:pPr>
              <w:jc w:val="both"/>
            </w:pPr>
            <w:r w:rsidRPr="002D7BEF">
              <w:lastRenderedPageBreak/>
              <w:t xml:space="preserve">‒ Hússzeletek </w:t>
            </w:r>
          </w:p>
          <w:p w14:paraId="1C402479" w14:textId="77777777" w:rsidR="00C67007" w:rsidRPr="002D7BEF" w:rsidRDefault="00C67007" w:rsidP="00C67007">
            <w:pPr>
              <w:jc w:val="both"/>
            </w:pPr>
            <w:r w:rsidRPr="002D7BEF">
              <w:t>‒ Nagyobb darab húsok (</w:t>
            </w:r>
            <w:proofErr w:type="spellStart"/>
            <w:r w:rsidRPr="002D7BEF">
              <w:t>brezírozás</w:t>
            </w:r>
            <w:proofErr w:type="spellEnd"/>
            <w:r w:rsidRPr="002D7BEF">
              <w:t xml:space="preserve">, </w:t>
            </w:r>
            <w:proofErr w:type="spellStart"/>
            <w:r w:rsidRPr="002D7BEF">
              <w:t>poelle</w:t>
            </w:r>
            <w:proofErr w:type="spellEnd"/>
            <w:r w:rsidRPr="002D7BEF">
              <w:t xml:space="preserve">) </w:t>
            </w:r>
          </w:p>
          <w:p w14:paraId="63C3F019" w14:textId="77777777" w:rsidR="00C67007" w:rsidRPr="002D7BEF" w:rsidRDefault="00C67007" w:rsidP="00C67007">
            <w:pPr>
              <w:jc w:val="both"/>
            </w:pPr>
            <w:r w:rsidRPr="002D7BEF">
              <w:t>‒ Apró húsok, pörköltek</w:t>
            </w:r>
          </w:p>
          <w:p w14:paraId="6EDEED7C" w14:textId="77777777" w:rsidR="00C67007" w:rsidRPr="002D7BEF" w:rsidRDefault="00C67007" w:rsidP="00C67007">
            <w:pPr>
              <w:jc w:val="both"/>
            </w:pPr>
            <w:r w:rsidRPr="002D7BEF">
              <w:t xml:space="preserve">Nyílt légtérű </w:t>
            </w:r>
            <w:proofErr w:type="spellStart"/>
            <w:r w:rsidRPr="002D7BEF">
              <w:t>sütések</w:t>
            </w:r>
            <w:proofErr w:type="spellEnd"/>
            <w:r w:rsidRPr="002D7BEF">
              <w:t>:</w:t>
            </w:r>
          </w:p>
          <w:p w14:paraId="7949984B" w14:textId="77777777" w:rsidR="00C67007" w:rsidRPr="002D7BEF" w:rsidRDefault="00C67007" w:rsidP="00C67007">
            <w:pPr>
              <w:jc w:val="both"/>
            </w:pPr>
            <w:r w:rsidRPr="002D7BEF">
              <w:t xml:space="preserve"> ‒ Nyárson sütés: jellemzően egész állat (csirke, bárány, malac) sütése parázs vagy faszén felett, speciális esetben tészta pl. kürtöskalács sütése </w:t>
            </w:r>
          </w:p>
          <w:p w14:paraId="176464F8" w14:textId="77777777" w:rsidR="00C67007" w:rsidRPr="002D7BEF" w:rsidRDefault="00C67007" w:rsidP="00C67007">
            <w:pPr>
              <w:jc w:val="both"/>
            </w:pPr>
            <w:r w:rsidRPr="002D7BEF">
              <w:t xml:space="preserve">‒ Roston sütés: </w:t>
            </w:r>
            <w:proofErr w:type="spellStart"/>
            <w:r w:rsidRPr="002D7BEF">
              <w:t>frissensütéssel</w:t>
            </w:r>
            <w:proofErr w:type="spellEnd"/>
            <w:r w:rsidRPr="002D7BEF">
              <w:t xml:space="preserve"> készíthető húsok, halak és zöldségek rostlapon, rostélyon vagy japán grillen (</w:t>
            </w:r>
            <w:proofErr w:type="spellStart"/>
            <w:r w:rsidRPr="002D7BEF">
              <w:t>Hibachi</w:t>
            </w:r>
            <w:proofErr w:type="spellEnd"/>
            <w:r w:rsidRPr="002D7BEF">
              <w:t xml:space="preserve">) történő sütése </w:t>
            </w:r>
          </w:p>
          <w:p w14:paraId="01822AFB" w14:textId="77777777" w:rsidR="00C67007" w:rsidRPr="002D7BEF" w:rsidRDefault="00C67007" w:rsidP="00C67007">
            <w:pPr>
              <w:jc w:val="both"/>
            </w:pPr>
            <w:r w:rsidRPr="002D7BEF">
              <w:t>‒ Serpenyőben, kevés forró zsiradékban sütés (</w:t>
            </w:r>
            <w:proofErr w:type="spellStart"/>
            <w:r w:rsidRPr="002D7BEF">
              <w:t>szotírozás</w:t>
            </w:r>
            <w:proofErr w:type="spellEnd"/>
            <w:r w:rsidRPr="002D7BEF">
              <w:t xml:space="preserve">): natúr steakek, lisztbe forgatott halak és panírozott húsok sütése ‒ Pirítás: kisebb szeletre vagy apróbb darabokra vágott húsok, zöldségek gyors, magas hőmérsékleten történő elkészítése kevés zsiradékkal, szárazon vagy szakácsfáklyával </w:t>
            </w:r>
          </w:p>
          <w:p w14:paraId="79B78B17" w14:textId="77777777" w:rsidR="00C67007" w:rsidRPr="002D7BEF" w:rsidRDefault="00C67007" w:rsidP="00C67007">
            <w:pPr>
              <w:jc w:val="both"/>
            </w:pPr>
            <w:r w:rsidRPr="002D7BEF">
              <w:t>‒ Sugárzó hővel történő sütés (</w:t>
            </w:r>
            <w:proofErr w:type="spellStart"/>
            <w:r w:rsidRPr="002D7BEF">
              <w:t>szalamder</w:t>
            </w:r>
            <w:proofErr w:type="spellEnd"/>
            <w:r w:rsidRPr="002D7BEF">
              <w:t xml:space="preserve">): erős </w:t>
            </w:r>
            <w:proofErr w:type="spellStart"/>
            <w:r w:rsidRPr="002D7BEF">
              <w:t>pörzsanyag</w:t>
            </w:r>
            <w:proofErr w:type="spellEnd"/>
            <w:r w:rsidRPr="002D7BEF">
              <w:t xml:space="preserve">-képződéssel járó hőkezelés, célja a felületi </w:t>
            </w:r>
            <w:proofErr w:type="spellStart"/>
            <w:r w:rsidRPr="002D7BEF">
              <w:t>pirultság</w:t>
            </w:r>
            <w:proofErr w:type="spellEnd"/>
            <w:r w:rsidRPr="002D7BEF">
              <w:t xml:space="preserve"> elérése, pl. mártás rásütése valamire vagy </w:t>
            </w:r>
            <w:proofErr w:type="spellStart"/>
            <w:r w:rsidRPr="002D7BEF">
              <w:t>konfitálás</w:t>
            </w:r>
            <w:proofErr w:type="spellEnd"/>
            <w:r w:rsidRPr="002D7BEF">
              <w:t xml:space="preserve"> utáni </w:t>
            </w:r>
            <w:proofErr w:type="spellStart"/>
            <w:r w:rsidRPr="002D7BEF">
              <w:t>pörzsanyagképzés</w:t>
            </w:r>
            <w:proofErr w:type="spellEnd"/>
            <w:r w:rsidRPr="002D7BEF">
              <w:t xml:space="preserve"> </w:t>
            </w:r>
          </w:p>
          <w:p w14:paraId="115FDC22" w14:textId="77777777" w:rsidR="00C67007" w:rsidRPr="002D7BEF" w:rsidRDefault="00C67007" w:rsidP="00C67007">
            <w:pPr>
              <w:jc w:val="both"/>
            </w:pPr>
            <w:r w:rsidRPr="002D7BEF">
              <w:lastRenderedPageBreak/>
              <w:t>‒ Bő olajban sütés (</w:t>
            </w:r>
            <w:proofErr w:type="spellStart"/>
            <w:r w:rsidRPr="002D7BEF">
              <w:t>frittírozás</w:t>
            </w:r>
            <w:proofErr w:type="spellEnd"/>
            <w:r w:rsidRPr="002D7BEF">
              <w:t>): ropogós külső és szaftos, krémes belső állag elérése halaknál, zöldségeknél (burgonya, gyökérzöldségek, fűszernövények), tésztáknál (pl. fánkok), ropogósok, bundázott alapanyagok (sör- vagy bortésztába mártott húsok, zöldségek, gyümölcsök) esetén</w:t>
            </w:r>
          </w:p>
          <w:p w14:paraId="258CBD39" w14:textId="77777777" w:rsidR="00C67007" w:rsidRPr="002D7BEF" w:rsidRDefault="00C67007" w:rsidP="00C67007">
            <w:pPr>
              <w:jc w:val="both"/>
            </w:pPr>
            <w:r w:rsidRPr="002D7BEF">
              <w:t xml:space="preserve">Zárt légterű </w:t>
            </w:r>
            <w:proofErr w:type="spellStart"/>
            <w:r w:rsidRPr="002D7BEF">
              <w:t>sütések</w:t>
            </w:r>
            <w:proofErr w:type="spellEnd"/>
            <w:r w:rsidRPr="002D7BEF">
              <w:t xml:space="preserve"> (sütőben, kemencében, kombipárolóban és </w:t>
            </w:r>
            <w:proofErr w:type="spellStart"/>
            <w:r w:rsidRPr="002D7BEF">
              <w:t>Josperben</w:t>
            </w:r>
            <w:proofErr w:type="spellEnd"/>
            <w:r w:rsidRPr="002D7BEF">
              <w:t xml:space="preserve">): </w:t>
            </w:r>
          </w:p>
          <w:p w14:paraId="23440861" w14:textId="77777777" w:rsidR="00C67007" w:rsidRPr="002D7BEF" w:rsidRDefault="00C67007" w:rsidP="00C67007">
            <w:pPr>
              <w:jc w:val="both"/>
            </w:pPr>
            <w:r w:rsidRPr="002D7BEF">
              <w:t xml:space="preserve">‒ Egészben vagy nagyobb darabban készített húsok </w:t>
            </w:r>
          </w:p>
          <w:p w14:paraId="04022E75" w14:textId="77777777" w:rsidR="00C67007" w:rsidRPr="002D7BEF" w:rsidRDefault="00C67007" w:rsidP="00C67007">
            <w:pPr>
              <w:jc w:val="both"/>
            </w:pPr>
            <w:r w:rsidRPr="002D7BEF">
              <w:t xml:space="preserve">‒ Összesütött zöldség- vagy tésztaételek (pl. </w:t>
            </w:r>
            <w:proofErr w:type="spellStart"/>
            <w:r w:rsidRPr="002D7BEF">
              <w:t>burgonyagratin</w:t>
            </w:r>
            <w:proofErr w:type="spellEnd"/>
            <w:r w:rsidRPr="002D7BEF">
              <w:t xml:space="preserve">, </w:t>
            </w:r>
            <w:proofErr w:type="spellStart"/>
            <w:r w:rsidRPr="002D7BEF">
              <w:t>lasagne</w:t>
            </w:r>
            <w:proofErr w:type="spellEnd"/>
            <w:r w:rsidRPr="002D7BEF">
              <w:t xml:space="preserve">) </w:t>
            </w:r>
          </w:p>
          <w:p w14:paraId="62BD0157" w14:textId="77777777" w:rsidR="00C67007" w:rsidRPr="002D7BEF" w:rsidRDefault="00C67007" w:rsidP="00C67007">
            <w:pPr>
              <w:jc w:val="both"/>
            </w:pPr>
            <w:r w:rsidRPr="002D7BEF">
              <w:t xml:space="preserve">‒ Édes vagy sós tészták (pl. aranygaluska, kenyér, pékáru) </w:t>
            </w:r>
          </w:p>
          <w:p w14:paraId="07E94159" w14:textId="77777777" w:rsidR="00C67007" w:rsidRPr="002D7BEF" w:rsidRDefault="00C67007" w:rsidP="00C67007">
            <w:pPr>
              <w:jc w:val="both"/>
            </w:pPr>
            <w:r w:rsidRPr="002D7BEF">
              <w:t xml:space="preserve">‒ Melegen füstölés </w:t>
            </w:r>
          </w:p>
          <w:p w14:paraId="1A7CA589" w14:textId="77777777" w:rsidR="00C67007" w:rsidRPr="002D7BEF" w:rsidRDefault="00C67007" w:rsidP="00C67007">
            <w:pPr>
              <w:jc w:val="both"/>
            </w:pPr>
            <w:r w:rsidRPr="002D7BEF">
              <w:t>‒ Serpenyőben elkezdett sütés befejezése</w:t>
            </w:r>
          </w:p>
          <w:p w14:paraId="3AE74712" w14:textId="77777777" w:rsidR="00C67007" w:rsidRPr="002D7BEF" w:rsidRDefault="00C67007" w:rsidP="00C67007">
            <w:pPr>
              <w:jc w:val="both"/>
            </w:pPr>
            <w:proofErr w:type="spellStart"/>
            <w:r w:rsidRPr="002D7BEF">
              <w:t>Konfitálás</w:t>
            </w:r>
            <w:proofErr w:type="spellEnd"/>
            <w:r w:rsidRPr="002D7BEF">
              <w:t xml:space="preserve"> </w:t>
            </w:r>
          </w:p>
          <w:p w14:paraId="559E5042" w14:textId="77777777" w:rsidR="00C67007" w:rsidRPr="002D7BEF" w:rsidRDefault="00C67007" w:rsidP="00C67007">
            <w:pPr>
              <w:jc w:val="both"/>
            </w:pPr>
            <w:proofErr w:type="spellStart"/>
            <w:r w:rsidRPr="002D7BEF">
              <w:t>Sous</w:t>
            </w:r>
            <w:proofErr w:type="spellEnd"/>
            <w:r w:rsidRPr="002D7BEF">
              <w:t xml:space="preserve"> </w:t>
            </w:r>
            <w:proofErr w:type="spellStart"/>
            <w:r w:rsidRPr="002D7BEF">
              <w:t>vide</w:t>
            </w:r>
            <w:proofErr w:type="spellEnd"/>
          </w:p>
          <w:p w14:paraId="3579E232" w14:textId="77777777" w:rsidR="00C67007" w:rsidRPr="002D7BEF" w:rsidRDefault="00C67007" w:rsidP="00C67007">
            <w:pPr>
              <w:jc w:val="both"/>
            </w:pPr>
            <w:proofErr w:type="spellStart"/>
            <w:r w:rsidRPr="002D7BEF">
              <w:t>Marinálás</w:t>
            </w:r>
            <w:proofErr w:type="spellEnd"/>
            <w:r w:rsidRPr="002D7BEF">
              <w:t xml:space="preserve"> </w:t>
            </w:r>
          </w:p>
          <w:p w14:paraId="1FE7796C" w14:textId="77777777" w:rsidR="00C67007" w:rsidRPr="002D7BEF" w:rsidRDefault="00C67007" w:rsidP="00C67007">
            <w:pPr>
              <w:jc w:val="both"/>
            </w:pPr>
            <w:r w:rsidRPr="002D7BEF">
              <w:t>Füstölés</w:t>
            </w:r>
          </w:p>
          <w:p w14:paraId="0E29F53C" w14:textId="77777777" w:rsidR="00C67007" w:rsidRPr="002D7BEF" w:rsidRDefault="00C67007" w:rsidP="00C67007">
            <w:pPr>
              <w:jc w:val="both"/>
            </w:pPr>
            <w:r w:rsidRPr="002D7BEF">
              <w:t xml:space="preserve">Tésztakészítési technológiák (gyúrt és kevert omlós, élesztős, leveles, forrázott, felvert, kevert, húzott, túrós és burgonyás tészták) </w:t>
            </w:r>
          </w:p>
          <w:p w14:paraId="7AB1BFD5" w14:textId="77777777" w:rsidR="00C67007" w:rsidRPr="002D7BEF" w:rsidRDefault="00C67007" w:rsidP="00C67007">
            <w:pPr>
              <w:jc w:val="both"/>
            </w:pPr>
            <w:r w:rsidRPr="002D7BEF">
              <w:lastRenderedPageBreak/>
              <w:t xml:space="preserve">‒ Alapkrémek és alapkrémekből ízesített krémek készítése </w:t>
            </w:r>
          </w:p>
          <w:p w14:paraId="101941B2" w14:textId="77777777" w:rsidR="00C67007" w:rsidRPr="002D7BEF" w:rsidRDefault="00C67007" w:rsidP="00C67007">
            <w:pPr>
              <w:jc w:val="both"/>
            </w:pPr>
            <w:r w:rsidRPr="002D7BEF">
              <w:t xml:space="preserve">‒ Gyümölcskészítmények (pürék, zselék, töltelékek) készítése </w:t>
            </w:r>
          </w:p>
          <w:p w14:paraId="33FA121F" w14:textId="77777777" w:rsidR="00C67007" w:rsidRPr="002D7BEF" w:rsidRDefault="00C67007" w:rsidP="00C67007">
            <w:pPr>
              <w:jc w:val="both"/>
            </w:pPr>
            <w:r w:rsidRPr="002D7BEF">
              <w:t xml:space="preserve">‒ Édes és sós töltelékek összeállítása </w:t>
            </w:r>
          </w:p>
          <w:p w14:paraId="1B95FB8B" w14:textId="77777777" w:rsidR="00C67007" w:rsidRPr="002D7BEF" w:rsidRDefault="00C67007" w:rsidP="00C67007">
            <w:pPr>
              <w:jc w:val="both"/>
            </w:pPr>
            <w:r w:rsidRPr="002D7BEF">
              <w:t>‒ Habok (</w:t>
            </w:r>
            <w:proofErr w:type="spellStart"/>
            <w:r w:rsidRPr="002D7BEF">
              <w:t>mousse</w:t>
            </w:r>
            <w:proofErr w:type="spellEnd"/>
            <w:r w:rsidRPr="002D7BEF">
              <w:t xml:space="preserve">, habosított </w:t>
            </w:r>
            <w:proofErr w:type="spellStart"/>
            <w:r w:rsidRPr="002D7BEF">
              <w:t>ganache</w:t>
            </w:r>
            <w:proofErr w:type="spellEnd"/>
            <w:r w:rsidRPr="002D7BEF">
              <w:t xml:space="preserve">, </w:t>
            </w:r>
            <w:proofErr w:type="spellStart"/>
            <w:r w:rsidRPr="002D7BEF">
              <w:t>espuma</w:t>
            </w:r>
            <w:proofErr w:type="spellEnd"/>
            <w:r w:rsidRPr="002D7BEF">
              <w:t xml:space="preserve">) készítése </w:t>
            </w:r>
          </w:p>
          <w:p w14:paraId="63DFB386" w14:textId="77777777" w:rsidR="00C67007" w:rsidRPr="002D7BEF" w:rsidRDefault="00C67007" w:rsidP="00C67007">
            <w:pPr>
              <w:jc w:val="both"/>
            </w:pPr>
            <w:r w:rsidRPr="002D7BEF">
              <w:t xml:space="preserve">‒ A fagylaltkészítés alapjai és a fagylaltfajták (fagylalt, parfé, </w:t>
            </w:r>
            <w:proofErr w:type="spellStart"/>
            <w:r w:rsidRPr="002D7BEF">
              <w:t>sorbet</w:t>
            </w:r>
            <w:proofErr w:type="spellEnd"/>
            <w:r w:rsidRPr="002D7BEF">
              <w:t xml:space="preserve">, </w:t>
            </w:r>
            <w:proofErr w:type="spellStart"/>
            <w:r w:rsidRPr="002D7BEF">
              <w:t>granita</w:t>
            </w:r>
            <w:proofErr w:type="spellEnd"/>
            <w:r w:rsidRPr="002D7BEF">
              <w:t xml:space="preserve">) </w:t>
            </w:r>
          </w:p>
          <w:p w14:paraId="17F70615" w14:textId="77777777" w:rsidR="00C67007" w:rsidRPr="002D7BEF" w:rsidRDefault="00C67007" w:rsidP="00C67007">
            <w:pPr>
              <w:jc w:val="both"/>
            </w:pPr>
            <w:r w:rsidRPr="002D7BEF">
              <w:t xml:space="preserve">‒ Édes felfújtak, pudingok készítése </w:t>
            </w:r>
          </w:p>
          <w:p w14:paraId="7AB10467" w14:textId="77777777" w:rsidR="00C67007" w:rsidRPr="002D7BEF" w:rsidRDefault="00C67007" w:rsidP="00C67007">
            <w:pPr>
              <w:jc w:val="both"/>
            </w:pPr>
            <w:r w:rsidRPr="002D7BEF">
              <w:t>‒ Mártások, öntetek készítése</w:t>
            </w:r>
          </w:p>
          <w:p w14:paraId="2445ED20" w14:textId="77777777" w:rsidR="00C67007" w:rsidRPr="002D7BEF" w:rsidRDefault="00C67007" w:rsidP="00C67007">
            <w:pPr>
              <w:jc w:val="center"/>
              <w:rPr>
                <w:b/>
                <w:szCs w:val="24"/>
              </w:rPr>
            </w:pPr>
          </w:p>
        </w:tc>
      </w:tr>
      <w:tr w:rsidR="00503949" w:rsidRPr="002D7BEF" w14:paraId="48149AB2" w14:textId="77777777" w:rsidTr="006734BA">
        <w:tblPrEx>
          <w:jc w:val="left"/>
          <w:tblLook w:val="0600" w:firstRow="0" w:lastRow="0" w:firstColumn="0" w:lastColumn="0" w:noHBand="1" w:noVBand="1"/>
        </w:tblPrEx>
        <w:tc>
          <w:tcPr>
            <w:tcW w:w="1980" w:type="dxa"/>
          </w:tcPr>
          <w:p w14:paraId="2F7D2636" w14:textId="0CEC9FC5" w:rsidR="00503949" w:rsidRPr="002D7BEF" w:rsidRDefault="00503949" w:rsidP="00C67007">
            <w:pPr>
              <w:spacing w:line="276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Portfólió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FA587" w14:textId="4F03D1D9" w:rsidR="00503949" w:rsidRDefault="00503949" w:rsidP="00C67007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14,5 </w:t>
            </w:r>
          </w:p>
        </w:tc>
        <w:tc>
          <w:tcPr>
            <w:tcW w:w="3550" w:type="dxa"/>
            <w:gridSpan w:val="2"/>
            <w:vAlign w:val="center"/>
          </w:tcPr>
          <w:p w14:paraId="11EE29ED" w14:textId="77777777" w:rsidR="00503949" w:rsidRPr="002D7BEF" w:rsidRDefault="00503949" w:rsidP="00C67007">
            <w:pPr>
              <w:jc w:val="center"/>
              <w:rPr>
                <w:szCs w:val="24"/>
              </w:rPr>
            </w:pPr>
          </w:p>
        </w:tc>
        <w:tc>
          <w:tcPr>
            <w:tcW w:w="3679" w:type="dxa"/>
          </w:tcPr>
          <w:p w14:paraId="158E5497" w14:textId="2DBFD801" w:rsidR="00503949" w:rsidRPr="00503949" w:rsidRDefault="00503949" w:rsidP="00C67007">
            <w:pPr>
              <w:jc w:val="center"/>
              <w:rPr>
                <w:b/>
                <w:szCs w:val="24"/>
              </w:rPr>
            </w:pPr>
            <w:r w:rsidRPr="00503949">
              <w:rPr>
                <w:b/>
                <w:szCs w:val="24"/>
              </w:rPr>
              <w:t>14,5 óra</w:t>
            </w:r>
          </w:p>
          <w:p w14:paraId="78CB2291" w14:textId="627F420E" w:rsidR="00DC1886" w:rsidRPr="00503949" w:rsidRDefault="00052C07" w:rsidP="00052C07">
            <w:pPr>
              <w:jc w:val="both"/>
              <w:rPr>
                <w:bCs/>
                <w:szCs w:val="24"/>
              </w:rPr>
            </w:pPr>
            <w:bookmarkStart w:id="8" w:name="_Hlk207735009"/>
            <w:r w:rsidRPr="00052C07">
              <w:rPr>
                <w:bCs/>
                <w:szCs w:val="24"/>
              </w:rPr>
              <w:t>Portfólió fogalmának, fontosságának megismerése, fontosabb szempontrendszerek ismertetése</w:t>
            </w:r>
            <w:r>
              <w:rPr>
                <w:bCs/>
                <w:szCs w:val="24"/>
              </w:rPr>
              <w:t>.</w:t>
            </w:r>
            <w:r w:rsidRPr="00052C07">
              <w:rPr>
                <w:bCs/>
                <w:szCs w:val="24"/>
              </w:rPr>
              <w:t xml:space="preserve"> Szakmai portfólió anyagának összeállítása</w:t>
            </w:r>
            <w:r>
              <w:rPr>
                <w:bCs/>
                <w:szCs w:val="24"/>
              </w:rPr>
              <w:t>.</w:t>
            </w:r>
            <w:bookmarkEnd w:id="8"/>
          </w:p>
        </w:tc>
        <w:tc>
          <w:tcPr>
            <w:tcW w:w="3544" w:type="dxa"/>
          </w:tcPr>
          <w:p w14:paraId="23F9FABB" w14:textId="77777777" w:rsidR="00503949" w:rsidRDefault="00503949" w:rsidP="00C67007">
            <w:pPr>
              <w:jc w:val="center"/>
              <w:rPr>
                <w:b/>
                <w:szCs w:val="24"/>
              </w:rPr>
            </w:pPr>
          </w:p>
        </w:tc>
      </w:tr>
      <w:tr w:rsidR="00C67007" w:rsidRPr="002D7BEF" w14:paraId="3273292B" w14:textId="77777777" w:rsidTr="006734BA">
        <w:tblPrEx>
          <w:jc w:val="left"/>
          <w:tblLook w:val="0600" w:firstRow="0" w:lastRow="0" w:firstColumn="0" w:lastColumn="0" w:noHBand="1" w:noVBand="1"/>
        </w:tblPrEx>
        <w:tc>
          <w:tcPr>
            <w:tcW w:w="1980" w:type="dxa"/>
          </w:tcPr>
          <w:p w14:paraId="3A22964C" w14:textId="7DFFC3C0" w:rsidR="00C67007" w:rsidRPr="002D7BEF" w:rsidRDefault="00C67007" w:rsidP="00C67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Cs w:val="24"/>
              </w:rPr>
            </w:pPr>
            <w:r w:rsidRPr="002D7BEF">
              <w:rPr>
                <w:b/>
                <w:bCs/>
                <w:szCs w:val="24"/>
              </w:rPr>
              <w:t>Ételek tálalása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CAB1D" w14:textId="6771F045" w:rsidR="00C67007" w:rsidRPr="002D7BEF" w:rsidRDefault="00C67007" w:rsidP="00C67007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3550" w:type="dxa"/>
            <w:gridSpan w:val="2"/>
            <w:vAlign w:val="center"/>
          </w:tcPr>
          <w:p w14:paraId="216D58A5" w14:textId="77777777" w:rsidR="00C67007" w:rsidRPr="002D7BEF" w:rsidRDefault="00C67007" w:rsidP="00C67007">
            <w:pPr>
              <w:jc w:val="center"/>
              <w:rPr>
                <w:szCs w:val="24"/>
              </w:rPr>
            </w:pPr>
          </w:p>
        </w:tc>
        <w:tc>
          <w:tcPr>
            <w:tcW w:w="3679" w:type="dxa"/>
            <w:vAlign w:val="center"/>
          </w:tcPr>
          <w:p w14:paraId="7AEE7500" w14:textId="10178B6B" w:rsidR="00C67007" w:rsidRPr="002D7BEF" w:rsidRDefault="00C67007" w:rsidP="00C67007">
            <w:pPr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29 óra</w:t>
            </w:r>
          </w:p>
          <w:p w14:paraId="290B70A5" w14:textId="77777777" w:rsidR="00C67007" w:rsidRPr="002D7BEF" w:rsidRDefault="00C67007" w:rsidP="00C67007">
            <w:pPr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Tartalom</w:t>
            </w:r>
          </w:p>
          <w:p w14:paraId="36ED364B" w14:textId="77777777" w:rsidR="00C67007" w:rsidRPr="002D7BEF" w:rsidRDefault="00C67007" w:rsidP="00C67007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Rendezvényekkel kapcsolatos teendők A témakör elsajátítását követően a tanuló: Képes lebonyolítani egy rendezvény konyhai feladatkörét, megszervezni a </w:t>
            </w:r>
            <w:proofErr w:type="spellStart"/>
            <w:r w:rsidRPr="002D7BEF">
              <w:rPr>
                <w:szCs w:val="24"/>
              </w:rPr>
              <w:t>catering</w:t>
            </w:r>
            <w:proofErr w:type="spellEnd"/>
            <w:r w:rsidRPr="002D7BEF">
              <w:rPr>
                <w:szCs w:val="24"/>
              </w:rPr>
              <w:t xml:space="preserve"> konyhára eső részét. Átlátja a logisztikai lehetőségeket. Dokumentációt készít és kezel. </w:t>
            </w:r>
            <w:r w:rsidRPr="002D7BEF">
              <w:rPr>
                <w:szCs w:val="24"/>
              </w:rPr>
              <w:lastRenderedPageBreak/>
              <w:t>Beosztottjait irányítja, koordinálja a feladatokat, kapcsolatot tart a különböző társrészlegekkel, megfogalmazza az elvárásokat és legjobb tudása szerint igyekszik megfelelni azoknak.</w:t>
            </w:r>
          </w:p>
          <w:p w14:paraId="4548B89B" w14:textId="77777777" w:rsidR="00C67007" w:rsidRPr="002D7BEF" w:rsidRDefault="00C67007" w:rsidP="00C67007">
            <w:pPr>
              <w:jc w:val="both"/>
              <w:rPr>
                <w:szCs w:val="24"/>
              </w:rPr>
            </w:pPr>
          </w:p>
          <w:p w14:paraId="11DEF897" w14:textId="77777777" w:rsidR="00C67007" w:rsidRPr="002D7BEF" w:rsidRDefault="00C67007" w:rsidP="00C67007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Nemzetközi ételismeret A témakör elsajátítását követően a tanuló: Ismeri a jelentős nemzetközi konyhák speciális vagy éppen hagyományos alapanyagait, kész fogásait és elkészítésük technológiáit. Mindezeket tudja alkalmazni, szükség esetén változtatás nélkül vagy alakítva a felmerülő igényekhez és lehetőségekhez.</w:t>
            </w:r>
          </w:p>
          <w:p w14:paraId="31F36A02" w14:textId="77777777" w:rsidR="00C67007" w:rsidRPr="002D7BEF" w:rsidRDefault="00C67007" w:rsidP="00C67007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Büfé összeállítása és tálalása A témakör elsajátítását követően a tanuló: Igény szerint megtervezi, létrehozza a büféasztalos étkezést, figyelembe veszi és összehangolja a konyha kapacitását, a szezonalitást és a vendégkör összetételét, valamint a speciális kéréseket. Felépíti a büfét, folyamatosan gondoskodik az utánpótlásról, az étkezés végével visszaállítja az eredeti állapotot.</w:t>
            </w:r>
          </w:p>
          <w:p w14:paraId="6236AE8F" w14:textId="77777777" w:rsidR="00C67007" w:rsidRPr="002D7BEF" w:rsidRDefault="00C67007" w:rsidP="00C67007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Kalkuláció összeállítása A témakör elsajátítását követően a tanuló: A rendelkezésre álló kalkulációkat képes pontosan átváltani az éppen szükséges menühöz, rendezvényhez, képes logikus változtatásokat végrehajtani, ha a szezonalitás vagy a vendégek igényei úgy kívánják meg. Új étel esetén képes a tételeket rögzíteni manuálisan vagy digitálisan.</w:t>
            </w:r>
          </w:p>
        </w:tc>
        <w:tc>
          <w:tcPr>
            <w:tcW w:w="3544" w:type="dxa"/>
          </w:tcPr>
          <w:p w14:paraId="66D38A00" w14:textId="11A82C4F" w:rsidR="00C67007" w:rsidRPr="002D7BEF" w:rsidRDefault="00C67007" w:rsidP="00C67007">
            <w:pPr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lastRenderedPageBreak/>
              <w:t>35 óra</w:t>
            </w:r>
          </w:p>
          <w:p w14:paraId="5C620AF9" w14:textId="77777777" w:rsidR="00C67007" w:rsidRPr="002D7BEF" w:rsidRDefault="00C67007" w:rsidP="00C67007">
            <w:pPr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Tartalom</w:t>
            </w:r>
          </w:p>
          <w:p w14:paraId="384BDEA7" w14:textId="77777777" w:rsidR="00C67007" w:rsidRPr="002D7BEF" w:rsidRDefault="00C67007" w:rsidP="00C67007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Alapvető tálalási formák, lehetőségek A témakör elsajátítását követően a tanuló: Ismeri a tálalóeszközöket, tányérokat, tálakat, kiegészítőket és a tálalási szabályokat. Figyel, hogy a húsok szeletelésénél, darabolásánál a rostirányra </w:t>
            </w:r>
            <w:r w:rsidRPr="002D7BEF">
              <w:rPr>
                <w:szCs w:val="24"/>
              </w:rPr>
              <w:lastRenderedPageBreak/>
              <w:t>merőlegesen alkalmazza a vágásokat. Rendezetten és arányosan tálalja a fogás fő motívumát, a köretet, a mártást és a kiegészítőket. Képes tálalási időrendben meghatározni a rendelésekben szereplő tételeket. Ismeri és alkalmazza a tálalási módokat. Tisztában van a díszítés szabályaival és a díszítőelemek, -anyagok tulajdonságával, szerepével. Ismeri a tányért melegen tartó berendezések működését és tudja kezelni azokat. Kiválasztja az elkészült étel, fogás jellegének, méretének megfelelő tányért, tálat és tálalóeszközt. Fokozottan ügyel a tisztaságra, a tálalt étel és tányér, tál hőmérsékletére. Ismeri a szervizmódokat és azok kellékeit. Tudja, miként kell esztétikusan elhelyezni az elkészült fogást a tányéron, tálon. Ízlésesen, kreatívan készíti el, „megkomponálja” a tálat</w:t>
            </w:r>
          </w:p>
          <w:p w14:paraId="51A99198" w14:textId="77777777" w:rsidR="00C67007" w:rsidRPr="002D7BEF" w:rsidRDefault="00C67007" w:rsidP="00C67007">
            <w:pPr>
              <w:rPr>
                <w:szCs w:val="24"/>
              </w:rPr>
            </w:pPr>
            <w:r w:rsidRPr="002D7BEF">
              <w:rPr>
                <w:szCs w:val="24"/>
              </w:rPr>
              <w:t xml:space="preserve">Szezonális alapanyagok használata A témakör elsajátítását követően a tanuló: Meghatározza a szezonnak megfelelő alapanyagokat, és ezeket be tudja </w:t>
            </w:r>
            <w:r w:rsidRPr="002D7BEF">
              <w:rPr>
                <w:szCs w:val="24"/>
              </w:rPr>
              <w:lastRenderedPageBreak/>
              <w:t>építeni az üzlet kínálatába. Ismeri és tudatosan használja az adott élelmiszertípusnak leginkább megfelelő elő- és elkészítési technológiát.</w:t>
            </w:r>
          </w:p>
          <w:p w14:paraId="714367C1" w14:textId="77777777" w:rsidR="00C67007" w:rsidRPr="002D7BEF" w:rsidRDefault="00C67007" w:rsidP="00C67007">
            <w:pPr>
              <w:rPr>
                <w:szCs w:val="24"/>
              </w:rPr>
            </w:pPr>
            <w:r w:rsidRPr="002D7BEF">
              <w:rPr>
                <w:szCs w:val="24"/>
              </w:rPr>
              <w:t xml:space="preserve">Heti menük összeállítása A témakör elsajátítását követően a tanuló: Összeállítja a heti menüt, figyelembe veszi és szakszerűen kezeli a felmerülő ételallergiákat. Képes </w:t>
            </w:r>
            <w:proofErr w:type="spellStart"/>
            <w:r w:rsidRPr="002D7BEF">
              <w:rPr>
                <w:szCs w:val="24"/>
              </w:rPr>
              <w:t>diatetikus</w:t>
            </w:r>
            <w:proofErr w:type="spellEnd"/>
            <w:r w:rsidRPr="002D7BEF">
              <w:rPr>
                <w:szCs w:val="24"/>
              </w:rPr>
              <w:t xml:space="preserve"> szemlélettel gondolkodni és a menüt ennek megfelelően alakítja ki. Kiválasztja és használja a szezonális alapanyagokat.</w:t>
            </w:r>
          </w:p>
          <w:p w14:paraId="41F05AC3" w14:textId="77777777" w:rsidR="00C67007" w:rsidRPr="002D7BEF" w:rsidRDefault="00C67007" w:rsidP="00C67007">
            <w:pPr>
              <w:rPr>
                <w:szCs w:val="24"/>
              </w:rPr>
            </w:pPr>
            <w:r w:rsidRPr="002D7BEF">
              <w:rPr>
                <w:szCs w:val="24"/>
              </w:rPr>
              <w:t xml:space="preserve">Alkalmi menük összeállítása A témakör elsajátítását követően a tanuló: Bármilyen rendezvényre képes összeállítani a menüt, figyelembe véve az összes felmerülő speciális igényt. Szem előtt tartja a résztvevők és a megrendelők kéréseit. Figyel a szezonalitásra, ajánlatot tesz különböző variációkra. </w:t>
            </w:r>
          </w:p>
          <w:p w14:paraId="3CD6CA39" w14:textId="77777777" w:rsidR="00C67007" w:rsidRPr="002D7BEF" w:rsidRDefault="00C67007" w:rsidP="00C67007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Rendezvényekkel kapcsolatos teendők A témakör elsajátítását követően a tanuló: Képes lebonyolítani egy rendezvény konyhai feladatkörét, megszervezni a </w:t>
            </w:r>
            <w:proofErr w:type="spellStart"/>
            <w:r w:rsidRPr="002D7BEF">
              <w:rPr>
                <w:szCs w:val="24"/>
              </w:rPr>
              <w:t>catering</w:t>
            </w:r>
            <w:proofErr w:type="spellEnd"/>
            <w:r w:rsidRPr="002D7BEF">
              <w:rPr>
                <w:szCs w:val="24"/>
              </w:rPr>
              <w:t xml:space="preserve"> konyhára </w:t>
            </w:r>
            <w:r w:rsidRPr="002D7BEF">
              <w:rPr>
                <w:szCs w:val="24"/>
              </w:rPr>
              <w:lastRenderedPageBreak/>
              <w:t>eső részét. Átlátja a logisztikai lehetőségeket. Dokumentációt készít és kezel. Beosztottjait irányítja, koordinálja a feladatokat, kapcsolatot tart a különböző társrészlegekkel, megfogalmazza az elvárásokat és legjobb tudása szerint igyekszik megfelelni azoknak.</w:t>
            </w:r>
          </w:p>
          <w:p w14:paraId="1718CF51" w14:textId="77777777" w:rsidR="00C67007" w:rsidRPr="002D7BEF" w:rsidRDefault="00C67007" w:rsidP="00C67007">
            <w:pPr>
              <w:jc w:val="both"/>
              <w:rPr>
                <w:szCs w:val="24"/>
              </w:rPr>
            </w:pPr>
          </w:p>
          <w:p w14:paraId="2DD60B67" w14:textId="77777777" w:rsidR="00C67007" w:rsidRPr="002D7BEF" w:rsidRDefault="00C67007" w:rsidP="00C67007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Nemzetközi ételismeret A témakör elsajátítását követően a tanuló: Ismeri a jelentős nemzetközi konyhák speciális vagy éppen hagyományos alapanyagait, kész fogásait és elkészítésük technológiáit. Mindezeket tudja alkalmazni, szükség esetén változtatás nélkül vagy alakítva a felmerülő igényekhez és lehetőségekhez.</w:t>
            </w:r>
          </w:p>
          <w:p w14:paraId="07803202" w14:textId="77777777" w:rsidR="00C67007" w:rsidRPr="002D7BEF" w:rsidRDefault="00C67007" w:rsidP="00C67007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Büfé összeállítása és tálalása A témakör elsajátítását követően a tanuló: Igény szerint megtervezi, létrehozza a büféasztalos étkezést, figyelembe veszi és összehangolja a konyha kapacitását, a szezonalitást és a vendégkör összetételét, valamint a speciális kéréseket. Felépíti a büfét, folyamatosan gondoskodik az </w:t>
            </w:r>
            <w:r w:rsidRPr="002D7BEF">
              <w:rPr>
                <w:szCs w:val="24"/>
              </w:rPr>
              <w:lastRenderedPageBreak/>
              <w:t>utánpótlásról, az étkezés végével visszaállítja az eredeti állapotot.</w:t>
            </w:r>
          </w:p>
          <w:p w14:paraId="5C0B240F" w14:textId="77777777" w:rsidR="00C67007" w:rsidRPr="002D7BEF" w:rsidRDefault="00C67007" w:rsidP="00C67007">
            <w:pPr>
              <w:rPr>
                <w:szCs w:val="24"/>
              </w:rPr>
            </w:pPr>
            <w:r w:rsidRPr="002D7BEF">
              <w:rPr>
                <w:szCs w:val="24"/>
              </w:rPr>
              <w:t xml:space="preserve"> Kalkuláció összeállítása A témakör elsajátítását követően a tanuló: A rendelkezésre álló kalkulációkat képes pontosan átváltani az éppen szükséges menühöz, rendezvényhez, képes logikus változtatásokat végrehajtani, ha a szezonalitás vagy a vendégek igényei úgy kívánják meg. Új étel esetén képes a tételeket rögzíteni manuálisan vagy digitálisan.</w:t>
            </w:r>
          </w:p>
        </w:tc>
      </w:tr>
      <w:tr w:rsidR="00C67007" w:rsidRPr="002D7BEF" w14:paraId="1D4A2C14" w14:textId="77777777" w:rsidTr="006734BA">
        <w:tblPrEx>
          <w:jc w:val="left"/>
          <w:tblLook w:val="0600" w:firstRow="0" w:lastRow="0" w:firstColumn="0" w:lastColumn="0" w:noHBand="1" w:noVBand="1"/>
        </w:tblPrEx>
        <w:tc>
          <w:tcPr>
            <w:tcW w:w="1980" w:type="dxa"/>
          </w:tcPr>
          <w:p w14:paraId="05C7FDFE" w14:textId="1FD33697" w:rsidR="00C67007" w:rsidRPr="002D7BEF" w:rsidRDefault="00C67007" w:rsidP="00C67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Cs w:val="24"/>
              </w:rPr>
            </w:pPr>
            <w:proofErr w:type="spellStart"/>
            <w:r w:rsidRPr="002D7BEF">
              <w:rPr>
                <w:b/>
                <w:bCs/>
                <w:szCs w:val="24"/>
              </w:rPr>
              <w:lastRenderedPageBreak/>
              <w:t>Anyaggazdálko</w:t>
            </w:r>
            <w:r>
              <w:rPr>
                <w:b/>
                <w:bCs/>
                <w:szCs w:val="24"/>
              </w:rPr>
              <w:t>-</w:t>
            </w:r>
            <w:r w:rsidRPr="002D7BEF">
              <w:rPr>
                <w:b/>
                <w:bCs/>
                <w:szCs w:val="24"/>
              </w:rPr>
              <w:t>dás</w:t>
            </w:r>
            <w:proofErr w:type="spellEnd"/>
            <w:r w:rsidRPr="002D7BEF">
              <w:rPr>
                <w:b/>
                <w:bCs/>
                <w:szCs w:val="24"/>
              </w:rPr>
              <w:t>, adminisztráció, elszámoltatás</w:t>
            </w:r>
          </w:p>
        </w:tc>
        <w:tc>
          <w:tcPr>
            <w:tcW w:w="1276" w:type="dxa"/>
          </w:tcPr>
          <w:p w14:paraId="6467B2E4" w14:textId="12DE087F" w:rsidR="00C67007" w:rsidRPr="002D7BEF" w:rsidRDefault="002D6102" w:rsidP="00C67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3550" w:type="dxa"/>
            <w:gridSpan w:val="2"/>
            <w:vAlign w:val="center"/>
          </w:tcPr>
          <w:p w14:paraId="7946C8D0" w14:textId="77777777" w:rsidR="00C67007" w:rsidRPr="002D7BEF" w:rsidRDefault="00C67007" w:rsidP="00C67007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679" w:type="dxa"/>
            <w:vAlign w:val="center"/>
          </w:tcPr>
          <w:p w14:paraId="2B92DAA9" w14:textId="5F97B637" w:rsidR="00C67007" w:rsidRPr="002D7BEF" w:rsidRDefault="00503949" w:rsidP="00C6700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43,5 </w:t>
            </w:r>
            <w:r w:rsidR="00C67007" w:rsidRPr="002D7BEF">
              <w:rPr>
                <w:b/>
                <w:szCs w:val="24"/>
              </w:rPr>
              <w:t>óra</w:t>
            </w:r>
          </w:p>
          <w:p w14:paraId="67017393" w14:textId="6DCB2EB3" w:rsidR="00C67007" w:rsidRPr="002D7BEF" w:rsidRDefault="00C67007" w:rsidP="00C67007">
            <w:pPr>
              <w:jc w:val="both"/>
              <w:rPr>
                <w:szCs w:val="24"/>
              </w:rPr>
            </w:pPr>
            <w:r w:rsidRPr="002D7BEF">
              <w:rPr>
                <w:b/>
                <w:szCs w:val="24"/>
              </w:rPr>
              <w:t xml:space="preserve">Az anyagfelhasználás kiszámítása </w:t>
            </w:r>
            <w:r>
              <w:rPr>
                <w:b/>
                <w:szCs w:val="24"/>
              </w:rPr>
              <w:t>1</w:t>
            </w:r>
            <w:r w:rsidR="00503949">
              <w:rPr>
                <w:b/>
                <w:szCs w:val="24"/>
              </w:rPr>
              <w:t>0</w:t>
            </w:r>
            <w:r w:rsidRPr="002D7BEF">
              <w:rPr>
                <w:b/>
                <w:szCs w:val="24"/>
              </w:rPr>
              <w:t xml:space="preserve"> óra</w:t>
            </w:r>
          </w:p>
          <w:p w14:paraId="3DBBBAF9" w14:textId="77777777" w:rsidR="00C67007" w:rsidRPr="002D7BEF" w:rsidRDefault="00C67007" w:rsidP="00C67007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 Megadott receptúra alapján anyaghányad-kalkulációt végez. Ismeri az egységár, mennyiségi egység, mennyiség fogalmát. Kalkulációját papíron és digitálisan is el tudja készíteni.</w:t>
            </w:r>
          </w:p>
          <w:p w14:paraId="6600C3DD" w14:textId="67E6BEFE" w:rsidR="00C67007" w:rsidRPr="002D7BEF" w:rsidRDefault="00C67007" w:rsidP="00C67007">
            <w:pPr>
              <w:jc w:val="both"/>
              <w:rPr>
                <w:szCs w:val="24"/>
              </w:rPr>
            </w:pPr>
            <w:proofErr w:type="spellStart"/>
            <w:r w:rsidRPr="002D7BEF">
              <w:rPr>
                <w:b/>
                <w:szCs w:val="24"/>
              </w:rPr>
              <w:t>Árképzés</w:t>
            </w:r>
            <w:proofErr w:type="spellEnd"/>
            <w:r w:rsidRPr="002D7BEF">
              <w:rPr>
                <w:b/>
                <w:szCs w:val="24"/>
              </w:rPr>
              <w:t xml:space="preserve"> 1</w:t>
            </w:r>
            <w:r w:rsidR="00503949">
              <w:rPr>
                <w:b/>
                <w:szCs w:val="24"/>
              </w:rPr>
              <w:t>0</w:t>
            </w:r>
            <w:r w:rsidRPr="002D7BEF">
              <w:rPr>
                <w:b/>
                <w:szCs w:val="24"/>
              </w:rPr>
              <w:t xml:space="preserve"> óra</w:t>
            </w:r>
          </w:p>
          <w:p w14:paraId="4666D438" w14:textId="77777777" w:rsidR="00C67007" w:rsidRPr="002D7BEF" w:rsidRDefault="00C67007" w:rsidP="00C67007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 Kialakítja egy adott termék árát, amihez alapul veszi a felhasznált anyagok beszerzési árát. Különbséget tesz beszerzési és eladási ár között. Érti az áfa szó jelentését, ismeri a tulajdonságait, tudja a vendéglátásban használt </w:t>
            </w:r>
            <w:r w:rsidRPr="002D7BEF">
              <w:rPr>
                <w:szCs w:val="24"/>
              </w:rPr>
              <w:lastRenderedPageBreak/>
              <w:t>áfakulcsok mértékét, használatuk szabályát. Haszonkulcs segítségével árrést számol, majd kialakítja a termék nettó, bruttó eladási árát. Vezetői kérésre engedményes árat számol, csoportárat alakít ki, esetleges felárat kalkulál. Ismeri az ár és a bevétel kapcsolatát.</w:t>
            </w:r>
          </w:p>
          <w:p w14:paraId="71E84780" w14:textId="2335071A" w:rsidR="00C67007" w:rsidRPr="002D7BEF" w:rsidRDefault="00C67007" w:rsidP="00C67007">
            <w:pPr>
              <w:jc w:val="both"/>
              <w:rPr>
                <w:szCs w:val="24"/>
              </w:rPr>
            </w:pPr>
            <w:r w:rsidRPr="002D7BEF">
              <w:rPr>
                <w:b/>
                <w:szCs w:val="24"/>
              </w:rPr>
              <w:t xml:space="preserve">Bizonylatolás </w:t>
            </w:r>
            <w:r w:rsidR="00503949">
              <w:rPr>
                <w:b/>
                <w:szCs w:val="24"/>
              </w:rPr>
              <w:t>7</w:t>
            </w:r>
            <w:r w:rsidRPr="002D7BEF">
              <w:rPr>
                <w:b/>
                <w:szCs w:val="24"/>
              </w:rPr>
              <w:t xml:space="preserve"> óra</w:t>
            </w:r>
          </w:p>
          <w:p w14:paraId="770BED90" w14:textId="77777777" w:rsidR="00C67007" w:rsidRPr="002D7BEF" w:rsidRDefault="00C67007" w:rsidP="00C67007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 Ismeri a bizonylat fogalmát, érti a bizonylati elvet. A bizonylatokat keletkezésük, kiállításuk szerint csoportosítja. Biztos kézzel tölt ki készpénzfizetéses, átutalásos számlát, nyugtát, szállítólevelet. A rontott bizonylatot szakszerűen javítja. A vendéglátásban használt vásárlók könyvét el tudja helyezni, ismeri a célját, tartalmát. Ki tudja tölteni a készletgazdálkodás legfontosabb dokumentumait (vételezési jegy, selejtezési ív, kiadási bizonylat). A képző helyen használt szoftver segítségével bizonylatokat készít, és átlátja ezek tartalmát.</w:t>
            </w:r>
          </w:p>
          <w:p w14:paraId="1FA59517" w14:textId="50864E59" w:rsidR="00C67007" w:rsidRPr="002D7BEF" w:rsidRDefault="00C67007" w:rsidP="00C67007">
            <w:pPr>
              <w:jc w:val="both"/>
              <w:rPr>
                <w:szCs w:val="24"/>
              </w:rPr>
            </w:pPr>
            <w:r w:rsidRPr="002D7BEF">
              <w:rPr>
                <w:b/>
                <w:szCs w:val="24"/>
              </w:rPr>
              <w:t xml:space="preserve">Elszámoltatás </w:t>
            </w:r>
            <w:r w:rsidR="00503949">
              <w:rPr>
                <w:b/>
                <w:szCs w:val="24"/>
              </w:rPr>
              <w:t>6,5</w:t>
            </w:r>
            <w:r w:rsidRPr="002D7BEF">
              <w:rPr>
                <w:b/>
                <w:szCs w:val="24"/>
              </w:rPr>
              <w:t xml:space="preserve"> óra</w:t>
            </w:r>
          </w:p>
          <w:p w14:paraId="2E555CDD" w14:textId="77777777" w:rsidR="00C67007" w:rsidRPr="002D7BEF" w:rsidRDefault="00C67007" w:rsidP="00C67007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Ki tudja mutatni a raktár és a termelési munkaterületek leltáreredményét. Képes értelmezni </w:t>
            </w:r>
            <w:r w:rsidRPr="002D7BEF">
              <w:rPr>
                <w:szCs w:val="24"/>
              </w:rPr>
              <w:lastRenderedPageBreak/>
              <w:t>a fizetendő hiány, többlet, egyező leltár fogalmát.</w:t>
            </w:r>
          </w:p>
          <w:p w14:paraId="1BD84508" w14:textId="4AEB216A" w:rsidR="00C67007" w:rsidRPr="002D7BEF" w:rsidRDefault="00C67007" w:rsidP="00C67007">
            <w:pPr>
              <w:jc w:val="both"/>
              <w:rPr>
                <w:szCs w:val="24"/>
              </w:rPr>
            </w:pPr>
            <w:r w:rsidRPr="002D7BEF">
              <w:rPr>
                <w:b/>
                <w:szCs w:val="24"/>
              </w:rPr>
              <w:t xml:space="preserve">Készletgazdálkodás </w:t>
            </w:r>
            <w:r>
              <w:rPr>
                <w:b/>
                <w:szCs w:val="24"/>
              </w:rPr>
              <w:t>10</w:t>
            </w:r>
            <w:r w:rsidRPr="002D7BEF">
              <w:rPr>
                <w:b/>
                <w:szCs w:val="24"/>
              </w:rPr>
              <w:t xml:space="preserve"> óra</w:t>
            </w:r>
          </w:p>
          <w:p w14:paraId="52DD06F7" w14:textId="77777777" w:rsidR="00C67007" w:rsidRPr="002D7BEF" w:rsidRDefault="00C67007" w:rsidP="00C67007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Ismeri a készletgazdálkodás fogalmát és jelentőségét a vendéglátásban. Érti a nyitókészlet, zárókészlet, készletnövekedés és -csökkenés kifejezések jelentését, és ezek felhasználásával fel tudja állítani az áruforgalmi mérlegsort. Számtani átlagot és kronologikus átlagot számol. Meg tudja határozni a forgási sebességet napokban és fordulatokban. A kapott eredményt értelmezi.</w:t>
            </w:r>
          </w:p>
        </w:tc>
        <w:tc>
          <w:tcPr>
            <w:tcW w:w="3544" w:type="dxa"/>
          </w:tcPr>
          <w:p w14:paraId="04612161" w14:textId="77777777" w:rsidR="00C67007" w:rsidRPr="002D7BEF" w:rsidRDefault="00C67007" w:rsidP="00C67007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-</w:t>
            </w:r>
          </w:p>
        </w:tc>
      </w:tr>
    </w:tbl>
    <w:p w14:paraId="0C1CA67D" w14:textId="5EA52A40" w:rsidR="002D7BEF" w:rsidRDefault="002D7BEF">
      <w:pPr>
        <w:spacing w:after="160" w:line="259" w:lineRule="auto"/>
        <w:rPr>
          <w:rFonts w:eastAsiaTheme="majorEastAsia"/>
          <w:b/>
          <w:bCs/>
          <w:sz w:val="28"/>
          <w:szCs w:val="28"/>
        </w:rPr>
      </w:pPr>
    </w:p>
    <w:p w14:paraId="24BD3E6C" w14:textId="525B1AB6" w:rsidR="002D7BEF" w:rsidRPr="002D7BEF" w:rsidRDefault="002D7BEF" w:rsidP="0038558C">
      <w:pPr>
        <w:pStyle w:val="Cmsor1"/>
      </w:pPr>
      <w:bookmarkStart w:id="9" w:name="_Toc175765273"/>
      <w:r w:rsidRPr="002D7BEF">
        <w:t>1</w:t>
      </w:r>
      <w:r>
        <w:t>3</w:t>
      </w:r>
      <w:r w:rsidRPr="002D7BEF">
        <w:t>. évfolyam</w:t>
      </w:r>
      <w:bookmarkEnd w:id="9"/>
    </w:p>
    <w:p w14:paraId="0B10706E" w14:textId="77777777" w:rsidR="002D7BEF" w:rsidRPr="002D7BEF" w:rsidRDefault="002D7BEF" w:rsidP="002D7BEF">
      <w:pPr>
        <w:pStyle w:val="Cmsor5"/>
        <w:numPr>
          <w:ilvl w:val="0"/>
          <w:numId w:val="0"/>
        </w:numPr>
        <w:ind w:left="1008" w:hanging="1008"/>
        <w:rPr>
          <w:rFonts w:ascii="Times New Roman" w:hAnsi="Times New Roman" w:cs="Times New Roman"/>
          <w:b/>
          <w:color w:val="auto"/>
        </w:rPr>
      </w:pPr>
    </w:p>
    <w:tbl>
      <w:tblPr>
        <w:tblW w:w="140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3"/>
        <w:gridCol w:w="1276"/>
        <w:gridCol w:w="3547"/>
        <w:gridCol w:w="3821"/>
        <w:gridCol w:w="3407"/>
      </w:tblGrid>
      <w:tr w:rsidR="00316D67" w:rsidRPr="002D7BEF" w14:paraId="09687202" w14:textId="77777777" w:rsidTr="00316D67">
        <w:trPr>
          <w:tblHeader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0B5F279" w14:textId="77777777" w:rsidR="002D7BEF" w:rsidRPr="002D7BEF" w:rsidRDefault="002D7BEF" w:rsidP="00316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Tantárgy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F23BC83" w14:textId="77777777" w:rsidR="002D7BEF" w:rsidRPr="002D7BEF" w:rsidRDefault="002D7BEF" w:rsidP="00316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Óraszám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903BC0B" w14:textId="77777777" w:rsidR="002D7BEF" w:rsidRPr="002D7BEF" w:rsidRDefault="002D7BEF" w:rsidP="00E63CC8">
            <w:pPr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 xml:space="preserve">iskolai </w:t>
            </w:r>
            <w:proofErr w:type="spellStart"/>
            <w:r w:rsidRPr="002D7BEF">
              <w:rPr>
                <w:b/>
                <w:szCs w:val="24"/>
              </w:rPr>
              <w:t>tantermi</w:t>
            </w:r>
            <w:proofErr w:type="spellEnd"/>
            <w:r w:rsidRPr="002D7BEF">
              <w:rPr>
                <w:b/>
                <w:szCs w:val="24"/>
              </w:rPr>
              <w:t xml:space="preserve"> oktatás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F51AC4A" w14:textId="77777777" w:rsidR="002D7BEF" w:rsidRPr="002D7BEF" w:rsidRDefault="002D7BEF" w:rsidP="00E63CC8">
            <w:pPr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iskolai tanműhely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B4B78DD" w14:textId="77777777" w:rsidR="002D7BEF" w:rsidRPr="002D7BEF" w:rsidRDefault="002D7BEF" w:rsidP="00E63CC8">
            <w:pPr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Üzemi gyakorlat</w:t>
            </w:r>
          </w:p>
        </w:tc>
      </w:tr>
      <w:tr w:rsidR="00316D67" w:rsidRPr="002D7BEF" w14:paraId="00E06836" w14:textId="77777777" w:rsidTr="00316D67">
        <w:trPr>
          <w:jc w:val="center"/>
        </w:trPr>
        <w:tc>
          <w:tcPr>
            <w:tcW w:w="1983" w:type="dxa"/>
          </w:tcPr>
          <w:p w14:paraId="7903D135" w14:textId="68A22121" w:rsidR="002D7BEF" w:rsidRPr="002D7BEF" w:rsidRDefault="00F976E0" w:rsidP="00316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Digitális kultúra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27DCDC0" w14:textId="2F630904" w:rsidR="002D7BEF" w:rsidRPr="002D7BEF" w:rsidRDefault="00316D67" w:rsidP="00316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1EAB" w14:textId="77777777" w:rsidR="002D7BEF" w:rsidRPr="002D7BEF" w:rsidRDefault="002D7BEF" w:rsidP="008279B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Beszámoló a munkahelyi rendezvényekről, versenyekről, kiállításokról - fényképekkel, szakmai leírással</w:t>
            </w:r>
          </w:p>
          <w:p w14:paraId="289C63EF" w14:textId="77777777" w:rsidR="002D7BEF" w:rsidRPr="002D7BEF" w:rsidRDefault="002D7BEF" w:rsidP="008279B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Szakmai fejlődés lehetőségeinek bemutatása</w:t>
            </w:r>
          </w:p>
          <w:p w14:paraId="12B28B30" w14:textId="77777777" w:rsidR="002D7BEF" w:rsidRPr="002D7BEF" w:rsidRDefault="002D7BEF" w:rsidP="008279B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Önéletrajz, önreflexió</w:t>
            </w:r>
          </w:p>
          <w:p w14:paraId="66926F3A" w14:textId="77777777" w:rsidR="002D7BEF" w:rsidRPr="002D7BEF" w:rsidRDefault="002D7BEF" w:rsidP="008279B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Jövőkép</w:t>
            </w:r>
          </w:p>
          <w:p w14:paraId="1AC1E627" w14:textId="77777777" w:rsidR="002D7BEF" w:rsidRPr="002D7BEF" w:rsidRDefault="002D7BEF" w:rsidP="008279BC">
            <w:pPr>
              <w:rPr>
                <w:szCs w:val="24"/>
              </w:rPr>
            </w:pPr>
            <w:r w:rsidRPr="002D7BEF">
              <w:rPr>
                <w:szCs w:val="24"/>
              </w:rPr>
              <w:t>Saját tanulási folyamat bemutatása.</w:t>
            </w:r>
          </w:p>
          <w:p w14:paraId="1BA73718" w14:textId="51090892" w:rsidR="002D7BEF" w:rsidRPr="002D7BEF" w:rsidRDefault="002D7BEF" w:rsidP="008279BC">
            <w:pPr>
              <w:jc w:val="both"/>
              <w:rPr>
                <w:szCs w:val="24"/>
              </w:rPr>
            </w:pPr>
            <w:r w:rsidRPr="002D7BEF">
              <w:rPr>
                <w:rFonts w:eastAsia="Times New Roman"/>
                <w:szCs w:val="24"/>
              </w:rPr>
              <w:lastRenderedPageBreak/>
              <w:t>Fényképek munkahelyi rendezvényekről, munkahe</w:t>
            </w:r>
            <w:r w:rsidRPr="002D7BEF">
              <w:rPr>
                <w:szCs w:val="24"/>
              </w:rPr>
              <w:t xml:space="preserve">ly bemutatása, étel-ital választék, saját szakmai munkájának, példaképének bemutatása, szakmai </w:t>
            </w:r>
            <w:proofErr w:type="spellStart"/>
            <w:r w:rsidRPr="002D7BEF">
              <w:rPr>
                <w:szCs w:val="24"/>
              </w:rPr>
              <w:t>továbbfejlődési</w:t>
            </w:r>
            <w:proofErr w:type="spellEnd"/>
            <w:r w:rsidRPr="002D7BEF">
              <w:rPr>
                <w:szCs w:val="24"/>
              </w:rPr>
              <w:t xml:space="preserve"> lehetőségek.</w:t>
            </w:r>
          </w:p>
          <w:p w14:paraId="78F94DC9" w14:textId="77777777" w:rsidR="002D7BEF" w:rsidRPr="002D7BEF" w:rsidRDefault="002D7BEF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Saját hobbi, sport, magánélet bemutatása, iskolán kívüli sikerek.</w:t>
            </w:r>
          </w:p>
          <w:p w14:paraId="0F2A0F75" w14:textId="77777777" w:rsidR="002D7BEF" w:rsidRPr="002D7BEF" w:rsidRDefault="002D7BEF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Önéletrajz.</w:t>
            </w:r>
          </w:p>
          <w:p w14:paraId="5B9FC3A9" w14:textId="77777777" w:rsidR="002D7BEF" w:rsidRPr="002D7BEF" w:rsidRDefault="002D7BEF" w:rsidP="008279BC">
            <w:pPr>
              <w:jc w:val="both"/>
              <w:rPr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Szakmai idegen nyelvtudás bemutatása, 3</w:t>
            </w:r>
            <w:r w:rsidRPr="002D7BEF">
              <w:rPr>
                <w:szCs w:val="24"/>
              </w:rPr>
              <w:t>-5 olyan recept idegen nyelvű megjelenítése, amellyel a vizsgázó dolgozott a munkahelyén, vagy az iskolai gyakorlaton.</w:t>
            </w:r>
          </w:p>
          <w:p w14:paraId="1B22012A" w14:textId="77777777" w:rsidR="002D7BEF" w:rsidRPr="002D7BEF" w:rsidRDefault="002D7BEF" w:rsidP="008279BC">
            <w:pPr>
              <w:jc w:val="both"/>
              <w:rPr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Munkahelyi rendezvények kiemelt fogásainak leírása, anyaghányad</w:t>
            </w:r>
            <w:r w:rsidRPr="002D7BEF">
              <w:rPr>
                <w:szCs w:val="24"/>
              </w:rPr>
              <w:t>számítása, minimum 1 recept esetében.</w:t>
            </w:r>
          </w:p>
          <w:p w14:paraId="029368C6" w14:textId="77777777" w:rsidR="002D7BEF" w:rsidRPr="002D7BEF" w:rsidRDefault="002D7BEF" w:rsidP="008279BC">
            <w:pPr>
              <w:jc w:val="both"/>
              <w:rPr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Versenyek, kiállítások képei, </w:t>
            </w:r>
            <w:proofErr w:type="spellStart"/>
            <w:proofErr w:type="gramStart"/>
            <w:r w:rsidRPr="002D7BEF">
              <w:rPr>
                <w:rFonts w:eastAsia="Times New Roman"/>
                <w:szCs w:val="24"/>
              </w:rPr>
              <w:t>tapasztalatai,</w:t>
            </w:r>
            <w:r w:rsidRPr="002D7BEF">
              <w:rPr>
                <w:szCs w:val="24"/>
              </w:rPr>
              <w:t>minimum</w:t>
            </w:r>
            <w:proofErr w:type="spellEnd"/>
            <w:proofErr w:type="gramEnd"/>
            <w:r w:rsidRPr="002D7BEF">
              <w:rPr>
                <w:szCs w:val="24"/>
              </w:rPr>
              <w:t xml:space="preserve"> 1 szakmai kiállítás bemutatása</w:t>
            </w:r>
          </w:p>
          <w:p w14:paraId="6C273677" w14:textId="77777777" w:rsidR="002D7BEF" w:rsidRPr="002D7BEF" w:rsidRDefault="002D7BEF" w:rsidP="008279BC">
            <w:pPr>
              <w:jc w:val="both"/>
              <w:rPr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Egy nemzetközi konyha bemutatása (amennyiben van személyes tapasztalata külföldi </w:t>
            </w:r>
            <w:r w:rsidRPr="002D7BEF">
              <w:rPr>
                <w:szCs w:val="24"/>
              </w:rPr>
              <w:t>szakmai gyakorlatról, az is hozzákapcsolható)</w:t>
            </w:r>
          </w:p>
          <w:p w14:paraId="37615876" w14:textId="77777777" w:rsidR="002D7BEF" w:rsidRPr="002D7BEF" w:rsidRDefault="002D7BEF" w:rsidP="008279BC">
            <w:pPr>
              <w:jc w:val="both"/>
              <w:rPr>
                <w:b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Önreflexió az egész portfólióra vonatkozóan: jövőkép, </w:t>
            </w:r>
            <w:r w:rsidRPr="002D7BEF">
              <w:rPr>
                <w:szCs w:val="24"/>
              </w:rPr>
              <w:t xml:space="preserve">saját </w:t>
            </w:r>
            <w:r w:rsidRPr="002D7BEF">
              <w:rPr>
                <w:szCs w:val="24"/>
              </w:rPr>
              <w:lastRenderedPageBreak/>
              <w:t>tanulási folyamat önértékelése és reflektálása.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808F" w14:textId="77777777" w:rsidR="002D7BEF" w:rsidRPr="002D7BEF" w:rsidRDefault="002D7BEF" w:rsidP="008279BC">
            <w:pPr>
              <w:jc w:val="center"/>
              <w:rPr>
                <w:b/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B1AE" w14:textId="77777777" w:rsidR="002D7BEF" w:rsidRPr="002D7BEF" w:rsidRDefault="002D7BEF" w:rsidP="008279BC">
            <w:pPr>
              <w:jc w:val="center"/>
              <w:rPr>
                <w:b/>
                <w:szCs w:val="24"/>
              </w:rPr>
            </w:pPr>
          </w:p>
        </w:tc>
      </w:tr>
      <w:tr w:rsidR="00620324" w:rsidRPr="002D7BEF" w14:paraId="3057B8CF" w14:textId="77777777" w:rsidTr="00316D67">
        <w:trPr>
          <w:jc w:val="center"/>
        </w:trPr>
        <w:tc>
          <w:tcPr>
            <w:tcW w:w="1983" w:type="dxa"/>
          </w:tcPr>
          <w:p w14:paraId="68895CB6" w14:textId="77777777" w:rsidR="00620324" w:rsidRDefault="00620324" w:rsidP="00620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Cs w:val="24"/>
              </w:rPr>
            </w:pPr>
            <w:r w:rsidRPr="00323BFA">
              <w:rPr>
                <w:b/>
                <w:bCs/>
                <w:szCs w:val="24"/>
              </w:rPr>
              <w:lastRenderedPageBreak/>
              <w:t>Munkavállalói idegen nyelv</w:t>
            </w:r>
          </w:p>
          <w:p w14:paraId="05FE9906" w14:textId="78B69E16" w:rsidR="00620324" w:rsidRDefault="00620324" w:rsidP="00620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Cs w:val="24"/>
              </w:rPr>
            </w:pPr>
            <w:r w:rsidRPr="009E2EF1">
              <w:rPr>
                <w:szCs w:val="24"/>
              </w:rPr>
              <w:t>(2024-25-ig)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3412F42" w14:textId="10DBA862" w:rsidR="00620324" w:rsidRDefault="00620324" w:rsidP="00620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31 óra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6AC7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Álláshirdetésre jelentkezés</w:t>
            </w:r>
          </w:p>
          <w:p w14:paraId="44283074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Önéletrajz, motivációs levél</w:t>
            </w:r>
          </w:p>
          <w:p w14:paraId="54D7BC03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proofErr w:type="spellStart"/>
            <w:r w:rsidRPr="002D7BEF">
              <w:rPr>
                <w:szCs w:val="24"/>
              </w:rPr>
              <w:t>Smalltalk</w:t>
            </w:r>
            <w:proofErr w:type="spellEnd"/>
          </w:p>
          <w:p w14:paraId="46BEB3AB" w14:textId="7354B22D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Állásinterjú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85E8" w14:textId="77777777" w:rsidR="00620324" w:rsidRPr="002D7BEF" w:rsidRDefault="00620324" w:rsidP="00620324">
            <w:pPr>
              <w:jc w:val="center"/>
              <w:rPr>
                <w:b/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E682" w14:textId="77777777" w:rsidR="00620324" w:rsidRPr="002D7BEF" w:rsidRDefault="00620324" w:rsidP="00620324">
            <w:pPr>
              <w:jc w:val="center"/>
              <w:rPr>
                <w:b/>
                <w:szCs w:val="24"/>
              </w:rPr>
            </w:pPr>
          </w:p>
        </w:tc>
      </w:tr>
      <w:tr w:rsidR="00620324" w:rsidRPr="002D7BEF" w14:paraId="56508436" w14:textId="77777777" w:rsidTr="009E2EF1">
        <w:trPr>
          <w:jc w:val="center"/>
        </w:trPr>
        <w:tc>
          <w:tcPr>
            <w:tcW w:w="1983" w:type="dxa"/>
          </w:tcPr>
          <w:p w14:paraId="0EBB896E" w14:textId="77777777" w:rsidR="00620324" w:rsidRDefault="00620324" w:rsidP="00620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Portfólió</w:t>
            </w:r>
          </w:p>
          <w:p w14:paraId="4585C46B" w14:textId="7C159A30" w:rsidR="00620324" w:rsidRPr="009E2EF1" w:rsidRDefault="00620324" w:rsidP="00620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4"/>
              </w:rPr>
            </w:pPr>
            <w:bookmarkStart w:id="10" w:name="_Hlk207735111"/>
            <w:r w:rsidRPr="009E2EF1">
              <w:rPr>
                <w:sz w:val="22"/>
              </w:rPr>
              <w:t>(2025-26-os tanévtől Munkavállalói idegen nyelv helyett)</w:t>
            </w:r>
            <w:bookmarkEnd w:id="10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7CD0674" w14:textId="37B68D53" w:rsidR="00620324" w:rsidRPr="00316D67" w:rsidRDefault="00620324" w:rsidP="00620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B7C3" w14:textId="77777777" w:rsidR="00620324" w:rsidRPr="00052C07" w:rsidRDefault="00620324" w:rsidP="00620324">
            <w:pPr>
              <w:jc w:val="both"/>
              <w:rPr>
                <w:bCs/>
                <w:szCs w:val="24"/>
              </w:rPr>
            </w:pPr>
            <w:r w:rsidRPr="00052C07">
              <w:rPr>
                <w:bCs/>
                <w:szCs w:val="24"/>
              </w:rPr>
              <w:t>Beszámoló a munkahelyi rendezvényekről, versenyekről, kiállításokról - fényképekkel, szakmai leírással</w:t>
            </w:r>
          </w:p>
          <w:p w14:paraId="4F4D6571" w14:textId="77777777" w:rsidR="00620324" w:rsidRPr="00052C07" w:rsidRDefault="00620324" w:rsidP="00620324">
            <w:pPr>
              <w:jc w:val="both"/>
              <w:rPr>
                <w:bCs/>
                <w:szCs w:val="24"/>
              </w:rPr>
            </w:pPr>
            <w:r w:rsidRPr="00052C07">
              <w:rPr>
                <w:bCs/>
                <w:szCs w:val="24"/>
              </w:rPr>
              <w:t>Szakmai fejlődés lehetőségeinek bemutatása</w:t>
            </w:r>
          </w:p>
          <w:p w14:paraId="67398354" w14:textId="77777777" w:rsidR="00620324" w:rsidRPr="00052C07" w:rsidRDefault="00620324" w:rsidP="00620324">
            <w:pPr>
              <w:jc w:val="both"/>
              <w:rPr>
                <w:bCs/>
                <w:szCs w:val="24"/>
              </w:rPr>
            </w:pPr>
            <w:r w:rsidRPr="00052C07">
              <w:rPr>
                <w:bCs/>
                <w:szCs w:val="24"/>
              </w:rPr>
              <w:t>Önéletrajz, önreflexió</w:t>
            </w:r>
          </w:p>
          <w:p w14:paraId="24702135" w14:textId="77777777" w:rsidR="00620324" w:rsidRPr="00052C07" w:rsidRDefault="00620324" w:rsidP="00620324">
            <w:pPr>
              <w:jc w:val="both"/>
              <w:rPr>
                <w:bCs/>
                <w:szCs w:val="24"/>
              </w:rPr>
            </w:pPr>
            <w:r w:rsidRPr="00052C07">
              <w:rPr>
                <w:bCs/>
                <w:szCs w:val="24"/>
              </w:rPr>
              <w:t>Jövőkép</w:t>
            </w:r>
          </w:p>
          <w:p w14:paraId="4F7D51DA" w14:textId="7CB6B31C" w:rsidR="00620324" w:rsidRPr="002D7BEF" w:rsidRDefault="00620324" w:rsidP="00620324">
            <w:pPr>
              <w:rPr>
                <w:szCs w:val="24"/>
              </w:rPr>
            </w:pPr>
            <w:r w:rsidRPr="00052C07">
              <w:rPr>
                <w:bCs/>
                <w:szCs w:val="24"/>
              </w:rPr>
              <w:t>Saját tanulási folyamat bemutatása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FD80" w14:textId="4CC44F51" w:rsidR="00620324" w:rsidRPr="002D7BEF" w:rsidRDefault="00620324" w:rsidP="00620324">
            <w:pPr>
              <w:jc w:val="both"/>
              <w:rPr>
                <w:b/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E128" w14:textId="77777777" w:rsidR="00620324" w:rsidRPr="002D7BEF" w:rsidRDefault="00620324" w:rsidP="00620324">
            <w:pPr>
              <w:jc w:val="center"/>
              <w:rPr>
                <w:b/>
                <w:szCs w:val="24"/>
              </w:rPr>
            </w:pPr>
          </w:p>
        </w:tc>
      </w:tr>
      <w:tr w:rsidR="00620324" w:rsidRPr="002D7BEF" w14:paraId="40EF2F48" w14:textId="77777777" w:rsidTr="00316D67">
        <w:trPr>
          <w:jc w:val="center"/>
        </w:trPr>
        <w:tc>
          <w:tcPr>
            <w:tcW w:w="1983" w:type="dxa"/>
          </w:tcPr>
          <w:p w14:paraId="7AE26699" w14:textId="2F29F422" w:rsidR="00620324" w:rsidRPr="00BE2B11" w:rsidRDefault="00620324" w:rsidP="00620324">
            <w:pPr>
              <w:rPr>
                <w:b/>
                <w:bCs/>
                <w:szCs w:val="24"/>
              </w:rPr>
            </w:pPr>
            <w:proofErr w:type="gramStart"/>
            <w:r w:rsidRPr="00BE2B11">
              <w:rPr>
                <w:b/>
                <w:bCs/>
                <w:szCs w:val="24"/>
              </w:rPr>
              <w:t>Üzleti  menedzsment</w:t>
            </w:r>
            <w:proofErr w:type="gramEnd"/>
          </w:p>
        </w:tc>
        <w:tc>
          <w:tcPr>
            <w:tcW w:w="1276" w:type="dxa"/>
          </w:tcPr>
          <w:p w14:paraId="5A86F81D" w14:textId="3D1321A4" w:rsidR="00620324" w:rsidRPr="002D7BEF" w:rsidRDefault="00620324" w:rsidP="006203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263,5</w:t>
            </w:r>
          </w:p>
        </w:tc>
        <w:tc>
          <w:tcPr>
            <w:tcW w:w="35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46D262" w14:textId="3F4198F5" w:rsidR="00620324" w:rsidRDefault="00620324" w:rsidP="00620324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108,5 óra</w:t>
            </w:r>
          </w:p>
          <w:p w14:paraId="3D21A85F" w14:textId="08CF0D88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Gazdálkodás a bevételekkel (elméleti alapok)</w:t>
            </w:r>
          </w:p>
          <w:p w14:paraId="4F45241F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bevétel fogalma, egyszerű számviteli alapjai; az árral és kialakításával összefüggő alap-</w:t>
            </w:r>
          </w:p>
          <w:p w14:paraId="2A878A69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ismeretek: nettó, bruttó, áfa, felszolgálási díj; </w:t>
            </w:r>
          </w:p>
          <w:p w14:paraId="2CD5AD1F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az árrés fogalma, szintmutatók; a bevételtervezés egyszerű folyamata: a tervezés alapjai, a bevétel bontása egységekre, időtávokra</w:t>
            </w:r>
          </w:p>
          <w:p w14:paraId="1C5F42F9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gazdálkodással összefüggő bizonylatkezelési ismeretek</w:t>
            </w:r>
          </w:p>
          <w:p w14:paraId="0D991397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lastRenderedPageBreak/>
              <w:t>A bevétel bizonylatai, elszámoltatás;</w:t>
            </w:r>
          </w:p>
          <w:p w14:paraId="4491461F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a szállodai bankett és a </w:t>
            </w:r>
            <w:proofErr w:type="spellStart"/>
            <w:r w:rsidRPr="002D7BEF">
              <w:rPr>
                <w:rFonts w:eastAsia="Times New Roman"/>
                <w:szCs w:val="24"/>
              </w:rPr>
              <w:t>catering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 bevételeinek elszámolása;</w:t>
            </w:r>
          </w:p>
          <w:p w14:paraId="143BEAEE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fizetési határidők, a halasztott fizetés feltételei, előleg, foglaló, kaució;</w:t>
            </w:r>
          </w:p>
          <w:p w14:paraId="59B073DE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pénzügyi elszámolás: bevétel feladása az ügyvitel felé (pénzösszesítő kiállítása);</w:t>
            </w:r>
          </w:p>
          <w:p w14:paraId="6159E975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az </w:t>
            </w:r>
            <w:proofErr w:type="spellStart"/>
            <w:r w:rsidRPr="002D7BEF">
              <w:rPr>
                <w:rFonts w:eastAsia="Times New Roman"/>
                <w:szCs w:val="24"/>
              </w:rPr>
              <w:t>ártájékoztatás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 eszközei</w:t>
            </w:r>
          </w:p>
          <w:p w14:paraId="515E173A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 </w:t>
            </w:r>
          </w:p>
          <w:p w14:paraId="21ADF13A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Anyag-, készlet- és eszközgazdálkodás (elméleti alapok)</w:t>
            </w:r>
          </w:p>
          <w:p w14:paraId="290BF9CA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 </w:t>
            </w:r>
          </w:p>
          <w:p w14:paraId="4B7A8B4E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Az áruforgalmi mérlegsor elemei;</w:t>
            </w:r>
          </w:p>
          <w:p w14:paraId="373F0FC5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kalkuláció – az anyaghányad-számítás alapjai (egységek, mennyiségek, veszteségek); ételköltség, italköltség, egyéb költség (fogalmak, szintmutatók értelmezése);</w:t>
            </w:r>
          </w:p>
          <w:p w14:paraId="094CC9A4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beszerzés: beszállítók kiválasztása, árajánlatkérés, ajánlatok összehasonlítása, beszállítók értékelése, minősítése, egyszerű szállítói szerződés;</w:t>
            </w:r>
          </w:p>
          <w:p w14:paraId="61E06095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raktározás: raktár kialakítása (szakosított tárolás, speciális szabályok: ergonómia, </w:t>
            </w:r>
            <w:r w:rsidRPr="002D7BEF">
              <w:rPr>
                <w:rFonts w:eastAsia="Times New Roman"/>
                <w:szCs w:val="24"/>
              </w:rPr>
              <w:lastRenderedPageBreak/>
              <w:t>munkavédelmi, tűzrendészeti előírások;</w:t>
            </w:r>
          </w:p>
          <w:p w14:paraId="77E62352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készletmozgások (bevételezés, kiadás): </w:t>
            </w:r>
          </w:p>
          <w:p w14:paraId="52E5EFE8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belső mozgásbizonylatok kiállítása;</w:t>
            </w:r>
          </w:p>
          <w:p w14:paraId="5A317F81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készletgazdálkodás alapfogalmai: minimum-, maximum-, biztonsági készlet;</w:t>
            </w:r>
          </w:p>
          <w:p w14:paraId="37F56B1B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az alap eszközcsoportok ismerete: üzemelési, tárgyi eszközök; leltározással összefüggő ismeretek: leltártípusok, eszközleltár</w:t>
            </w:r>
          </w:p>
          <w:p w14:paraId="5D1AAC38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 </w:t>
            </w:r>
          </w:p>
          <w:p w14:paraId="634DD023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Létszám- és bérgazdálkodás (elméleti alapok)</w:t>
            </w:r>
          </w:p>
          <w:p w14:paraId="3B36A8DB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Álláshirdetések; álláskeresés: önéletrajz, motivációs levél, álláskereső portálok, személyes</w:t>
            </w:r>
          </w:p>
          <w:p w14:paraId="3AF8A0BE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interjú, bemutatkozás; toborzás, munkatársak keresése, kiválasztás: módszerek, a cég bemutatása;</w:t>
            </w:r>
          </w:p>
          <w:p w14:paraId="6F3B61ED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tréningek: orientációs tréning, szakmai tréningek;</w:t>
            </w:r>
          </w:p>
          <w:p w14:paraId="5428B72F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munkaviszony létesítése és megszüntetése; a belépés és kilépés folyamata, dokumentumai; munkaszerződés kötelező elemei, időbeli hatálya (határozott, </w:t>
            </w:r>
            <w:r w:rsidRPr="002D7BEF">
              <w:rPr>
                <w:rFonts w:eastAsia="Times New Roman"/>
                <w:szCs w:val="24"/>
              </w:rPr>
              <w:lastRenderedPageBreak/>
              <w:t>határozatlan), próbaidő, felmondási idő;</w:t>
            </w:r>
          </w:p>
          <w:p w14:paraId="39086A1B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kölcsönzött munkaerő, állásmegosztás;</w:t>
            </w:r>
          </w:p>
          <w:p w14:paraId="12DB5418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munkabeosztás szabályozása: szabadidő, pihenőidő, osztott munkaidő, munkaidő hossza, a beosztáskészítés időbeli </w:t>
            </w:r>
            <w:proofErr w:type="spellStart"/>
            <w:r w:rsidRPr="002D7BEF">
              <w:rPr>
                <w:rFonts w:eastAsia="Times New Roman"/>
                <w:szCs w:val="24"/>
              </w:rPr>
              <w:t>korlátai</w:t>
            </w:r>
            <w:proofErr w:type="spellEnd"/>
            <w:r w:rsidRPr="002D7BEF">
              <w:rPr>
                <w:rFonts w:eastAsia="Times New Roman"/>
                <w:szCs w:val="24"/>
              </w:rPr>
              <w:t>;</w:t>
            </w:r>
          </w:p>
          <w:p w14:paraId="0335DEBC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heti beosztás tervezése, éves szabadság tervezése;</w:t>
            </w:r>
          </w:p>
          <w:p w14:paraId="44AE86BF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munkaidő-nyilvántartás: jelenléti ív vezetése, teljesítménylap kitöltése;</w:t>
            </w:r>
          </w:p>
          <w:p w14:paraId="76742CEB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munkavállalók jogi védelme: szakszervezet, üzemi tanács,</w:t>
            </w:r>
          </w:p>
          <w:p w14:paraId="61EC3AEA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munka törvénykönyve, hatóságok;</w:t>
            </w:r>
          </w:p>
          <w:p w14:paraId="3E9D137A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munkakörök és szükséges képzettségek;</w:t>
            </w:r>
          </w:p>
          <w:p w14:paraId="2B00FB73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munkaköri leírások;</w:t>
            </w:r>
          </w:p>
          <w:p w14:paraId="5FBB333B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a bérezés alapjai: bérelemek (alapbér, jutalékok, prémiumok, egyéb bér jellegű juttatások); adózás (szja, járulékok, borravaló és </w:t>
            </w:r>
            <w:proofErr w:type="spellStart"/>
            <w:r w:rsidRPr="002D7BEF">
              <w:rPr>
                <w:rFonts w:eastAsia="Times New Roman"/>
                <w:szCs w:val="24"/>
              </w:rPr>
              <w:t>tip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 speciális szabályozása);</w:t>
            </w:r>
          </w:p>
          <w:p w14:paraId="2BA95113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bérköltségek tervezésének egyszerű folyamatai: a bérek tervezésének alapjai (a bérek bontása egységekre, időtávokra, munkakörökre);</w:t>
            </w:r>
          </w:p>
          <w:p w14:paraId="19981C4C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lastRenderedPageBreak/>
              <w:t>szakhatósági ellenőrzés (Országos Munkavédelmi és Munkaügyi Főfelügyelőség)</w:t>
            </w:r>
          </w:p>
          <w:p w14:paraId="7B8253A4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 </w:t>
            </w:r>
          </w:p>
          <w:p w14:paraId="51CFB815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 </w:t>
            </w:r>
          </w:p>
          <w:p w14:paraId="28D5E10F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Vállalkozás indítása (elméleti alapok)</w:t>
            </w:r>
          </w:p>
          <w:p w14:paraId="3027D7B7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Vállalkozási formák (egyéni, társas) alapítása, működtetése; a vállalkozás indításának folyamata (jogi és könyvelői szolgálat igénybevétele); a vendéglátó üzlet indításának jogszabályi előírásai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AF5B" w14:textId="65DA7533" w:rsidR="00620324" w:rsidRPr="002D7BEF" w:rsidRDefault="00620324" w:rsidP="00620324">
            <w:pPr>
              <w:jc w:val="center"/>
              <w:rPr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EB9A" w14:textId="6492913B" w:rsidR="00620324" w:rsidRDefault="00620324" w:rsidP="00620324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155 óra</w:t>
            </w:r>
          </w:p>
          <w:p w14:paraId="682D394A" w14:textId="21FE743C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Gazdálkodás a bevételekkel (az elméleti tudnivalók gyakorlati alkalmazása)</w:t>
            </w:r>
          </w:p>
          <w:p w14:paraId="29FBC438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 </w:t>
            </w:r>
          </w:p>
          <w:p w14:paraId="3AA3673E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bevétel bizonylatai, elszámoltatás;</w:t>
            </w:r>
          </w:p>
          <w:p w14:paraId="29BC99A1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a számla alaki, tartalmi követelményei, gépi és kézikiállítása, </w:t>
            </w:r>
            <w:proofErr w:type="spellStart"/>
            <w:r w:rsidRPr="002D7BEF">
              <w:rPr>
                <w:rFonts w:eastAsia="Times New Roman"/>
                <w:szCs w:val="24"/>
              </w:rPr>
              <w:t>sztornózása</w:t>
            </w:r>
            <w:proofErr w:type="spellEnd"/>
            <w:r w:rsidRPr="002D7BEF">
              <w:rPr>
                <w:rFonts w:eastAsia="Times New Roman"/>
                <w:szCs w:val="24"/>
              </w:rPr>
              <w:t>;</w:t>
            </w:r>
          </w:p>
          <w:p w14:paraId="435E82BD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nyugta alaki, tartalmi követelményei, kézi és gépi nyugta,</w:t>
            </w:r>
          </w:p>
          <w:p w14:paraId="1BCA70EB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lastRenderedPageBreak/>
              <w:t xml:space="preserve">eljárások a pénztárgép üzemzavara, meghibásodása esetén, </w:t>
            </w:r>
            <w:proofErr w:type="spellStart"/>
            <w:r w:rsidRPr="002D7BEF">
              <w:rPr>
                <w:rFonts w:eastAsia="Times New Roman"/>
                <w:szCs w:val="24"/>
              </w:rPr>
              <w:t>sztornózás</w:t>
            </w:r>
            <w:proofErr w:type="spellEnd"/>
            <w:r w:rsidRPr="002D7BEF">
              <w:rPr>
                <w:rFonts w:eastAsia="Times New Roman"/>
                <w:szCs w:val="24"/>
              </w:rPr>
              <w:t>;</w:t>
            </w:r>
          </w:p>
          <w:p w14:paraId="405A9C32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fizetési módok: készpénz, bankkártya, készpénz-helyettesítők, banki átutalás; banki POS-terminál használata;</w:t>
            </w:r>
          </w:p>
          <w:p w14:paraId="6F27062C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nyugta- és számlaadás gépi eszközei: számlázó munkaállomások kezelése (asztalnyitás,</w:t>
            </w:r>
          </w:p>
          <w:p w14:paraId="4724C849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blokkolás, asztalbontás, cikk áthelyezése, tétel </w:t>
            </w:r>
            <w:proofErr w:type="spellStart"/>
            <w:r w:rsidRPr="002D7BEF">
              <w:rPr>
                <w:rFonts w:eastAsia="Times New Roman"/>
                <w:szCs w:val="24"/>
              </w:rPr>
              <w:t>sztornózása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, számla </w:t>
            </w:r>
            <w:proofErr w:type="spellStart"/>
            <w:r w:rsidRPr="002D7BEF">
              <w:rPr>
                <w:rFonts w:eastAsia="Times New Roman"/>
                <w:szCs w:val="24"/>
              </w:rPr>
              <w:t>sztornózása</w:t>
            </w:r>
            <w:proofErr w:type="spellEnd"/>
            <w:r w:rsidRPr="002D7BEF">
              <w:rPr>
                <w:rFonts w:eastAsia="Times New Roman"/>
                <w:szCs w:val="24"/>
              </w:rPr>
              <w:t>, előleg-</w:t>
            </w:r>
          </w:p>
          <w:p w14:paraId="69246D90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számla, előlegfelhasználás, hitelszámla, engedményadás);</w:t>
            </w:r>
          </w:p>
          <w:p w14:paraId="358C0D5F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értékesítési szerződés;</w:t>
            </w:r>
          </w:p>
          <w:p w14:paraId="58E9CA1B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a szállodai bankett és a </w:t>
            </w:r>
            <w:proofErr w:type="spellStart"/>
            <w:r w:rsidRPr="002D7BEF">
              <w:rPr>
                <w:rFonts w:eastAsia="Times New Roman"/>
                <w:szCs w:val="24"/>
              </w:rPr>
              <w:t>catering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 bevételeinek elszámolása;</w:t>
            </w:r>
          </w:p>
          <w:p w14:paraId="1BFB4A6C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fizetési határidők, a halasztott fizetés feltételei, előleg, foglaló, kaució;</w:t>
            </w:r>
          </w:p>
          <w:p w14:paraId="1262D832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pénzügyi elszámolás: bevétel feladása az ügyvitel felé (pénzösszesítő kiállítása);</w:t>
            </w:r>
          </w:p>
          <w:p w14:paraId="750CAA29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számlázó munkaállomás, kasszagépek és banki POS-terminálok elszámolási bizonylatai; felszolgálási díj kifizetése; </w:t>
            </w:r>
            <w:proofErr w:type="spellStart"/>
            <w:r w:rsidRPr="002D7BEF">
              <w:rPr>
                <w:rFonts w:eastAsia="Times New Roman"/>
                <w:szCs w:val="24"/>
              </w:rPr>
              <w:t>tip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 kifizetése;</w:t>
            </w:r>
          </w:p>
          <w:p w14:paraId="01E8E959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lastRenderedPageBreak/>
              <w:t>szakhatósági ellenőrzés (Fogyasztóvédelmi Főosztály): számla- és nyugtaadási kötelezettség, borravaló kezelése, nyilvántartása;</w:t>
            </w:r>
          </w:p>
          <w:p w14:paraId="5F4CB7F3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az elviteles és helyben fogyasztott termékeknél alkalmazott áfaszámítás szabályának alkalmazása;</w:t>
            </w:r>
          </w:p>
          <w:p w14:paraId="1D39BD19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az </w:t>
            </w:r>
            <w:proofErr w:type="spellStart"/>
            <w:r w:rsidRPr="002D7BEF">
              <w:rPr>
                <w:rFonts w:eastAsia="Times New Roman"/>
                <w:szCs w:val="24"/>
              </w:rPr>
              <w:t>ártájékoztatás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 eszközei</w:t>
            </w:r>
          </w:p>
          <w:p w14:paraId="4B182E11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</w:p>
          <w:p w14:paraId="79AC0EAD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Anyag-, készlet- és eszközgazdálkodás (az elméleti tudnivalók gyakorlati alkalmazása)</w:t>
            </w:r>
          </w:p>
          <w:p w14:paraId="58BBEE25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 számítógépes kalkulációs alkalmazás kezelése: alapanyagok felvétele, többszintes működés használata, tápanyagértékre, transzzsírokra és allergénekre vonatkozó információk bevitele, alapkalkulációk elkészítése, kalkulációk eladási cikkekhez rendelése;</w:t>
            </w:r>
          </w:p>
          <w:p w14:paraId="3CABDF7A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beszerzés: beszállítók kiválasztása, árajánlatkérés, ajánlatok összehasonlítása, beszállítók értékelése, minősítése, egyszerű szállítói szerződés;</w:t>
            </w:r>
          </w:p>
          <w:p w14:paraId="28A92396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lastRenderedPageBreak/>
              <w:t>raktározás: raktár kialakítása (szakosított tárolás, speciális szabályok: ergonómia, munkavédelmi, tűzrendészeti előírások;</w:t>
            </w:r>
          </w:p>
          <w:p w14:paraId="7BC70A47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készletmozgások (bevételezés, kiadás): készletnyilvántartási számítógépes alkalmazás kezelése: belső mozgásbizonylatok kiállítása;</w:t>
            </w:r>
          </w:p>
          <w:p w14:paraId="1DE24F5D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számítógépes készletnyilvántartási alkalmazás kezelése, készletstatisztikák készítése; anyagi felelősség;</w:t>
            </w:r>
          </w:p>
          <w:p w14:paraId="0E0B6925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elszámolás a készletekkel: a </w:t>
            </w:r>
            <w:proofErr w:type="spellStart"/>
            <w:r w:rsidRPr="002D7BEF">
              <w:rPr>
                <w:rFonts w:eastAsia="Times New Roman"/>
                <w:szCs w:val="24"/>
              </w:rPr>
              <w:t>standolás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 és a leltározás gyakorlata, számítógépes alkalmazásainak elsajátítása;</w:t>
            </w:r>
          </w:p>
          <w:p w14:paraId="66CD796B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 Létszám- és bérgazdálkodás (az elméleti tudnivalók gyakorlati alkalmazása)</w:t>
            </w:r>
          </w:p>
          <w:p w14:paraId="73B7FAEC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Álláshirdetések; álláskeresés: önéletrajz, motivációs levél, álláskereső portálok, személyes</w:t>
            </w:r>
          </w:p>
          <w:p w14:paraId="74223601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interjú, bemutatkozás; toborzás, munkatársak keresése, kiválasztás: módszerek, a cég bemutatása;</w:t>
            </w:r>
          </w:p>
          <w:p w14:paraId="5F7EB162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tréningek: orientációs tréning, szakmai tréningek;</w:t>
            </w:r>
          </w:p>
          <w:p w14:paraId="1A67E188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lastRenderedPageBreak/>
              <w:t>munkaviszony létesítése és megszüntetése; a belépés és kilépés folyamata, dokumentumai; munkaszerződés kötelező elemei, időbeli hatálya (határozott, határozatlan), próbaidő, felmondási idő;</w:t>
            </w:r>
          </w:p>
          <w:p w14:paraId="1E43EB96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kölcsönzött munkaerő, állásmegosztás;</w:t>
            </w:r>
          </w:p>
          <w:p w14:paraId="2EB1906A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munkabeosztás szabályozása: szabadidő, pihenőidő, osztott munkaidő, munkaidő hossza, a beosztáskészítés időbeli </w:t>
            </w:r>
            <w:proofErr w:type="spellStart"/>
            <w:r w:rsidRPr="002D7BEF">
              <w:rPr>
                <w:rFonts w:eastAsia="Times New Roman"/>
                <w:szCs w:val="24"/>
              </w:rPr>
              <w:t>korlátai</w:t>
            </w:r>
            <w:proofErr w:type="spellEnd"/>
            <w:r w:rsidRPr="002D7BEF">
              <w:rPr>
                <w:rFonts w:eastAsia="Times New Roman"/>
                <w:szCs w:val="24"/>
              </w:rPr>
              <w:t>;</w:t>
            </w:r>
          </w:p>
          <w:p w14:paraId="6CFE11D0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heti beosztás tervezése, éves szabadság tervezése;</w:t>
            </w:r>
          </w:p>
          <w:p w14:paraId="69FE5A90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munkaidő-nyilvántartás: jelenléti ív vezetése, teljesítménylap kitöltése;</w:t>
            </w:r>
          </w:p>
          <w:p w14:paraId="5DE525D8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munkavállalók jogi védelme: szakszervezet, üzemi tanács,</w:t>
            </w:r>
          </w:p>
          <w:p w14:paraId="3AE9C003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munka törvénykönyve, hatóságok;</w:t>
            </w:r>
          </w:p>
          <w:p w14:paraId="34780630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munkakörök és szükséges képzettségek;</w:t>
            </w:r>
          </w:p>
          <w:p w14:paraId="7B9223C5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munkaköri leírások; </w:t>
            </w:r>
          </w:p>
          <w:p w14:paraId="30732F95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a bérezés alapjai: bérelemek (alapbér, jutalékok, prémiumok, egyéb bér jellegű juttatások); adózás (szja, járulékok, borravaló és </w:t>
            </w:r>
            <w:proofErr w:type="spellStart"/>
            <w:r w:rsidRPr="002D7BEF">
              <w:rPr>
                <w:rFonts w:eastAsia="Times New Roman"/>
                <w:szCs w:val="24"/>
              </w:rPr>
              <w:t>tip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 speciális szabályozása); a bérköltségek tervezésének </w:t>
            </w:r>
            <w:r w:rsidRPr="002D7BEF">
              <w:rPr>
                <w:rFonts w:eastAsia="Times New Roman"/>
                <w:szCs w:val="24"/>
              </w:rPr>
              <w:lastRenderedPageBreak/>
              <w:t>egyszerű folyamatai: a bérek tervezésének alapjai (a bérek bontása egységekre, időtávokra, munkakörökre);</w:t>
            </w:r>
          </w:p>
          <w:p w14:paraId="4DF53A13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szakhatósági ellenőrzés (Országos Munkavédelmi és Munkaügyi Főfelügyelőség)</w:t>
            </w:r>
          </w:p>
          <w:p w14:paraId="53C1C7AA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Vezetés a gyakorlatban</w:t>
            </w:r>
          </w:p>
          <w:p w14:paraId="4C1599A7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Az oktatók esettanulmányokon illusztrálják az elméleti áttekintést. A tanulók gyakorlati példákon keresztül megismerik a vezetés aktuális metodikáját, a korszerű gazdasági gyakorlatra épülő vezetést. </w:t>
            </w:r>
          </w:p>
          <w:p w14:paraId="73B46DC9" w14:textId="77777777" w:rsidR="00620324" w:rsidRPr="002D7BEF" w:rsidRDefault="00620324" w:rsidP="00620324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Vállalkozás indítása (az elméleti tudnivalók gyakorlati alkalmazása)</w:t>
            </w:r>
          </w:p>
          <w:p w14:paraId="6BE4BB37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Vállalkozási formák (egyéni, társas) alapítása, működtetése; a vállalkozás indításának folyamata (jogi és könyvelői szolgálat igénybevétele); a vendéglátó üzlet indításának jogszabályi előírásai</w:t>
            </w:r>
          </w:p>
        </w:tc>
      </w:tr>
      <w:tr w:rsidR="00620324" w:rsidRPr="002D7BEF" w14:paraId="4AC4B1FE" w14:textId="77777777" w:rsidTr="00316D67">
        <w:trPr>
          <w:jc w:val="center"/>
        </w:trPr>
        <w:tc>
          <w:tcPr>
            <w:tcW w:w="1983" w:type="dxa"/>
          </w:tcPr>
          <w:p w14:paraId="16C22E97" w14:textId="751EF4CB" w:rsidR="00620324" w:rsidRPr="00BE2B11" w:rsidRDefault="00620324" w:rsidP="00620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Cs w:val="24"/>
              </w:rPr>
            </w:pPr>
            <w:r w:rsidRPr="00BE2B11">
              <w:rPr>
                <w:b/>
                <w:bCs/>
                <w:szCs w:val="24"/>
              </w:rPr>
              <w:lastRenderedPageBreak/>
              <w:t>Marketing és protokoll</w:t>
            </w:r>
          </w:p>
        </w:tc>
        <w:tc>
          <w:tcPr>
            <w:tcW w:w="1276" w:type="dxa"/>
          </w:tcPr>
          <w:p w14:paraId="32820516" w14:textId="45E63F0F" w:rsidR="00620324" w:rsidRPr="002D7BEF" w:rsidRDefault="00620324" w:rsidP="0062032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</w:t>
            </w:r>
          </w:p>
        </w:tc>
        <w:tc>
          <w:tcPr>
            <w:tcW w:w="3547" w:type="dxa"/>
            <w:vAlign w:val="center"/>
          </w:tcPr>
          <w:p w14:paraId="4109F99B" w14:textId="77777777" w:rsidR="00620324" w:rsidRPr="002D7BEF" w:rsidRDefault="00620324" w:rsidP="00620324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821" w:type="dxa"/>
            <w:tcBorders>
              <w:top w:val="single" w:sz="4" w:space="0" w:color="auto"/>
            </w:tcBorders>
            <w:vAlign w:val="center"/>
          </w:tcPr>
          <w:p w14:paraId="4BCC0D43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Termékpolitika: az választék kialakításának szempontjai</w:t>
            </w:r>
          </w:p>
          <w:p w14:paraId="6E25A63E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Árpolitika: az </w:t>
            </w:r>
            <w:proofErr w:type="spellStart"/>
            <w:r w:rsidRPr="002D7BEF">
              <w:rPr>
                <w:szCs w:val="24"/>
              </w:rPr>
              <w:t>árképzés</w:t>
            </w:r>
            <w:proofErr w:type="spellEnd"/>
            <w:r w:rsidRPr="002D7BEF">
              <w:rPr>
                <w:szCs w:val="24"/>
              </w:rPr>
              <w:t xml:space="preserve"> korszerű gyakorlati ismeretei</w:t>
            </w:r>
          </w:p>
          <w:p w14:paraId="35678FBC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Disztribúciós politika (beszerzési, értékesítési csatornák)</w:t>
            </w:r>
          </w:p>
          <w:p w14:paraId="6101F8D6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Az értékesítéssel összefüggő marketing alapismeretek: a reklám alaptípusai (márkareklám,</w:t>
            </w:r>
          </w:p>
          <w:p w14:paraId="23B405E8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cégreklám, termékreklám)</w:t>
            </w:r>
          </w:p>
          <w:p w14:paraId="4C5358CB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Reklámhordozók (elektronikus média, nyomtatott sajtó, plakátok, </w:t>
            </w:r>
            <w:proofErr w:type="gramStart"/>
            <w:r w:rsidRPr="002D7BEF">
              <w:rPr>
                <w:szCs w:val="24"/>
              </w:rPr>
              <w:t>levelek,</w:t>
            </w:r>
            <w:proofErr w:type="gramEnd"/>
            <w:r w:rsidRPr="002D7BEF">
              <w:rPr>
                <w:szCs w:val="24"/>
              </w:rPr>
              <w:t xml:space="preserve"> stb.)</w:t>
            </w:r>
          </w:p>
          <w:p w14:paraId="34823079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Üzleten belüli és üzleten kívüli reklámeszközök a vendéglátásban</w:t>
            </w:r>
          </w:p>
          <w:p w14:paraId="018A6BCD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ATL, BTL, gerillamarketing (sokkoló reklámok)</w:t>
            </w:r>
          </w:p>
          <w:p w14:paraId="365642C8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Online marketing: internet (WEB), közösségi média (Facebook, </w:t>
            </w:r>
            <w:proofErr w:type="spellStart"/>
            <w:r w:rsidRPr="002D7BEF">
              <w:rPr>
                <w:szCs w:val="24"/>
              </w:rPr>
              <w:t>Twitter</w:t>
            </w:r>
            <w:proofErr w:type="spellEnd"/>
            <w:r w:rsidRPr="002D7BEF">
              <w:rPr>
                <w:szCs w:val="24"/>
              </w:rPr>
              <w:t>, Instagram, blog,</w:t>
            </w:r>
          </w:p>
          <w:p w14:paraId="264CCC0C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egyéb közösségimédia-felületek)</w:t>
            </w:r>
          </w:p>
          <w:p w14:paraId="6B3CC20C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Online elégedettség-visszajelző rendszerek</w:t>
            </w:r>
          </w:p>
          <w:p w14:paraId="14ED3076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Kommunikáció a közösségi oldalakon: netikett</w:t>
            </w:r>
          </w:p>
          <w:p w14:paraId="6A68DA22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A virtuális valóság használata, a kiterjesztett valóság használata</w:t>
            </w:r>
          </w:p>
          <w:p w14:paraId="53853E31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Személyes eladás</w:t>
            </w:r>
          </w:p>
          <w:p w14:paraId="39AFB099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Felülértékesítés (</w:t>
            </w:r>
            <w:proofErr w:type="spellStart"/>
            <w:r w:rsidRPr="002D7BEF">
              <w:rPr>
                <w:szCs w:val="24"/>
              </w:rPr>
              <w:t>upsell</w:t>
            </w:r>
            <w:proofErr w:type="spellEnd"/>
            <w:r w:rsidRPr="002D7BEF">
              <w:rPr>
                <w:szCs w:val="24"/>
              </w:rPr>
              <w:t>), keresztértékesítés (</w:t>
            </w:r>
            <w:proofErr w:type="spellStart"/>
            <w:r w:rsidRPr="002D7BEF">
              <w:rPr>
                <w:szCs w:val="24"/>
              </w:rPr>
              <w:t>cross-sell</w:t>
            </w:r>
            <w:proofErr w:type="spellEnd"/>
            <w:r w:rsidRPr="002D7BEF">
              <w:rPr>
                <w:szCs w:val="24"/>
              </w:rPr>
              <w:t>)</w:t>
            </w:r>
          </w:p>
          <w:p w14:paraId="2416AC69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Eladásösztönzés: akciók, promóciók, kuponok, vásárlói hűségkártyák, utazási lehetőségek,</w:t>
            </w:r>
          </w:p>
          <w:p w14:paraId="14E0EEEC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nyeremények, árengedmények, bizonyos napszakokban adott engedmények (happy </w:t>
            </w:r>
            <w:proofErr w:type="spellStart"/>
            <w:r w:rsidRPr="002D7BEF">
              <w:rPr>
                <w:szCs w:val="24"/>
              </w:rPr>
              <w:t>hours</w:t>
            </w:r>
            <w:proofErr w:type="spellEnd"/>
            <w:r w:rsidRPr="002D7BEF">
              <w:rPr>
                <w:szCs w:val="24"/>
              </w:rPr>
              <w:t>),</w:t>
            </w:r>
          </w:p>
          <w:p w14:paraId="143A7EBF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törzsvásárlói programok</w:t>
            </w:r>
          </w:p>
          <w:p w14:paraId="231D22E8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Vendégkapcsolat (PR): a PR jellegzetes eszközei</w:t>
            </w:r>
          </w:p>
          <w:p w14:paraId="2FD0D6A1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Belső PR – szervezeti kultúra</w:t>
            </w:r>
          </w:p>
          <w:p w14:paraId="79C6A8BD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A piackutatás módszerei, konkurenciavizsgálat</w:t>
            </w:r>
          </w:p>
          <w:p w14:paraId="55445B16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Üzleti kommunikáció: árajánlatkérés, árajánlatadás, üzleti levél, egyszerű szerződés.</w:t>
            </w:r>
          </w:p>
          <w:p w14:paraId="3A6741B8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A protokoll fogalma és értelmezése</w:t>
            </w:r>
          </w:p>
          <w:p w14:paraId="26510ACF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Viselkedés, magatartási jellemvonások (jó modor, tiszteletadás, határozottság, pontosság</w:t>
            </w:r>
          </w:p>
          <w:p w14:paraId="0E186E4F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stb.)</w:t>
            </w:r>
          </w:p>
          <w:p w14:paraId="5A4C8EA3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Szóbeli kommunikáció a vendéggel és partnerekkel</w:t>
            </w:r>
          </w:p>
          <w:p w14:paraId="4608D70F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Köszönés (a négyes szabály értelmezése), kézfogás, egyéb köszönési formák, elköszönés</w:t>
            </w:r>
          </w:p>
          <w:p w14:paraId="5C2F3E1A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Tegeződés, </w:t>
            </w:r>
            <w:proofErr w:type="spellStart"/>
            <w:r w:rsidRPr="002D7BEF">
              <w:rPr>
                <w:szCs w:val="24"/>
              </w:rPr>
              <w:t>magázódás</w:t>
            </w:r>
            <w:proofErr w:type="spellEnd"/>
          </w:p>
          <w:p w14:paraId="1B6E5B9E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Kommunikáció telefonon</w:t>
            </w:r>
          </w:p>
          <w:p w14:paraId="73BD6CA6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A bemutatás, bemutatkozás szabályai</w:t>
            </w:r>
          </w:p>
          <w:p w14:paraId="44FE1B9C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Öltözködési szabályok (</w:t>
            </w:r>
            <w:proofErr w:type="spellStart"/>
            <w:r w:rsidRPr="002D7BEF">
              <w:rPr>
                <w:szCs w:val="24"/>
              </w:rPr>
              <w:t>dress-code</w:t>
            </w:r>
            <w:proofErr w:type="spellEnd"/>
            <w:r w:rsidRPr="002D7BEF">
              <w:rPr>
                <w:szCs w:val="24"/>
              </w:rPr>
              <w:t>)</w:t>
            </w:r>
          </w:p>
          <w:p w14:paraId="6375FA86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Ültetési rendek, ültetőkártyák, ültetési tablók készítésének és elhelyezésének szabályai</w:t>
            </w:r>
          </w:p>
          <w:p w14:paraId="4018D221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A kiszolgálás protokolláris sorrendje</w:t>
            </w:r>
          </w:p>
          <w:p w14:paraId="1342019A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A kiemelt vendégek (VIP) kezelésének speciális szabályai</w:t>
            </w:r>
          </w:p>
          <w:p w14:paraId="66441A9A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A vallási, nemzeti, nemzetiségi fogyasztási előírások, szokások ismerete</w:t>
            </w: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5DBD85D9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-</w:t>
            </w:r>
          </w:p>
        </w:tc>
      </w:tr>
      <w:tr w:rsidR="00620324" w:rsidRPr="002D7BEF" w14:paraId="0FB9F1AE" w14:textId="77777777" w:rsidTr="00BE2B11">
        <w:trPr>
          <w:jc w:val="center"/>
        </w:trPr>
        <w:tc>
          <w:tcPr>
            <w:tcW w:w="1983" w:type="dxa"/>
          </w:tcPr>
          <w:p w14:paraId="07CF4989" w14:textId="495D9BF1" w:rsidR="00620324" w:rsidRPr="00BE2B11" w:rsidRDefault="00620324" w:rsidP="00620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Cs w:val="24"/>
              </w:rPr>
            </w:pPr>
            <w:r w:rsidRPr="00BE2B11">
              <w:rPr>
                <w:b/>
                <w:bCs/>
                <w:szCs w:val="24"/>
              </w:rPr>
              <w:lastRenderedPageBreak/>
              <w:t>Speciális szakmai kompetenciák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</w:tcPr>
          <w:p w14:paraId="3644C03F" w14:textId="1F842E38" w:rsidR="00620324" w:rsidRPr="002D7BEF" w:rsidRDefault="00620324" w:rsidP="0062032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356,5</w:t>
            </w:r>
          </w:p>
        </w:tc>
        <w:tc>
          <w:tcPr>
            <w:tcW w:w="3547" w:type="dxa"/>
            <w:vAlign w:val="center"/>
          </w:tcPr>
          <w:p w14:paraId="06900290" w14:textId="77777777" w:rsidR="00620324" w:rsidRPr="002D7BEF" w:rsidRDefault="00620324" w:rsidP="00620324">
            <w:pPr>
              <w:jc w:val="center"/>
              <w:rPr>
                <w:szCs w:val="24"/>
              </w:rPr>
            </w:pPr>
          </w:p>
        </w:tc>
        <w:tc>
          <w:tcPr>
            <w:tcW w:w="3821" w:type="dxa"/>
          </w:tcPr>
          <w:p w14:paraId="18315080" w14:textId="09935748" w:rsidR="00620324" w:rsidRDefault="00620324" w:rsidP="006203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77,5</w:t>
            </w:r>
          </w:p>
          <w:p w14:paraId="272E9B22" w14:textId="57209642" w:rsidR="00620324" w:rsidRPr="002D7BEF" w:rsidRDefault="00620324" w:rsidP="00620324">
            <w:pPr>
              <w:rPr>
                <w:szCs w:val="24"/>
              </w:rPr>
            </w:pPr>
            <w:r w:rsidRPr="002D7BEF">
              <w:rPr>
                <w:szCs w:val="24"/>
              </w:rPr>
              <w:t xml:space="preserve">Közétkeztetési konyhák ismerete, ottani folyamatok átlátása. Speciális igényeknek megfelelő étrendek és menük összeállítása, elkészítése. (diétás étkezés: purin, májkímélő, </w:t>
            </w:r>
            <w:proofErr w:type="spellStart"/>
            <w:r w:rsidRPr="002D7BEF">
              <w:rPr>
                <w:szCs w:val="24"/>
              </w:rPr>
              <w:t>ulkusz</w:t>
            </w:r>
            <w:proofErr w:type="spellEnd"/>
            <w:r w:rsidRPr="002D7BEF">
              <w:rPr>
                <w:szCs w:val="24"/>
              </w:rPr>
              <w:t xml:space="preserve"> stb.). Táplálékallergiás, intoleráns fogyasztóknak szánt menük tervezésénél alapanyagok helyettesítése, alternatívák ismerete. Energiaérték-számolás.</w:t>
            </w:r>
          </w:p>
          <w:p w14:paraId="42023354" w14:textId="77777777" w:rsidR="00620324" w:rsidRPr="002D7BEF" w:rsidRDefault="00620324" w:rsidP="00620324">
            <w:pPr>
              <w:rPr>
                <w:szCs w:val="24"/>
              </w:rPr>
            </w:pPr>
          </w:p>
        </w:tc>
        <w:tc>
          <w:tcPr>
            <w:tcW w:w="3407" w:type="dxa"/>
          </w:tcPr>
          <w:p w14:paraId="25790144" w14:textId="28BCDE80" w:rsidR="00620324" w:rsidRDefault="00620324" w:rsidP="006203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279</w:t>
            </w:r>
          </w:p>
          <w:p w14:paraId="0863D40D" w14:textId="74882178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Felkészülés a konyhában előforduló krízishelyzetekre, problémákra, konfliktuskezelés. Beosztások és helyettesítések írása, fejlesztések és újítások kidolgozása, irodai munka. Konyhai egységek munkájának az összehangolása, kapcsolattartás a többi egység vezetőivel. A higiéniai, tűzvédelmi és munkavédelmi szabályok </w:t>
            </w:r>
            <w:proofErr w:type="gramStart"/>
            <w:r w:rsidRPr="002D7BEF">
              <w:rPr>
                <w:szCs w:val="24"/>
              </w:rPr>
              <w:t>betartása,  a</w:t>
            </w:r>
            <w:proofErr w:type="gramEnd"/>
            <w:r w:rsidRPr="002D7BEF">
              <w:rPr>
                <w:szCs w:val="24"/>
              </w:rPr>
              <w:t xml:space="preserve"> szükséges eszközök felmérése, gondoskodás a </w:t>
            </w:r>
            <w:proofErr w:type="gramStart"/>
            <w:r w:rsidRPr="002D7BEF">
              <w:rPr>
                <w:szCs w:val="24"/>
              </w:rPr>
              <w:t xml:space="preserve">meglétükről,   </w:t>
            </w:r>
            <w:proofErr w:type="gramEnd"/>
            <w:r w:rsidRPr="002D7BEF">
              <w:rPr>
                <w:szCs w:val="24"/>
              </w:rPr>
              <w:t>és ezen folyamatokhoz tartozó dokumentáció kezelése.</w:t>
            </w:r>
          </w:p>
          <w:p w14:paraId="78CA9B6F" w14:textId="77777777" w:rsidR="00620324" w:rsidRPr="002D7BEF" w:rsidRDefault="00620324" w:rsidP="00620324">
            <w:pPr>
              <w:jc w:val="both"/>
              <w:rPr>
                <w:szCs w:val="24"/>
              </w:rPr>
            </w:pPr>
          </w:p>
        </w:tc>
      </w:tr>
      <w:tr w:rsidR="00620324" w:rsidRPr="002D7BEF" w14:paraId="1BC45E75" w14:textId="77777777" w:rsidTr="00C67007">
        <w:trPr>
          <w:jc w:val="center"/>
        </w:trPr>
        <w:tc>
          <w:tcPr>
            <w:tcW w:w="1983" w:type="dxa"/>
          </w:tcPr>
          <w:p w14:paraId="1C780E60" w14:textId="1502E8A6" w:rsidR="00620324" w:rsidRPr="002D7BEF" w:rsidRDefault="00620324" w:rsidP="00620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4"/>
              </w:rPr>
            </w:pPr>
            <w:r w:rsidRPr="002D7BEF">
              <w:rPr>
                <w:szCs w:val="24"/>
              </w:rPr>
              <w:t xml:space="preserve">Idegen nyelv oktatásán belül: </w:t>
            </w:r>
            <w:r w:rsidRPr="002D7BEF">
              <w:rPr>
                <w:b/>
                <w:szCs w:val="24"/>
              </w:rPr>
              <w:t>szakmai idegen nyelv</w:t>
            </w:r>
            <w:r>
              <w:rPr>
                <w:b/>
                <w:szCs w:val="24"/>
              </w:rPr>
              <w:t xml:space="preserve"> 1,5 órában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</w:tcPr>
          <w:p w14:paraId="44CC466D" w14:textId="1EC7ED8E" w:rsidR="00620324" w:rsidRPr="002D7BEF" w:rsidRDefault="00620324" w:rsidP="0062032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3547" w:type="dxa"/>
          </w:tcPr>
          <w:p w14:paraId="6A0896D5" w14:textId="6925949D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Szakmai kifejezések - </w:t>
            </w:r>
            <w:r>
              <w:rPr>
                <w:szCs w:val="24"/>
              </w:rPr>
              <w:t>15</w:t>
            </w:r>
            <w:r w:rsidRPr="002D7BEF">
              <w:rPr>
                <w:szCs w:val="24"/>
              </w:rPr>
              <w:t xml:space="preserve"> óra</w:t>
            </w:r>
          </w:p>
          <w:p w14:paraId="7DBC2242" w14:textId="48651CA4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Gasztronómia nyersanyagai</w:t>
            </w:r>
          </w:p>
          <w:p w14:paraId="357B277A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Ételek megnevezései</w:t>
            </w:r>
          </w:p>
          <w:p w14:paraId="50A64391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Cukrászkészítmények megnevezései</w:t>
            </w:r>
          </w:p>
          <w:p w14:paraId="157B001F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Italok megnevezései</w:t>
            </w:r>
          </w:p>
          <w:p w14:paraId="2AC07510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Vendéglátásban használatos eszközök megnevezései</w:t>
            </w:r>
          </w:p>
          <w:p w14:paraId="3457AB73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Termelési folyamatoknál, tevékenységeknél használt kifejezések</w:t>
            </w:r>
          </w:p>
          <w:p w14:paraId="22591CF1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Értékesítési folyamatoknál, tevékenységeknél használt kifejezések</w:t>
            </w:r>
          </w:p>
          <w:p w14:paraId="04165539" w14:textId="43CB107F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Szakmai technológiák - </w:t>
            </w:r>
            <w:r>
              <w:rPr>
                <w:szCs w:val="24"/>
              </w:rPr>
              <w:t>15</w:t>
            </w:r>
            <w:r w:rsidRPr="002D7BEF">
              <w:rPr>
                <w:szCs w:val="24"/>
              </w:rPr>
              <w:t xml:space="preserve"> óra</w:t>
            </w:r>
          </w:p>
          <w:p w14:paraId="62AECD7A" w14:textId="47EFC591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Alapanyagkosár </w:t>
            </w:r>
          </w:p>
          <w:p w14:paraId="670DB29C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Ételkészítési technológiák</w:t>
            </w:r>
          </w:p>
          <w:p w14:paraId="1389FD17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Cukrászati technológiák</w:t>
            </w:r>
          </w:p>
          <w:p w14:paraId="2FBF1CD8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Italok készítése, felszolgálásuk folyamatai</w:t>
            </w:r>
          </w:p>
          <w:p w14:paraId="5F24D571" w14:textId="19481F3D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Szakmai szituációk </w:t>
            </w:r>
            <w:r>
              <w:rPr>
                <w:szCs w:val="24"/>
              </w:rPr>
              <w:t>–</w:t>
            </w:r>
            <w:r w:rsidRPr="002D7BEF">
              <w:rPr>
                <w:szCs w:val="24"/>
              </w:rPr>
              <w:t xml:space="preserve"> 1</w:t>
            </w:r>
            <w:r>
              <w:rPr>
                <w:szCs w:val="24"/>
              </w:rPr>
              <w:t>3,5</w:t>
            </w:r>
            <w:r w:rsidRPr="002D7BEF">
              <w:rPr>
                <w:szCs w:val="24"/>
              </w:rPr>
              <w:t xml:space="preserve"> óra</w:t>
            </w:r>
          </w:p>
          <w:p w14:paraId="2824CCAB" w14:textId="2E6B22DA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Kommunikáció a munkatársakkal</w:t>
            </w:r>
          </w:p>
          <w:p w14:paraId="26CC83AE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Etikett, protokoll alkalmazása</w:t>
            </w:r>
          </w:p>
          <w:p w14:paraId="0EE46F99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Kommunikáció a vendégekkel</w:t>
            </w:r>
          </w:p>
          <w:p w14:paraId="6C99FBB3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Vendégek fogadása</w:t>
            </w:r>
          </w:p>
          <w:p w14:paraId="6A59E7ED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Ajánlás idegen nyelven</w:t>
            </w:r>
          </w:p>
          <w:p w14:paraId="16237080" w14:textId="77777777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Rendelésfelvétel idegen nyelven</w:t>
            </w:r>
          </w:p>
          <w:p w14:paraId="6BB69D5C" w14:textId="689FAC93" w:rsidR="00620324" w:rsidRPr="002D7BEF" w:rsidRDefault="00620324" w:rsidP="00620324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Panaszkezelés</w:t>
            </w:r>
          </w:p>
        </w:tc>
        <w:tc>
          <w:tcPr>
            <w:tcW w:w="3821" w:type="dxa"/>
            <w:vAlign w:val="center"/>
          </w:tcPr>
          <w:p w14:paraId="57BFC37D" w14:textId="77777777" w:rsidR="00620324" w:rsidRPr="002D7BEF" w:rsidRDefault="00620324" w:rsidP="00620324">
            <w:pPr>
              <w:jc w:val="center"/>
              <w:rPr>
                <w:b/>
                <w:szCs w:val="24"/>
              </w:rPr>
            </w:pPr>
          </w:p>
        </w:tc>
        <w:tc>
          <w:tcPr>
            <w:tcW w:w="3407" w:type="dxa"/>
          </w:tcPr>
          <w:p w14:paraId="72BB6FFE" w14:textId="77777777" w:rsidR="00620324" w:rsidRPr="002D7BEF" w:rsidRDefault="00620324" w:rsidP="00620324">
            <w:pPr>
              <w:jc w:val="center"/>
              <w:rPr>
                <w:b/>
                <w:szCs w:val="24"/>
              </w:rPr>
            </w:pPr>
          </w:p>
        </w:tc>
      </w:tr>
      <w:tr w:rsidR="00620324" w:rsidRPr="002D7BEF" w14:paraId="0887C740" w14:textId="77777777" w:rsidTr="009F7C81">
        <w:trPr>
          <w:jc w:val="center"/>
        </w:trPr>
        <w:tc>
          <w:tcPr>
            <w:tcW w:w="1983" w:type="dxa"/>
          </w:tcPr>
          <w:p w14:paraId="738CA356" w14:textId="62C470E9" w:rsidR="00620324" w:rsidRPr="00C67007" w:rsidRDefault="00620324" w:rsidP="00620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Cs w:val="24"/>
              </w:rPr>
            </w:pPr>
            <w:r w:rsidRPr="00C67007">
              <w:rPr>
                <w:b/>
                <w:bCs/>
                <w:szCs w:val="24"/>
              </w:rPr>
              <w:t>Ételkészítés technológiai ismertek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</w:tcPr>
          <w:p w14:paraId="75630370" w14:textId="0825ADA6" w:rsidR="00620324" w:rsidRDefault="00620324" w:rsidP="0062032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108,5</w:t>
            </w:r>
          </w:p>
        </w:tc>
        <w:tc>
          <w:tcPr>
            <w:tcW w:w="3547" w:type="dxa"/>
          </w:tcPr>
          <w:p w14:paraId="7287E0C9" w14:textId="77777777" w:rsidR="00620324" w:rsidRPr="002D7BEF" w:rsidRDefault="00620324" w:rsidP="00620324">
            <w:pPr>
              <w:jc w:val="both"/>
              <w:rPr>
                <w:szCs w:val="24"/>
              </w:rPr>
            </w:pPr>
          </w:p>
        </w:tc>
        <w:tc>
          <w:tcPr>
            <w:tcW w:w="3821" w:type="dxa"/>
            <w:vAlign w:val="center"/>
          </w:tcPr>
          <w:p w14:paraId="61C77E05" w14:textId="77777777" w:rsidR="00620324" w:rsidRPr="002D7BEF" w:rsidRDefault="00620324" w:rsidP="00620324">
            <w:pPr>
              <w:jc w:val="center"/>
              <w:rPr>
                <w:b/>
                <w:szCs w:val="24"/>
              </w:rPr>
            </w:pPr>
          </w:p>
        </w:tc>
        <w:tc>
          <w:tcPr>
            <w:tcW w:w="3407" w:type="dxa"/>
          </w:tcPr>
          <w:p w14:paraId="4E004741" w14:textId="77777777" w:rsidR="00620324" w:rsidRPr="00C67007" w:rsidRDefault="00620324" w:rsidP="00620324">
            <w:pPr>
              <w:rPr>
                <w:bCs/>
                <w:szCs w:val="24"/>
              </w:rPr>
            </w:pPr>
            <w:r w:rsidRPr="00C67007">
              <w:rPr>
                <w:bCs/>
                <w:szCs w:val="24"/>
              </w:rPr>
              <w:t>Főzés:</w:t>
            </w:r>
          </w:p>
          <w:p w14:paraId="7BBA685E" w14:textId="77777777" w:rsidR="00620324" w:rsidRPr="00C67007" w:rsidRDefault="00620324" w:rsidP="00620324">
            <w:pPr>
              <w:rPr>
                <w:bCs/>
                <w:szCs w:val="24"/>
              </w:rPr>
            </w:pPr>
            <w:r w:rsidRPr="00C67007">
              <w:rPr>
                <w:bCs/>
                <w:szCs w:val="24"/>
              </w:rPr>
              <w:t xml:space="preserve">‒ Forralás: tészták, levesbetétek, köretek </w:t>
            </w:r>
          </w:p>
          <w:p w14:paraId="3942E399" w14:textId="77777777" w:rsidR="00620324" w:rsidRPr="00C67007" w:rsidRDefault="00620324" w:rsidP="00620324">
            <w:pPr>
              <w:rPr>
                <w:bCs/>
                <w:szCs w:val="24"/>
              </w:rPr>
            </w:pPr>
            <w:r w:rsidRPr="00C67007">
              <w:rPr>
                <w:bCs/>
                <w:szCs w:val="24"/>
              </w:rPr>
              <w:t xml:space="preserve">‒ Gyöngyöző forralás: húslevesek, erőlevesek </w:t>
            </w:r>
          </w:p>
          <w:p w14:paraId="56222B63" w14:textId="77777777" w:rsidR="00620324" w:rsidRPr="00C67007" w:rsidRDefault="00620324" w:rsidP="00620324">
            <w:pPr>
              <w:rPr>
                <w:bCs/>
                <w:szCs w:val="24"/>
              </w:rPr>
            </w:pPr>
            <w:r w:rsidRPr="00C67007">
              <w:rPr>
                <w:bCs/>
                <w:szCs w:val="24"/>
              </w:rPr>
              <w:t xml:space="preserve">‒ Kíméletes forralás: főzelékek, krémlevesek, összetett levesek, sűrített levesek </w:t>
            </w:r>
          </w:p>
          <w:p w14:paraId="77E767C0" w14:textId="77777777" w:rsidR="00620324" w:rsidRPr="00C67007" w:rsidRDefault="00620324" w:rsidP="00620324">
            <w:pPr>
              <w:rPr>
                <w:bCs/>
                <w:szCs w:val="24"/>
              </w:rPr>
            </w:pPr>
            <w:r w:rsidRPr="00C67007">
              <w:rPr>
                <w:bCs/>
                <w:szCs w:val="24"/>
              </w:rPr>
              <w:t xml:space="preserve">‒ </w:t>
            </w:r>
            <w:proofErr w:type="spellStart"/>
            <w:r w:rsidRPr="00C67007">
              <w:rPr>
                <w:bCs/>
                <w:szCs w:val="24"/>
              </w:rPr>
              <w:t>Posírozás</w:t>
            </w:r>
            <w:proofErr w:type="spellEnd"/>
            <w:r w:rsidRPr="00C67007">
              <w:rPr>
                <w:bCs/>
                <w:szCs w:val="24"/>
              </w:rPr>
              <w:t xml:space="preserve">: bevert tojás </w:t>
            </w:r>
          </w:p>
          <w:p w14:paraId="03843B72" w14:textId="77777777" w:rsidR="00620324" w:rsidRPr="00C67007" w:rsidRDefault="00620324" w:rsidP="00620324">
            <w:pPr>
              <w:rPr>
                <w:bCs/>
                <w:szCs w:val="24"/>
              </w:rPr>
            </w:pPr>
            <w:r w:rsidRPr="00C67007">
              <w:rPr>
                <w:bCs/>
                <w:szCs w:val="24"/>
              </w:rPr>
              <w:t xml:space="preserve">‒ Beforralás: fűszerkivonatok </w:t>
            </w:r>
          </w:p>
          <w:p w14:paraId="02E94049" w14:textId="77777777" w:rsidR="00620324" w:rsidRPr="00C67007" w:rsidRDefault="00620324" w:rsidP="00620324">
            <w:pPr>
              <w:rPr>
                <w:bCs/>
                <w:szCs w:val="24"/>
              </w:rPr>
            </w:pPr>
            <w:r w:rsidRPr="00C67007">
              <w:rPr>
                <w:bCs/>
                <w:szCs w:val="24"/>
              </w:rPr>
              <w:lastRenderedPageBreak/>
              <w:t xml:space="preserve">‒ Forrázás: paradicsomhámozás, csontok forrázása </w:t>
            </w:r>
          </w:p>
          <w:p w14:paraId="4953E904" w14:textId="77777777" w:rsidR="00620324" w:rsidRPr="00C67007" w:rsidRDefault="00620324" w:rsidP="00620324">
            <w:pPr>
              <w:rPr>
                <w:bCs/>
                <w:szCs w:val="24"/>
              </w:rPr>
            </w:pPr>
            <w:r w:rsidRPr="00C67007">
              <w:rPr>
                <w:bCs/>
                <w:szCs w:val="24"/>
              </w:rPr>
              <w:t xml:space="preserve">‒ </w:t>
            </w:r>
            <w:proofErr w:type="spellStart"/>
            <w:r w:rsidRPr="00C67007">
              <w:rPr>
                <w:bCs/>
                <w:szCs w:val="24"/>
              </w:rPr>
              <w:t>Blansírozás</w:t>
            </w:r>
            <w:proofErr w:type="spellEnd"/>
            <w:r w:rsidRPr="00C67007">
              <w:rPr>
                <w:bCs/>
                <w:szCs w:val="24"/>
              </w:rPr>
              <w:t xml:space="preserve">: zöldségek előfőzése </w:t>
            </w:r>
          </w:p>
          <w:p w14:paraId="331F16A6" w14:textId="77777777" w:rsidR="00620324" w:rsidRPr="00C67007" w:rsidRDefault="00620324" w:rsidP="00620324">
            <w:pPr>
              <w:rPr>
                <w:bCs/>
                <w:szCs w:val="24"/>
              </w:rPr>
            </w:pPr>
            <w:r w:rsidRPr="00C67007">
              <w:rPr>
                <w:bCs/>
                <w:szCs w:val="24"/>
              </w:rPr>
              <w:t>‒ Főzés zárt térben: hőkezelés kuktában, pl. hüvelyesek esetén</w:t>
            </w:r>
          </w:p>
          <w:p w14:paraId="4AB4A0C4" w14:textId="77777777" w:rsidR="00620324" w:rsidRPr="00C67007" w:rsidRDefault="00620324" w:rsidP="00620324">
            <w:pPr>
              <w:rPr>
                <w:bCs/>
                <w:szCs w:val="24"/>
              </w:rPr>
            </w:pPr>
            <w:r w:rsidRPr="00C67007">
              <w:rPr>
                <w:bCs/>
                <w:szCs w:val="24"/>
              </w:rPr>
              <w:t>Gőzölés:</w:t>
            </w:r>
          </w:p>
          <w:p w14:paraId="0E885D77" w14:textId="77777777" w:rsidR="00620324" w:rsidRPr="00C67007" w:rsidRDefault="00620324" w:rsidP="00620324">
            <w:pPr>
              <w:rPr>
                <w:bCs/>
                <w:szCs w:val="24"/>
              </w:rPr>
            </w:pPr>
            <w:r w:rsidRPr="00C67007">
              <w:rPr>
                <w:bCs/>
                <w:szCs w:val="24"/>
              </w:rPr>
              <w:t xml:space="preserve">- Közvetlen gőzölés: harcsafilé, zöldségek </w:t>
            </w:r>
          </w:p>
          <w:p w14:paraId="2076650A" w14:textId="77777777" w:rsidR="00620324" w:rsidRPr="00C67007" w:rsidRDefault="00620324" w:rsidP="00620324">
            <w:pPr>
              <w:rPr>
                <w:bCs/>
                <w:szCs w:val="24"/>
              </w:rPr>
            </w:pPr>
            <w:r w:rsidRPr="00C67007">
              <w:rPr>
                <w:bCs/>
                <w:szCs w:val="24"/>
              </w:rPr>
              <w:t>‒ Közvetett gőzölés: felfújtak</w:t>
            </w:r>
          </w:p>
          <w:p w14:paraId="790EFD0E" w14:textId="77777777" w:rsidR="00620324" w:rsidRPr="00C67007" w:rsidRDefault="00620324" w:rsidP="00620324">
            <w:pPr>
              <w:rPr>
                <w:bCs/>
                <w:szCs w:val="24"/>
              </w:rPr>
            </w:pPr>
            <w:r w:rsidRPr="00C67007">
              <w:rPr>
                <w:bCs/>
                <w:szCs w:val="24"/>
              </w:rPr>
              <w:t>Párolás:</w:t>
            </w:r>
          </w:p>
          <w:p w14:paraId="4F0F0CC7" w14:textId="77777777" w:rsidR="00620324" w:rsidRPr="00C67007" w:rsidRDefault="00620324" w:rsidP="00620324">
            <w:pPr>
              <w:rPr>
                <w:bCs/>
                <w:szCs w:val="24"/>
              </w:rPr>
            </w:pPr>
            <w:r w:rsidRPr="00C67007">
              <w:rPr>
                <w:bCs/>
                <w:szCs w:val="24"/>
              </w:rPr>
              <w:t xml:space="preserve">Egyszerű (együtemű) párolás: </w:t>
            </w:r>
          </w:p>
          <w:p w14:paraId="0F6A1087" w14:textId="77777777" w:rsidR="00620324" w:rsidRPr="00C67007" w:rsidRDefault="00620324" w:rsidP="00620324">
            <w:pPr>
              <w:rPr>
                <w:bCs/>
                <w:szCs w:val="24"/>
              </w:rPr>
            </w:pPr>
            <w:r w:rsidRPr="00C67007">
              <w:rPr>
                <w:bCs/>
                <w:szCs w:val="24"/>
              </w:rPr>
              <w:t xml:space="preserve">‒ Halak (rövid lében) </w:t>
            </w:r>
          </w:p>
          <w:p w14:paraId="7308C389" w14:textId="77777777" w:rsidR="00620324" w:rsidRPr="00C67007" w:rsidRDefault="00620324" w:rsidP="00620324">
            <w:pPr>
              <w:rPr>
                <w:bCs/>
                <w:szCs w:val="24"/>
              </w:rPr>
            </w:pPr>
            <w:r w:rsidRPr="00C67007">
              <w:rPr>
                <w:bCs/>
                <w:szCs w:val="24"/>
              </w:rPr>
              <w:t xml:space="preserve">‒ Gyümölcsök </w:t>
            </w:r>
          </w:p>
          <w:p w14:paraId="32425D53" w14:textId="77777777" w:rsidR="00620324" w:rsidRPr="00C67007" w:rsidRDefault="00620324" w:rsidP="00620324">
            <w:pPr>
              <w:rPr>
                <w:bCs/>
                <w:szCs w:val="24"/>
              </w:rPr>
            </w:pPr>
            <w:r w:rsidRPr="00C67007">
              <w:rPr>
                <w:bCs/>
                <w:szCs w:val="24"/>
              </w:rPr>
              <w:t xml:space="preserve">Összetett párolások: </w:t>
            </w:r>
          </w:p>
          <w:p w14:paraId="37030B0D" w14:textId="77777777" w:rsidR="00620324" w:rsidRPr="00C67007" w:rsidRDefault="00620324" w:rsidP="00620324">
            <w:pPr>
              <w:rPr>
                <w:bCs/>
                <w:szCs w:val="24"/>
              </w:rPr>
            </w:pPr>
            <w:r w:rsidRPr="00C67007">
              <w:rPr>
                <w:bCs/>
                <w:szCs w:val="24"/>
              </w:rPr>
              <w:t xml:space="preserve">‒ Hússzeletek </w:t>
            </w:r>
          </w:p>
          <w:p w14:paraId="0ACBB9A8" w14:textId="77777777" w:rsidR="00620324" w:rsidRPr="00C67007" w:rsidRDefault="00620324" w:rsidP="00620324">
            <w:pPr>
              <w:rPr>
                <w:bCs/>
                <w:szCs w:val="24"/>
              </w:rPr>
            </w:pPr>
            <w:r w:rsidRPr="00C67007">
              <w:rPr>
                <w:bCs/>
                <w:szCs w:val="24"/>
              </w:rPr>
              <w:t>‒ Nagyobb darab húsok (</w:t>
            </w:r>
            <w:proofErr w:type="spellStart"/>
            <w:r w:rsidRPr="00C67007">
              <w:rPr>
                <w:bCs/>
                <w:szCs w:val="24"/>
              </w:rPr>
              <w:t>brezírozás</w:t>
            </w:r>
            <w:proofErr w:type="spellEnd"/>
            <w:r w:rsidRPr="00C67007">
              <w:rPr>
                <w:bCs/>
                <w:szCs w:val="24"/>
              </w:rPr>
              <w:t xml:space="preserve">, </w:t>
            </w:r>
            <w:proofErr w:type="spellStart"/>
            <w:r w:rsidRPr="00C67007">
              <w:rPr>
                <w:bCs/>
                <w:szCs w:val="24"/>
              </w:rPr>
              <w:t>poelle</w:t>
            </w:r>
            <w:proofErr w:type="spellEnd"/>
            <w:r w:rsidRPr="00C67007">
              <w:rPr>
                <w:bCs/>
                <w:szCs w:val="24"/>
              </w:rPr>
              <w:t xml:space="preserve">) </w:t>
            </w:r>
          </w:p>
          <w:p w14:paraId="449E23E5" w14:textId="77777777" w:rsidR="00620324" w:rsidRPr="00C67007" w:rsidRDefault="00620324" w:rsidP="00620324">
            <w:pPr>
              <w:rPr>
                <w:bCs/>
                <w:szCs w:val="24"/>
              </w:rPr>
            </w:pPr>
            <w:r w:rsidRPr="00C67007">
              <w:rPr>
                <w:bCs/>
                <w:szCs w:val="24"/>
              </w:rPr>
              <w:t>‒ Apró húsok, pörköltek</w:t>
            </w:r>
          </w:p>
          <w:p w14:paraId="01D3D512" w14:textId="77777777" w:rsidR="00620324" w:rsidRPr="00C67007" w:rsidRDefault="00620324" w:rsidP="00620324">
            <w:pPr>
              <w:rPr>
                <w:bCs/>
                <w:szCs w:val="24"/>
              </w:rPr>
            </w:pPr>
            <w:r w:rsidRPr="00C67007">
              <w:rPr>
                <w:bCs/>
                <w:szCs w:val="24"/>
              </w:rPr>
              <w:t xml:space="preserve">Nyílt légtérű </w:t>
            </w:r>
            <w:proofErr w:type="spellStart"/>
            <w:r w:rsidRPr="00C67007">
              <w:rPr>
                <w:bCs/>
                <w:szCs w:val="24"/>
              </w:rPr>
              <w:t>sütések</w:t>
            </w:r>
            <w:proofErr w:type="spellEnd"/>
            <w:r w:rsidRPr="00C67007">
              <w:rPr>
                <w:bCs/>
                <w:szCs w:val="24"/>
              </w:rPr>
              <w:t>:</w:t>
            </w:r>
          </w:p>
          <w:p w14:paraId="36A1D4F4" w14:textId="77777777" w:rsidR="00620324" w:rsidRPr="00C67007" w:rsidRDefault="00620324" w:rsidP="00620324">
            <w:pPr>
              <w:rPr>
                <w:bCs/>
                <w:szCs w:val="24"/>
              </w:rPr>
            </w:pPr>
            <w:r w:rsidRPr="00C67007">
              <w:rPr>
                <w:bCs/>
                <w:szCs w:val="24"/>
              </w:rPr>
              <w:t xml:space="preserve"> ‒ Nyárson sütés: jellemzően egész állat (csirke, bárány, malac) sütése parázs vagy faszén felett, speciális esetben tészta pl. kürtöskalács sütése </w:t>
            </w:r>
          </w:p>
          <w:p w14:paraId="79735E12" w14:textId="77777777" w:rsidR="00620324" w:rsidRPr="00C67007" w:rsidRDefault="00620324" w:rsidP="00620324">
            <w:pPr>
              <w:rPr>
                <w:bCs/>
                <w:szCs w:val="24"/>
              </w:rPr>
            </w:pPr>
            <w:r w:rsidRPr="00C67007">
              <w:rPr>
                <w:bCs/>
                <w:szCs w:val="24"/>
              </w:rPr>
              <w:t xml:space="preserve">‒ Roston sütés: </w:t>
            </w:r>
            <w:proofErr w:type="spellStart"/>
            <w:r w:rsidRPr="00C67007">
              <w:rPr>
                <w:bCs/>
                <w:szCs w:val="24"/>
              </w:rPr>
              <w:t>frissensütéssel</w:t>
            </w:r>
            <w:proofErr w:type="spellEnd"/>
            <w:r w:rsidRPr="00C67007">
              <w:rPr>
                <w:bCs/>
                <w:szCs w:val="24"/>
              </w:rPr>
              <w:t xml:space="preserve"> készíthető húsok, halak és zöldségek rostlapon, rostélyon vagy japán grillen (</w:t>
            </w:r>
            <w:proofErr w:type="spellStart"/>
            <w:r w:rsidRPr="00C67007">
              <w:rPr>
                <w:bCs/>
                <w:szCs w:val="24"/>
              </w:rPr>
              <w:t>Hibachi</w:t>
            </w:r>
            <w:proofErr w:type="spellEnd"/>
            <w:r w:rsidRPr="00C67007">
              <w:rPr>
                <w:bCs/>
                <w:szCs w:val="24"/>
              </w:rPr>
              <w:t xml:space="preserve">) történő sütése </w:t>
            </w:r>
          </w:p>
          <w:p w14:paraId="59ECC9AE" w14:textId="77777777" w:rsidR="00620324" w:rsidRPr="00C67007" w:rsidRDefault="00620324" w:rsidP="00620324">
            <w:pPr>
              <w:rPr>
                <w:bCs/>
                <w:szCs w:val="24"/>
              </w:rPr>
            </w:pPr>
            <w:r w:rsidRPr="00C67007">
              <w:rPr>
                <w:bCs/>
                <w:szCs w:val="24"/>
              </w:rPr>
              <w:lastRenderedPageBreak/>
              <w:t>‒ Serpenyőben, kevés forró zsiradékban sütés (</w:t>
            </w:r>
            <w:proofErr w:type="spellStart"/>
            <w:r w:rsidRPr="00C67007">
              <w:rPr>
                <w:bCs/>
                <w:szCs w:val="24"/>
              </w:rPr>
              <w:t>szotírozás</w:t>
            </w:r>
            <w:proofErr w:type="spellEnd"/>
            <w:r w:rsidRPr="00C67007">
              <w:rPr>
                <w:bCs/>
                <w:szCs w:val="24"/>
              </w:rPr>
              <w:t xml:space="preserve">): natúr steakek, lisztbe forgatott halak és panírozott húsok sütése ‒ Pirítás: kisebb szeletre vagy apróbb darabokra vágott húsok, zöldségek gyors, magas hőmérsékleten történő elkészítése kevés zsiradékkal, szárazon vagy szakácsfáklyával </w:t>
            </w:r>
          </w:p>
          <w:p w14:paraId="6C01FCD6" w14:textId="77777777" w:rsidR="00620324" w:rsidRPr="00C67007" w:rsidRDefault="00620324" w:rsidP="00620324">
            <w:pPr>
              <w:rPr>
                <w:bCs/>
                <w:szCs w:val="24"/>
              </w:rPr>
            </w:pPr>
            <w:r w:rsidRPr="00C67007">
              <w:rPr>
                <w:bCs/>
                <w:szCs w:val="24"/>
              </w:rPr>
              <w:t>‒ Sugárzó hővel történő sütés (</w:t>
            </w:r>
            <w:proofErr w:type="spellStart"/>
            <w:r w:rsidRPr="00C67007">
              <w:rPr>
                <w:bCs/>
                <w:szCs w:val="24"/>
              </w:rPr>
              <w:t>szalamder</w:t>
            </w:r>
            <w:proofErr w:type="spellEnd"/>
            <w:r w:rsidRPr="00C67007">
              <w:rPr>
                <w:bCs/>
                <w:szCs w:val="24"/>
              </w:rPr>
              <w:t xml:space="preserve">): erős </w:t>
            </w:r>
            <w:proofErr w:type="spellStart"/>
            <w:r w:rsidRPr="00C67007">
              <w:rPr>
                <w:bCs/>
                <w:szCs w:val="24"/>
              </w:rPr>
              <w:t>pörzsanyag</w:t>
            </w:r>
            <w:proofErr w:type="spellEnd"/>
            <w:r w:rsidRPr="00C67007">
              <w:rPr>
                <w:bCs/>
                <w:szCs w:val="24"/>
              </w:rPr>
              <w:t xml:space="preserve">-képződéssel járó hőkezelés, célja a felületi </w:t>
            </w:r>
            <w:proofErr w:type="spellStart"/>
            <w:r w:rsidRPr="00C67007">
              <w:rPr>
                <w:bCs/>
                <w:szCs w:val="24"/>
              </w:rPr>
              <w:t>pirultság</w:t>
            </w:r>
            <w:proofErr w:type="spellEnd"/>
            <w:r w:rsidRPr="00C67007">
              <w:rPr>
                <w:bCs/>
                <w:szCs w:val="24"/>
              </w:rPr>
              <w:t xml:space="preserve"> elérése, pl. mártás rásütése valamire vagy </w:t>
            </w:r>
            <w:proofErr w:type="spellStart"/>
            <w:r w:rsidRPr="00C67007">
              <w:rPr>
                <w:bCs/>
                <w:szCs w:val="24"/>
              </w:rPr>
              <w:t>konfitálás</w:t>
            </w:r>
            <w:proofErr w:type="spellEnd"/>
            <w:r w:rsidRPr="00C67007">
              <w:rPr>
                <w:bCs/>
                <w:szCs w:val="24"/>
              </w:rPr>
              <w:t xml:space="preserve"> utáni </w:t>
            </w:r>
            <w:proofErr w:type="spellStart"/>
            <w:r w:rsidRPr="00C67007">
              <w:rPr>
                <w:bCs/>
                <w:szCs w:val="24"/>
              </w:rPr>
              <w:t>pörzsanyagképzés</w:t>
            </w:r>
            <w:proofErr w:type="spellEnd"/>
            <w:r w:rsidRPr="00C67007">
              <w:rPr>
                <w:bCs/>
                <w:szCs w:val="24"/>
              </w:rPr>
              <w:t xml:space="preserve"> </w:t>
            </w:r>
          </w:p>
          <w:p w14:paraId="234D9BC6" w14:textId="77777777" w:rsidR="00620324" w:rsidRPr="00C67007" w:rsidRDefault="00620324" w:rsidP="00620324">
            <w:pPr>
              <w:rPr>
                <w:bCs/>
                <w:szCs w:val="24"/>
              </w:rPr>
            </w:pPr>
            <w:r w:rsidRPr="00C67007">
              <w:rPr>
                <w:bCs/>
                <w:szCs w:val="24"/>
              </w:rPr>
              <w:t>‒ Bő olajban sütés (</w:t>
            </w:r>
            <w:proofErr w:type="spellStart"/>
            <w:r w:rsidRPr="00C67007">
              <w:rPr>
                <w:bCs/>
                <w:szCs w:val="24"/>
              </w:rPr>
              <w:t>frittírozás</w:t>
            </w:r>
            <w:proofErr w:type="spellEnd"/>
            <w:r w:rsidRPr="00C67007">
              <w:rPr>
                <w:bCs/>
                <w:szCs w:val="24"/>
              </w:rPr>
              <w:t>): ropogós külső és szaftos, krémes belső állag elérése halaknál, zöldségeknél (burgonya, gyökérzöldségek, fűszernövények), tésztáknál (pl. fánkok), ropogósok, bundázott alapanyagok (sör- vagy bortésztába mártott húsok, zöldségek, gyümölcsök) esetén</w:t>
            </w:r>
          </w:p>
          <w:p w14:paraId="735DC27C" w14:textId="77777777" w:rsidR="00620324" w:rsidRPr="00C67007" w:rsidRDefault="00620324" w:rsidP="00620324">
            <w:pPr>
              <w:rPr>
                <w:bCs/>
                <w:szCs w:val="24"/>
              </w:rPr>
            </w:pPr>
            <w:r w:rsidRPr="00C67007">
              <w:rPr>
                <w:bCs/>
                <w:szCs w:val="24"/>
              </w:rPr>
              <w:t xml:space="preserve">Zárt légterű </w:t>
            </w:r>
            <w:proofErr w:type="spellStart"/>
            <w:r w:rsidRPr="00C67007">
              <w:rPr>
                <w:bCs/>
                <w:szCs w:val="24"/>
              </w:rPr>
              <w:t>sütések</w:t>
            </w:r>
            <w:proofErr w:type="spellEnd"/>
            <w:r w:rsidRPr="00C67007">
              <w:rPr>
                <w:bCs/>
                <w:szCs w:val="24"/>
              </w:rPr>
              <w:t xml:space="preserve"> (sütőben, kemencében, kombipárolóban és </w:t>
            </w:r>
            <w:proofErr w:type="spellStart"/>
            <w:r w:rsidRPr="00C67007">
              <w:rPr>
                <w:bCs/>
                <w:szCs w:val="24"/>
              </w:rPr>
              <w:t>Josperben</w:t>
            </w:r>
            <w:proofErr w:type="spellEnd"/>
            <w:r w:rsidRPr="00C67007">
              <w:rPr>
                <w:bCs/>
                <w:szCs w:val="24"/>
              </w:rPr>
              <w:t xml:space="preserve">): </w:t>
            </w:r>
          </w:p>
          <w:p w14:paraId="6EFAFACB" w14:textId="77777777" w:rsidR="00620324" w:rsidRPr="00C67007" w:rsidRDefault="00620324" w:rsidP="00620324">
            <w:pPr>
              <w:rPr>
                <w:bCs/>
                <w:szCs w:val="24"/>
              </w:rPr>
            </w:pPr>
            <w:r w:rsidRPr="00C67007">
              <w:rPr>
                <w:bCs/>
                <w:szCs w:val="24"/>
              </w:rPr>
              <w:lastRenderedPageBreak/>
              <w:t xml:space="preserve">‒ Egészben vagy nagyobb darabban készített húsok </w:t>
            </w:r>
          </w:p>
          <w:p w14:paraId="2D741F61" w14:textId="77777777" w:rsidR="00620324" w:rsidRPr="00C67007" w:rsidRDefault="00620324" w:rsidP="00620324">
            <w:pPr>
              <w:rPr>
                <w:bCs/>
                <w:szCs w:val="24"/>
              </w:rPr>
            </w:pPr>
            <w:r w:rsidRPr="00C67007">
              <w:rPr>
                <w:bCs/>
                <w:szCs w:val="24"/>
              </w:rPr>
              <w:t xml:space="preserve">‒ Összesütött zöldség- vagy tésztaételek (pl. </w:t>
            </w:r>
            <w:proofErr w:type="spellStart"/>
            <w:r w:rsidRPr="00C67007">
              <w:rPr>
                <w:bCs/>
                <w:szCs w:val="24"/>
              </w:rPr>
              <w:t>burgonyagratin</w:t>
            </w:r>
            <w:proofErr w:type="spellEnd"/>
            <w:r w:rsidRPr="00C67007">
              <w:rPr>
                <w:bCs/>
                <w:szCs w:val="24"/>
              </w:rPr>
              <w:t xml:space="preserve">, </w:t>
            </w:r>
            <w:proofErr w:type="spellStart"/>
            <w:r w:rsidRPr="00C67007">
              <w:rPr>
                <w:bCs/>
                <w:szCs w:val="24"/>
              </w:rPr>
              <w:t>lasagne</w:t>
            </w:r>
            <w:proofErr w:type="spellEnd"/>
            <w:r w:rsidRPr="00C67007">
              <w:rPr>
                <w:bCs/>
                <w:szCs w:val="24"/>
              </w:rPr>
              <w:t xml:space="preserve">) </w:t>
            </w:r>
          </w:p>
          <w:p w14:paraId="5AE499CA" w14:textId="77777777" w:rsidR="00620324" w:rsidRPr="00C67007" w:rsidRDefault="00620324" w:rsidP="00620324">
            <w:pPr>
              <w:rPr>
                <w:bCs/>
                <w:szCs w:val="24"/>
              </w:rPr>
            </w:pPr>
            <w:r w:rsidRPr="00C67007">
              <w:rPr>
                <w:bCs/>
                <w:szCs w:val="24"/>
              </w:rPr>
              <w:t xml:space="preserve">‒ Édes vagy sós tészták (pl. aranygaluska, kenyér, pékáru) </w:t>
            </w:r>
          </w:p>
          <w:p w14:paraId="0EECB426" w14:textId="77777777" w:rsidR="00620324" w:rsidRPr="00C67007" w:rsidRDefault="00620324" w:rsidP="00620324">
            <w:pPr>
              <w:rPr>
                <w:bCs/>
                <w:szCs w:val="24"/>
              </w:rPr>
            </w:pPr>
            <w:r w:rsidRPr="00C67007">
              <w:rPr>
                <w:bCs/>
                <w:szCs w:val="24"/>
              </w:rPr>
              <w:t xml:space="preserve">‒ Melegen füstölés </w:t>
            </w:r>
          </w:p>
          <w:p w14:paraId="29C7E083" w14:textId="77777777" w:rsidR="00620324" w:rsidRPr="00C67007" w:rsidRDefault="00620324" w:rsidP="00620324">
            <w:pPr>
              <w:rPr>
                <w:bCs/>
                <w:szCs w:val="24"/>
              </w:rPr>
            </w:pPr>
            <w:r w:rsidRPr="00C67007">
              <w:rPr>
                <w:bCs/>
                <w:szCs w:val="24"/>
              </w:rPr>
              <w:t>‒ Serpenyőben elkezdett sütés befejezése</w:t>
            </w:r>
          </w:p>
          <w:p w14:paraId="73FCB8BC" w14:textId="77777777" w:rsidR="00620324" w:rsidRPr="00C67007" w:rsidRDefault="00620324" w:rsidP="00620324">
            <w:pPr>
              <w:rPr>
                <w:bCs/>
                <w:szCs w:val="24"/>
              </w:rPr>
            </w:pPr>
            <w:proofErr w:type="spellStart"/>
            <w:r w:rsidRPr="00C67007">
              <w:rPr>
                <w:bCs/>
                <w:szCs w:val="24"/>
              </w:rPr>
              <w:t>Konfitálás</w:t>
            </w:r>
            <w:proofErr w:type="spellEnd"/>
            <w:r w:rsidRPr="00C67007">
              <w:rPr>
                <w:bCs/>
                <w:szCs w:val="24"/>
              </w:rPr>
              <w:t xml:space="preserve"> </w:t>
            </w:r>
          </w:p>
          <w:p w14:paraId="4147F883" w14:textId="77777777" w:rsidR="00620324" w:rsidRPr="00C67007" w:rsidRDefault="00620324" w:rsidP="00620324">
            <w:pPr>
              <w:rPr>
                <w:bCs/>
                <w:szCs w:val="24"/>
              </w:rPr>
            </w:pPr>
            <w:proofErr w:type="spellStart"/>
            <w:r w:rsidRPr="00C67007">
              <w:rPr>
                <w:bCs/>
                <w:szCs w:val="24"/>
              </w:rPr>
              <w:t>Sous</w:t>
            </w:r>
            <w:proofErr w:type="spellEnd"/>
            <w:r w:rsidRPr="00C67007">
              <w:rPr>
                <w:bCs/>
                <w:szCs w:val="24"/>
              </w:rPr>
              <w:t xml:space="preserve"> </w:t>
            </w:r>
            <w:proofErr w:type="spellStart"/>
            <w:r w:rsidRPr="00C67007">
              <w:rPr>
                <w:bCs/>
                <w:szCs w:val="24"/>
              </w:rPr>
              <w:t>vide</w:t>
            </w:r>
            <w:proofErr w:type="spellEnd"/>
          </w:p>
          <w:p w14:paraId="011588F1" w14:textId="77777777" w:rsidR="00620324" w:rsidRPr="00C67007" w:rsidRDefault="00620324" w:rsidP="00620324">
            <w:pPr>
              <w:rPr>
                <w:bCs/>
                <w:szCs w:val="24"/>
              </w:rPr>
            </w:pPr>
            <w:proofErr w:type="spellStart"/>
            <w:r w:rsidRPr="00C67007">
              <w:rPr>
                <w:bCs/>
                <w:szCs w:val="24"/>
              </w:rPr>
              <w:t>Marinálás</w:t>
            </w:r>
            <w:proofErr w:type="spellEnd"/>
            <w:r w:rsidRPr="00C67007">
              <w:rPr>
                <w:bCs/>
                <w:szCs w:val="24"/>
              </w:rPr>
              <w:t xml:space="preserve"> </w:t>
            </w:r>
          </w:p>
          <w:p w14:paraId="323346BD" w14:textId="77777777" w:rsidR="00620324" w:rsidRPr="00C67007" w:rsidRDefault="00620324" w:rsidP="00620324">
            <w:pPr>
              <w:rPr>
                <w:bCs/>
                <w:szCs w:val="24"/>
              </w:rPr>
            </w:pPr>
            <w:r w:rsidRPr="00C67007">
              <w:rPr>
                <w:bCs/>
                <w:szCs w:val="24"/>
              </w:rPr>
              <w:t>Füstölés</w:t>
            </w:r>
          </w:p>
          <w:p w14:paraId="742D9B8C" w14:textId="77777777" w:rsidR="00620324" w:rsidRPr="00C67007" w:rsidRDefault="00620324" w:rsidP="00620324">
            <w:pPr>
              <w:rPr>
                <w:bCs/>
                <w:szCs w:val="24"/>
              </w:rPr>
            </w:pPr>
            <w:r w:rsidRPr="00C67007">
              <w:rPr>
                <w:bCs/>
                <w:szCs w:val="24"/>
              </w:rPr>
              <w:t xml:space="preserve">Tésztakészítési technológiák (gyúrt és kevert omlós, élesztős, leveles, forrázott, felvert, kevert, húzott, túrós és burgonyás tészták) </w:t>
            </w:r>
          </w:p>
          <w:p w14:paraId="14B53BDE" w14:textId="77777777" w:rsidR="00620324" w:rsidRPr="00C67007" w:rsidRDefault="00620324" w:rsidP="00620324">
            <w:pPr>
              <w:rPr>
                <w:bCs/>
                <w:szCs w:val="24"/>
              </w:rPr>
            </w:pPr>
            <w:r w:rsidRPr="00C67007">
              <w:rPr>
                <w:bCs/>
                <w:szCs w:val="24"/>
              </w:rPr>
              <w:t xml:space="preserve">‒ Alapkrémek és alapkrémekből ízesített krémek készítése </w:t>
            </w:r>
          </w:p>
          <w:p w14:paraId="07C66208" w14:textId="77777777" w:rsidR="00620324" w:rsidRPr="00C67007" w:rsidRDefault="00620324" w:rsidP="00620324">
            <w:pPr>
              <w:rPr>
                <w:bCs/>
                <w:szCs w:val="24"/>
              </w:rPr>
            </w:pPr>
            <w:r w:rsidRPr="00C67007">
              <w:rPr>
                <w:bCs/>
                <w:szCs w:val="24"/>
              </w:rPr>
              <w:t xml:space="preserve">‒ Gyümölcskészítmények (pürék, zselék, töltelékek) készítése </w:t>
            </w:r>
          </w:p>
          <w:p w14:paraId="60AB9117" w14:textId="77777777" w:rsidR="00620324" w:rsidRPr="00C67007" w:rsidRDefault="00620324" w:rsidP="00620324">
            <w:pPr>
              <w:rPr>
                <w:bCs/>
                <w:szCs w:val="24"/>
              </w:rPr>
            </w:pPr>
            <w:r w:rsidRPr="00C67007">
              <w:rPr>
                <w:bCs/>
                <w:szCs w:val="24"/>
              </w:rPr>
              <w:t xml:space="preserve">‒ Édes és sós töltelékek összeállítása </w:t>
            </w:r>
          </w:p>
          <w:p w14:paraId="30EA046F" w14:textId="77777777" w:rsidR="00620324" w:rsidRPr="00C67007" w:rsidRDefault="00620324" w:rsidP="00620324">
            <w:pPr>
              <w:rPr>
                <w:bCs/>
                <w:szCs w:val="24"/>
              </w:rPr>
            </w:pPr>
            <w:r w:rsidRPr="00C67007">
              <w:rPr>
                <w:bCs/>
                <w:szCs w:val="24"/>
              </w:rPr>
              <w:t>‒ Habok (</w:t>
            </w:r>
            <w:proofErr w:type="spellStart"/>
            <w:r w:rsidRPr="00C67007">
              <w:rPr>
                <w:bCs/>
                <w:szCs w:val="24"/>
              </w:rPr>
              <w:t>mousse</w:t>
            </w:r>
            <w:proofErr w:type="spellEnd"/>
            <w:r w:rsidRPr="00C67007">
              <w:rPr>
                <w:bCs/>
                <w:szCs w:val="24"/>
              </w:rPr>
              <w:t xml:space="preserve">, habosított </w:t>
            </w:r>
            <w:proofErr w:type="spellStart"/>
            <w:r w:rsidRPr="00C67007">
              <w:rPr>
                <w:bCs/>
                <w:szCs w:val="24"/>
              </w:rPr>
              <w:t>ganache</w:t>
            </w:r>
            <w:proofErr w:type="spellEnd"/>
            <w:r w:rsidRPr="00C67007">
              <w:rPr>
                <w:bCs/>
                <w:szCs w:val="24"/>
              </w:rPr>
              <w:t xml:space="preserve">, </w:t>
            </w:r>
            <w:proofErr w:type="spellStart"/>
            <w:r w:rsidRPr="00C67007">
              <w:rPr>
                <w:bCs/>
                <w:szCs w:val="24"/>
              </w:rPr>
              <w:t>espuma</w:t>
            </w:r>
            <w:proofErr w:type="spellEnd"/>
            <w:r w:rsidRPr="00C67007">
              <w:rPr>
                <w:bCs/>
                <w:szCs w:val="24"/>
              </w:rPr>
              <w:t xml:space="preserve">) készítése </w:t>
            </w:r>
          </w:p>
          <w:p w14:paraId="1CB8F171" w14:textId="77777777" w:rsidR="00620324" w:rsidRPr="00C67007" w:rsidRDefault="00620324" w:rsidP="00620324">
            <w:pPr>
              <w:rPr>
                <w:bCs/>
                <w:szCs w:val="24"/>
              </w:rPr>
            </w:pPr>
            <w:r w:rsidRPr="00C67007">
              <w:rPr>
                <w:bCs/>
                <w:szCs w:val="24"/>
              </w:rPr>
              <w:t xml:space="preserve">‒ A fagylaltkészítés alapjai és a fagylaltfajták (fagylalt, parfé, </w:t>
            </w:r>
            <w:proofErr w:type="spellStart"/>
            <w:r w:rsidRPr="00C67007">
              <w:rPr>
                <w:bCs/>
                <w:szCs w:val="24"/>
              </w:rPr>
              <w:t>sorbet</w:t>
            </w:r>
            <w:proofErr w:type="spellEnd"/>
            <w:r w:rsidRPr="00C67007">
              <w:rPr>
                <w:bCs/>
                <w:szCs w:val="24"/>
              </w:rPr>
              <w:t xml:space="preserve">, </w:t>
            </w:r>
            <w:proofErr w:type="spellStart"/>
            <w:r w:rsidRPr="00C67007">
              <w:rPr>
                <w:bCs/>
                <w:szCs w:val="24"/>
              </w:rPr>
              <w:t>granita</w:t>
            </w:r>
            <w:proofErr w:type="spellEnd"/>
            <w:r w:rsidRPr="00C67007">
              <w:rPr>
                <w:bCs/>
                <w:szCs w:val="24"/>
              </w:rPr>
              <w:t xml:space="preserve">) </w:t>
            </w:r>
          </w:p>
          <w:p w14:paraId="7E132ABA" w14:textId="77777777" w:rsidR="00620324" w:rsidRPr="00C67007" w:rsidRDefault="00620324" w:rsidP="00620324">
            <w:pPr>
              <w:rPr>
                <w:bCs/>
                <w:szCs w:val="24"/>
              </w:rPr>
            </w:pPr>
            <w:r w:rsidRPr="00C67007">
              <w:rPr>
                <w:bCs/>
                <w:szCs w:val="24"/>
              </w:rPr>
              <w:lastRenderedPageBreak/>
              <w:t xml:space="preserve">‒ Édes felfújtak, pudingok készítése </w:t>
            </w:r>
          </w:p>
          <w:p w14:paraId="3D3A8186" w14:textId="4D90D57E" w:rsidR="00620324" w:rsidRPr="00C67007" w:rsidRDefault="00620324" w:rsidP="00620324">
            <w:pPr>
              <w:rPr>
                <w:bCs/>
                <w:szCs w:val="24"/>
              </w:rPr>
            </w:pPr>
            <w:r w:rsidRPr="00C67007">
              <w:rPr>
                <w:bCs/>
                <w:szCs w:val="24"/>
              </w:rPr>
              <w:t>‒ Mártások, öntetek készítése</w:t>
            </w:r>
          </w:p>
        </w:tc>
      </w:tr>
      <w:tr w:rsidR="00620324" w:rsidRPr="002D7BEF" w14:paraId="19A83D82" w14:textId="77777777" w:rsidTr="00C67007">
        <w:trPr>
          <w:jc w:val="center"/>
        </w:trPr>
        <w:tc>
          <w:tcPr>
            <w:tcW w:w="1983" w:type="dxa"/>
          </w:tcPr>
          <w:p w14:paraId="18DF7F84" w14:textId="64134654" w:rsidR="00620324" w:rsidRPr="00C67007" w:rsidRDefault="00620324" w:rsidP="00620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Portfólió készítése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B9822" w14:textId="527DFC53" w:rsidR="00620324" w:rsidRDefault="00620324" w:rsidP="0062032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31 óra</w:t>
            </w:r>
          </w:p>
        </w:tc>
        <w:tc>
          <w:tcPr>
            <w:tcW w:w="3547" w:type="dxa"/>
          </w:tcPr>
          <w:p w14:paraId="4150FEC9" w14:textId="77777777" w:rsidR="00620324" w:rsidRPr="00CD727B" w:rsidRDefault="00620324" w:rsidP="00620324">
            <w:pPr>
              <w:rPr>
                <w:rFonts w:eastAsiaTheme="minorHAnsi"/>
                <w:sz w:val="22"/>
                <w:lang w:eastAsia="zh-CN" w:bidi="hi-IN"/>
              </w:rPr>
            </w:pPr>
            <w:bookmarkStart w:id="11" w:name="_Hlk207734252"/>
            <w:r w:rsidRPr="00CD727B">
              <w:rPr>
                <w:rFonts w:eastAsiaTheme="minorHAnsi"/>
                <w:sz w:val="22"/>
                <w:lang w:eastAsia="zh-CN" w:bidi="hi-IN"/>
              </w:rPr>
              <w:t>Beszámoló a munkahelyi rendezvényekről, versenyekről, kiállításokról - fényképekkel, szakmai leírással</w:t>
            </w:r>
          </w:p>
          <w:p w14:paraId="5B4B4EE4" w14:textId="77777777" w:rsidR="00620324" w:rsidRPr="00CD727B" w:rsidRDefault="00620324" w:rsidP="00620324">
            <w:pPr>
              <w:rPr>
                <w:rFonts w:eastAsiaTheme="minorHAnsi"/>
                <w:sz w:val="22"/>
                <w:lang w:eastAsia="zh-CN" w:bidi="hi-IN"/>
              </w:rPr>
            </w:pPr>
            <w:r w:rsidRPr="00CD727B">
              <w:rPr>
                <w:rFonts w:eastAsiaTheme="minorHAnsi"/>
                <w:sz w:val="22"/>
                <w:lang w:eastAsia="zh-CN" w:bidi="hi-IN"/>
              </w:rPr>
              <w:t>Szakmai fejlődés lehetőségeinek bemutatása</w:t>
            </w:r>
          </w:p>
          <w:p w14:paraId="731E73EA" w14:textId="77777777" w:rsidR="00620324" w:rsidRPr="00CD727B" w:rsidRDefault="00620324" w:rsidP="00620324">
            <w:pPr>
              <w:rPr>
                <w:rFonts w:eastAsiaTheme="minorHAnsi"/>
                <w:sz w:val="22"/>
                <w:lang w:eastAsia="zh-CN" w:bidi="hi-IN"/>
              </w:rPr>
            </w:pPr>
            <w:r w:rsidRPr="00CD727B">
              <w:rPr>
                <w:rFonts w:eastAsiaTheme="minorHAnsi"/>
                <w:sz w:val="22"/>
                <w:lang w:eastAsia="zh-CN" w:bidi="hi-IN"/>
              </w:rPr>
              <w:t>Önéletrajz, önreflexió</w:t>
            </w:r>
          </w:p>
          <w:p w14:paraId="7251D835" w14:textId="77777777" w:rsidR="00620324" w:rsidRPr="00CD727B" w:rsidRDefault="00620324" w:rsidP="00620324">
            <w:pPr>
              <w:rPr>
                <w:rFonts w:eastAsiaTheme="minorHAnsi"/>
                <w:sz w:val="22"/>
                <w:lang w:eastAsia="zh-CN" w:bidi="hi-IN"/>
              </w:rPr>
            </w:pPr>
            <w:r w:rsidRPr="00CD727B">
              <w:rPr>
                <w:rFonts w:eastAsiaTheme="minorHAnsi"/>
                <w:sz w:val="22"/>
                <w:lang w:eastAsia="zh-CN" w:bidi="hi-IN"/>
              </w:rPr>
              <w:t>Jövőkép</w:t>
            </w:r>
          </w:p>
          <w:p w14:paraId="10783E80" w14:textId="48E0615D" w:rsidR="00620324" w:rsidRPr="002D7BEF" w:rsidRDefault="00620324" w:rsidP="00620324">
            <w:pPr>
              <w:jc w:val="both"/>
              <w:rPr>
                <w:szCs w:val="24"/>
              </w:rPr>
            </w:pPr>
            <w:r w:rsidRPr="00CD727B">
              <w:rPr>
                <w:rFonts w:eastAsiaTheme="minorHAnsi"/>
                <w:sz w:val="22"/>
                <w:lang w:eastAsia="zh-CN" w:bidi="hi-IN"/>
              </w:rPr>
              <w:t>Saját tanulási folyamat bemutatása</w:t>
            </w:r>
            <w:bookmarkEnd w:id="11"/>
          </w:p>
        </w:tc>
        <w:tc>
          <w:tcPr>
            <w:tcW w:w="3821" w:type="dxa"/>
            <w:vAlign w:val="center"/>
          </w:tcPr>
          <w:p w14:paraId="7002686C" w14:textId="3FB94320" w:rsidR="00620324" w:rsidRPr="002D7BEF" w:rsidRDefault="00620324" w:rsidP="00620324">
            <w:pPr>
              <w:jc w:val="both"/>
              <w:rPr>
                <w:b/>
                <w:szCs w:val="24"/>
              </w:rPr>
            </w:pPr>
          </w:p>
        </w:tc>
        <w:tc>
          <w:tcPr>
            <w:tcW w:w="3407" w:type="dxa"/>
          </w:tcPr>
          <w:p w14:paraId="276CF2B8" w14:textId="77777777" w:rsidR="00620324" w:rsidRPr="00C67007" w:rsidRDefault="00620324" w:rsidP="00620324">
            <w:pPr>
              <w:rPr>
                <w:bCs/>
                <w:szCs w:val="24"/>
              </w:rPr>
            </w:pPr>
          </w:p>
        </w:tc>
      </w:tr>
    </w:tbl>
    <w:p w14:paraId="65D9A6AC" w14:textId="77777777" w:rsidR="00EC0687" w:rsidRDefault="00EC0687" w:rsidP="0078084F">
      <w:pPr>
        <w:pStyle w:val="Cmsor2"/>
      </w:pPr>
      <w:bookmarkStart w:id="12" w:name="_Toc175765274"/>
    </w:p>
    <w:p w14:paraId="5483E53E" w14:textId="350D99FF" w:rsidR="0078084F" w:rsidRDefault="0078084F" w:rsidP="0078084F">
      <w:pPr>
        <w:pStyle w:val="Cmsor2"/>
      </w:pPr>
      <w:r>
        <w:t>1.3 Szakirányú oktatás – vendégtéri szaktechnikus</w:t>
      </w:r>
      <w:bookmarkEnd w:id="12"/>
    </w:p>
    <w:p w14:paraId="34746FAD" w14:textId="77777777" w:rsidR="00FF18B0" w:rsidRDefault="00FF18B0" w:rsidP="00FF18B0"/>
    <w:p w14:paraId="2E8F572A" w14:textId="5A7B62FA" w:rsidR="00FF18B0" w:rsidRPr="00FF18B0" w:rsidRDefault="00FF18B0" w:rsidP="00FF18B0">
      <w:pPr>
        <w:jc w:val="center"/>
        <w:rPr>
          <w:b/>
          <w:bCs/>
          <w:sz w:val="28"/>
          <w:szCs w:val="24"/>
        </w:rPr>
      </w:pPr>
      <w:r w:rsidRPr="00FF18B0">
        <w:rPr>
          <w:b/>
          <w:bCs/>
          <w:sz w:val="28"/>
          <w:szCs w:val="24"/>
        </w:rPr>
        <w:t>11. évfolyam</w:t>
      </w:r>
    </w:p>
    <w:p w14:paraId="543A0A25" w14:textId="77777777" w:rsidR="0078084F" w:rsidRDefault="0078084F" w:rsidP="0078084F">
      <w:pPr>
        <w:pStyle w:val="Cmsor2"/>
      </w:pPr>
    </w:p>
    <w:tbl>
      <w:tblPr>
        <w:tblW w:w="140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2"/>
        <w:gridCol w:w="1276"/>
        <w:gridCol w:w="3539"/>
        <w:gridCol w:w="3827"/>
        <w:gridCol w:w="3410"/>
      </w:tblGrid>
      <w:tr w:rsidR="0078084F" w:rsidRPr="002D7BEF" w14:paraId="4249F3D0" w14:textId="77777777" w:rsidTr="00FF18B0">
        <w:trPr>
          <w:tblHeader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5E8F222" w14:textId="77777777" w:rsidR="0078084F" w:rsidRPr="002D7BEF" w:rsidRDefault="0078084F" w:rsidP="00E6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Tantárgy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49DF870" w14:textId="77777777" w:rsidR="0078084F" w:rsidRPr="002D7BEF" w:rsidRDefault="0078084F" w:rsidP="00E6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Óraszám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B50C4B8" w14:textId="77777777" w:rsidR="0078084F" w:rsidRPr="002D7BEF" w:rsidRDefault="0078084F" w:rsidP="00E63CC8">
            <w:pPr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 xml:space="preserve">iskolai </w:t>
            </w:r>
            <w:proofErr w:type="spellStart"/>
            <w:r w:rsidRPr="002D7BEF">
              <w:rPr>
                <w:b/>
                <w:szCs w:val="24"/>
              </w:rPr>
              <w:t>tantermi</w:t>
            </w:r>
            <w:proofErr w:type="spellEnd"/>
            <w:r w:rsidRPr="002D7BEF">
              <w:rPr>
                <w:b/>
                <w:szCs w:val="24"/>
              </w:rPr>
              <w:t xml:space="preserve"> oktatás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4978D21" w14:textId="77777777" w:rsidR="0078084F" w:rsidRPr="002D7BEF" w:rsidRDefault="0078084F" w:rsidP="00E63CC8">
            <w:pPr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iskolai tanműhely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50DED00" w14:textId="77777777" w:rsidR="0078084F" w:rsidRPr="002D7BEF" w:rsidRDefault="0078084F" w:rsidP="00E63CC8">
            <w:pPr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Üzemi gyakorlat</w:t>
            </w:r>
          </w:p>
        </w:tc>
      </w:tr>
      <w:tr w:rsidR="00FF18B0" w:rsidRPr="002D7BEF" w14:paraId="7A8459A0" w14:textId="77777777" w:rsidTr="00FF18B0">
        <w:trPr>
          <w:jc w:val="center"/>
        </w:trPr>
        <w:tc>
          <w:tcPr>
            <w:tcW w:w="1982" w:type="dxa"/>
          </w:tcPr>
          <w:p w14:paraId="1E71E2D8" w14:textId="1ADD7721" w:rsidR="00FF18B0" w:rsidRPr="00FF18B0" w:rsidRDefault="00FF18B0" w:rsidP="00E63CC8">
            <w:pPr>
              <w:rPr>
                <w:b/>
                <w:bCs/>
                <w:szCs w:val="24"/>
              </w:rPr>
            </w:pPr>
            <w:r w:rsidRPr="00FF18B0">
              <w:rPr>
                <w:b/>
                <w:bCs/>
                <w:szCs w:val="24"/>
              </w:rPr>
              <w:t>Rendezvény</w:t>
            </w:r>
            <w:r>
              <w:rPr>
                <w:b/>
                <w:bCs/>
                <w:szCs w:val="24"/>
              </w:rPr>
              <w:t>-</w:t>
            </w:r>
            <w:r w:rsidRPr="00FF18B0">
              <w:rPr>
                <w:b/>
                <w:bCs/>
                <w:szCs w:val="24"/>
              </w:rPr>
              <w:t>szervezési ismeretek</w:t>
            </w:r>
          </w:p>
        </w:tc>
        <w:tc>
          <w:tcPr>
            <w:tcW w:w="1276" w:type="dxa"/>
          </w:tcPr>
          <w:p w14:paraId="04FC38A2" w14:textId="5B8692AF" w:rsidR="00FF18B0" w:rsidRPr="002D7BEF" w:rsidRDefault="00FF18B0" w:rsidP="00E63CC8">
            <w:pPr>
              <w:rPr>
                <w:szCs w:val="24"/>
              </w:rPr>
            </w:pPr>
            <w:r>
              <w:rPr>
                <w:szCs w:val="24"/>
              </w:rPr>
              <w:t>104</w:t>
            </w:r>
          </w:p>
        </w:tc>
        <w:tc>
          <w:tcPr>
            <w:tcW w:w="3539" w:type="dxa"/>
            <w:vAlign w:val="center"/>
          </w:tcPr>
          <w:p w14:paraId="5B154404" w14:textId="54B61ADD" w:rsidR="00FF18B0" w:rsidRPr="002D7BEF" w:rsidRDefault="00FF18B0" w:rsidP="00E63CC8">
            <w:pPr>
              <w:jc w:val="center"/>
              <w:rPr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9DF2AE3" w14:textId="77777777" w:rsidR="00FF18B0" w:rsidRPr="002D7BEF" w:rsidRDefault="00FF18B0" w:rsidP="00E63CC8">
            <w:pPr>
              <w:jc w:val="center"/>
              <w:rPr>
                <w:b/>
                <w:bCs/>
                <w:szCs w:val="24"/>
              </w:rPr>
            </w:pPr>
            <w:r w:rsidRPr="002D7BEF">
              <w:rPr>
                <w:b/>
                <w:bCs/>
                <w:szCs w:val="24"/>
              </w:rPr>
              <w:t>72,5 óra</w:t>
            </w:r>
          </w:p>
          <w:p w14:paraId="1B35A084" w14:textId="77777777" w:rsidR="00FF18B0" w:rsidRPr="002D7BEF" w:rsidRDefault="00FF18B0" w:rsidP="00E63CC8">
            <w:pPr>
              <w:ind w:left="160" w:right="180"/>
              <w:jc w:val="both"/>
              <w:rPr>
                <w:rFonts w:eastAsia="Times New Roman"/>
                <w:b/>
                <w:szCs w:val="24"/>
              </w:rPr>
            </w:pPr>
            <w:r w:rsidRPr="002D7BEF">
              <w:rPr>
                <w:rFonts w:eastAsia="Times New Roman"/>
                <w:b/>
                <w:szCs w:val="24"/>
              </w:rPr>
              <w:t>A rendezvények típusai, fajtái</w:t>
            </w:r>
          </w:p>
          <w:p w14:paraId="735BA1CC" w14:textId="77777777" w:rsidR="00FF18B0" w:rsidRPr="002D7BEF" w:rsidRDefault="00FF18B0" w:rsidP="00E63CC8">
            <w:pPr>
              <w:ind w:left="160" w:right="180"/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vendégfogadás szabályai</w:t>
            </w:r>
          </w:p>
          <w:p w14:paraId="1D5AF1A4" w14:textId="77777777" w:rsidR="00FF18B0" w:rsidRPr="002D7BEF" w:rsidRDefault="00FF18B0" w:rsidP="00E63CC8">
            <w:pPr>
              <w:ind w:left="160" w:right="240"/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Étkezéssel egybekötött rendezvények: díszétkezések, állófogadások, koktélparti, ültetett ál- lófogadások, esküvők és egyéb családi rendezvények, protokollfogadások, egyéb társas rendezvények</w:t>
            </w:r>
          </w:p>
          <w:p w14:paraId="44F4F506" w14:textId="77777777" w:rsidR="00FF18B0" w:rsidRPr="002D7BEF" w:rsidRDefault="00FF18B0" w:rsidP="00E63CC8">
            <w:pPr>
              <w:ind w:left="160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Rendezvények protokollja</w:t>
            </w:r>
          </w:p>
          <w:p w14:paraId="0468B5DC" w14:textId="77777777" w:rsidR="00FF18B0" w:rsidRPr="002D7BEF" w:rsidRDefault="00FF18B0" w:rsidP="00E63CC8">
            <w:pPr>
              <w:ind w:left="160" w:right="180"/>
              <w:jc w:val="both"/>
              <w:rPr>
                <w:szCs w:val="24"/>
              </w:rPr>
            </w:pPr>
            <w:r w:rsidRPr="002D7BEF">
              <w:rPr>
                <w:b/>
                <w:szCs w:val="24"/>
              </w:rPr>
              <w:lastRenderedPageBreak/>
              <w:t xml:space="preserve">Az értékesítés folyamata </w:t>
            </w:r>
            <w:r w:rsidRPr="002D7BEF">
              <w:rPr>
                <w:szCs w:val="24"/>
              </w:rPr>
              <w:t>Munkakörök, értékesítési formák</w:t>
            </w:r>
          </w:p>
          <w:p w14:paraId="401561C2" w14:textId="77777777" w:rsidR="00FF18B0" w:rsidRPr="002D7BEF" w:rsidRDefault="00FF18B0" w:rsidP="00E63CC8">
            <w:pPr>
              <w:ind w:left="160" w:right="18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Értékesítés munkakörei (üzletvezető, teremfőnök, pincér, </w:t>
            </w:r>
            <w:proofErr w:type="spellStart"/>
            <w:r w:rsidRPr="002D7BEF">
              <w:rPr>
                <w:szCs w:val="24"/>
              </w:rPr>
              <w:t>sommelier</w:t>
            </w:r>
            <w:proofErr w:type="spellEnd"/>
            <w:r w:rsidRPr="002D7BEF">
              <w:rPr>
                <w:szCs w:val="24"/>
              </w:rPr>
              <w:t>, pultos, bartender, vendéglátó eladó, kávéfőző/</w:t>
            </w:r>
            <w:proofErr w:type="spellStart"/>
            <w:r w:rsidRPr="002D7BEF">
              <w:rPr>
                <w:szCs w:val="24"/>
              </w:rPr>
              <w:t>barista</w:t>
            </w:r>
            <w:proofErr w:type="spellEnd"/>
            <w:r w:rsidRPr="002D7BEF">
              <w:rPr>
                <w:szCs w:val="24"/>
              </w:rPr>
              <w:t>)</w:t>
            </w:r>
          </w:p>
          <w:p w14:paraId="0F542918" w14:textId="77777777" w:rsidR="00FF18B0" w:rsidRPr="002D7BEF" w:rsidRDefault="00FF18B0" w:rsidP="00E63CC8">
            <w:pPr>
              <w:ind w:left="160" w:right="18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Értékesítési rendszerek, értékesítési módszerek</w:t>
            </w:r>
          </w:p>
          <w:p w14:paraId="2AB93A7D" w14:textId="77777777" w:rsidR="00FF18B0" w:rsidRPr="002D7BEF" w:rsidRDefault="00FF18B0" w:rsidP="00E63CC8">
            <w:pPr>
              <w:ind w:left="160" w:right="18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Felszolgálás általános szabályai</w:t>
            </w:r>
          </w:p>
          <w:p w14:paraId="1F058CCD" w14:textId="77777777" w:rsidR="00FF18B0" w:rsidRPr="002D7BEF" w:rsidRDefault="00FF18B0" w:rsidP="00E63CC8">
            <w:pPr>
              <w:ind w:left="160" w:right="18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Üzletnyitás előtti előkészületek</w:t>
            </w:r>
          </w:p>
          <w:p w14:paraId="32F76193" w14:textId="77777777" w:rsidR="00FF18B0" w:rsidRPr="002D7BEF" w:rsidRDefault="00FF18B0" w:rsidP="00E63CC8">
            <w:pPr>
              <w:ind w:left="160" w:right="18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Vendég fogadása, ajánlási technikák, vendég segítése, tanácsadás </w:t>
            </w:r>
          </w:p>
          <w:p w14:paraId="57671AB8" w14:textId="77777777" w:rsidR="00FF18B0" w:rsidRPr="002D7BEF" w:rsidRDefault="00FF18B0" w:rsidP="00E63CC8">
            <w:pPr>
              <w:ind w:left="160" w:right="18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Számla kiegyenlítése, fizetési módok</w:t>
            </w:r>
          </w:p>
          <w:p w14:paraId="2978E846" w14:textId="77777777" w:rsidR="00FF18B0" w:rsidRPr="002D7BEF" w:rsidRDefault="00FF18B0" w:rsidP="00E63CC8">
            <w:pPr>
              <w:ind w:left="160" w:right="18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Zárás utáni teendők</w:t>
            </w:r>
          </w:p>
          <w:p w14:paraId="1E73A0B2" w14:textId="77777777" w:rsidR="00FF18B0" w:rsidRPr="002D7BEF" w:rsidRDefault="00FF18B0" w:rsidP="00E63CC8">
            <w:pPr>
              <w:ind w:left="160" w:right="180"/>
              <w:jc w:val="both"/>
              <w:rPr>
                <w:szCs w:val="24"/>
              </w:rPr>
            </w:pPr>
            <w:proofErr w:type="spellStart"/>
            <w:r w:rsidRPr="002D7BEF">
              <w:rPr>
                <w:szCs w:val="24"/>
              </w:rPr>
              <w:t>Standolás</w:t>
            </w:r>
            <w:proofErr w:type="spellEnd"/>
            <w:r w:rsidRPr="002D7BEF">
              <w:rPr>
                <w:szCs w:val="24"/>
              </w:rPr>
              <w:t>, standív elkészítése, elszámolás</w:t>
            </w:r>
          </w:p>
          <w:p w14:paraId="54E88948" w14:textId="77777777" w:rsidR="00FF18B0" w:rsidRPr="002D7BEF" w:rsidRDefault="00FF18B0" w:rsidP="00E63CC8">
            <w:pPr>
              <w:ind w:left="165" w:right="180"/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b/>
                <w:szCs w:val="24"/>
              </w:rPr>
              <w:t xml:space="preserve">Kommunikáció a vendéggel </w:t>
            </w:r>
            <w:r w:rsidRPr="002D7BEF">
              <w:rPr>
                <w:rFonts w:eastAsia="Times New Roman"/>
                <w:szCs w:val="24"/>
              </w:rPr>
              <w:t>Általános kommunikációs szabályok</w:t>
            </w:r>
          </w:p>
          <w:p w14:paraId="77E766F8" w14:textId="77777777" w:rsidR="00FF18B0" w:rsidRPr="002D7BEF" w:rsidRDefault="00FF18B0" w:rsidP="00E63CC8">
            <w:pPr>
              <w:ind w:left="165" w:right="120"/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Kommunikáció az „à la carte” értékesítés során Kommunikáció a társas étkezéseken Kommunikáció a büfé/koktélparti étkezéseken</w:t>
            </w:r>
          </w:p>
          <w:p w14:paraId="036633CE" w14:textId="77777777" w:rsidR="00FF18B0" w:rsidRPr="002D7BEF" w:rsidRDefault="00FF18B0" w:rsidP="00E63CC8">
            <w:pPr>
              <w:ind w:left="160" w:right="120"/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Kommunikáció a családi eseményeken és egyéb ünnepélyes eseményeken Rendezvényfelvétel, asztalfoglalás folyamata, lehetőségei, adminisztrálása </w:t>
            </w:r>
          </w:p>
          <w:p w14:paraId="02DE151F" w14:textId="77777777" w:rsidR="00FF18B0" w:rsidRPr="002D7BEF" w:rsidRDefault="00FF18B0" w:rsidP="00E63CC8">
            <w:pPr>
              <w:ind w:left="160" w:right="12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Etikett és protokoll szabályok</w:t>
            </w:r>
          </w:p>
          <w:p w14:paraId="1CDCEAFB" w14:textId="77777777" w:rsidR="00FF18B0" w:rsidRPr="002D7BEF" w:rsidRDefault="00FF18B0" w:rsidP="00E63CC8">
            <w:pPr>
              <w:ind w:left="160" w:right="12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Megjelenés, </w:t>
            </w:r>
          </w:p>
          <w:p w14:paraId="622F52CF" w14:textId="77777777" w:rsidR="00FF18B0" w:rsidRPr="002D7BEF" w:rsidRDefault="00FF18B0" w:rsidP="00E63CC8">
            <w:pPr>
              <w:ind w:left="160" w:right="120"/>
              <w:jc w:val="both"/>
              <w:rPr>
                <w:rFonts w:eastAsia="Times New Roman"/>
                <w:szCs w:val="24"/>
              </w:rPr>
            </w:pPr>
            <w:r w:rsidRPr="002D7BEF">
              <w:rPr>
                <w:szCs w:val="24"/>
              </w:rPr>
              <w:t>Probléma- és konfliktus helyzetek kezelése</w:t>
            </w:r>
          </w:p>
        </w:tc>
        <w:tc>
          <w:tcPr>
            <w:tcW w:w="3410" w:type="dxa"/>
          </w:tcPr>
          <w:p w14:paraId="4C88C5CF" w14:textId="77777777" w:rsidR="00FF18B0" w:rsidRPr="002D7BEF" w:rsidRDefault="00FF18B0" w:rsidP="00E63CC8">
            <w:pPr>
              <w:jc w:val="center"/>
              <w:rPr>
                <w:b/>
                <w:bCs/>
                <w:szCs w:val="24"/>
              </w:rPr>
            </w:pPr>
            <w:r w:rsidRPr="002D7BEF">
              <w:rPr>
                <w:b/>
                <w:bCs/>
                <w:szCs w:val="24"/>
              </w:rPr>
              <w:lastRenderedPageBreak/>
              <w:t>31,5 óra</w:t>
            </w:r>
          </w:p>
          <w:p w14:paraId="0C027DBE" w14:textId="77777777" w:rsidR="00FF18B0" w:rsidRPr="002D7BEF" w:rsidRDefault="00FF18B0" w:rsidP="00E63CC8">
            <w:pPr>
              <w:ind w:right="180"/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Rendezvénylogisztika</w:t>
            </w:r>
          </w:p>
          <w:p w14:paraId="569EA6A8" w14:textId="77777777" w:rsidR="00FF18B0" w:rsidRPr="002D7BEF" w:rsidRDefault="00FF18B0" w:rsidP="00E63CC8">
            <w:pPr>
              <w:ind w:right="18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Rendezvények típusai, fajtái, értékesítési módjai (bankett, koktélparti, díszétkezések, ál- ló/ültetett fogadás)</w:t>
            </w:r>
          </w:p>
          <w:p w14:paraId="1F6C638F" w14:textId="77777777" w:rsidR="00FF18B0" w:rsidRPr="002D7BEF" w:rsidRDefault="00FF18B0" w:rsidP="00E63CC8">
            <w:pPr>
              <w:ind w:right="180"/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rendezvény lebonyolítása</w:t>
            </w:r>
          </w:p>
          <w:p w14:paraId="1C342757" w14:textId="77777777" w:rsidR="00FF18B0" w:rsidRPr="002D7BEF" w:rsidRDefault="00FF18B0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Eszközigény, technikai háttér, munkaerő-szükséglet</w:t>
            </w:r>
          </w:p>
          <w:p w14:paraId="17D5E589" w14:textId="77777777" w:rsidR="00FF18B0" w:rsidRPr="002D7BEF" w:rsidRDefault="00FF18B0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Elszámolás, fizettetés</w:t>
            </w:r>
          </w:p>
          <w:p w14:paraId="03D383B4" w14:textId="77777777" w:rsidR="00FF18B0" w:rsidRPr="002D7BEF" w:rsidRDefault="00FF18B0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Elszámolás, fizettetés</w:t>
            </w:r>
          </w:p>
          <w:p w14:paraId="64703614" w14:textId="77777777" w:rsidR="00FF18B0" w:rsidRPr="002D7BEF" w:rsidRDefault="00FF18B0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Bankkártyás, készpénzes, átutalásos fizettetés menete, előleg, előlegbekérő, foglaló, köt- bér, lemondási feltételek, lemondás stb.</w:t>
            </w:r>
          </w:p>
          <w:p w14:paraId="3FD7851E" w14:textId="77777777" w:rsidR="00FF18B0" w:rsidRPr="002D7BEF" w:rsidRDefault="00FF18B0" w:rsidP="00E63CC8">
            <w:pPr>
              <w:jc w:val="center"/>
              <w:rPr>
                <w:rFonts w:eastAsia="Times New Roman"/>
                <w:szCs w:val="24"/>
              </w:rPr>
            </w:pPr>
          </w:p>
          <w:p w14:paraId="4A1AA04C" w14:textId="77777777" w:rsidR="00FF18B0" w:rsidRPr="002D7BEF" w:rsidRDefault="00FF18B0" w:rsidP="00E63CC8">
            <w:pPr>
              <w:jc w:val="center"/>
              <w:rPr>
                <w:szCs w:val="24"/>
              </w:rPr>
            </w:pPr>
          </w:p>
        </w:tc>
      </w:tr>
      <w:tr w:rsidR="00FF18B0" w:rsidRPr="002D7BEF" w14:paraId="66CBCDCC" w14:textId="77777777" w:rsidTr="00FF18B0">
        <w:trPr>
          <w:jc w:val="center"/>
        </w:trPr>
        <w:tc>
          <w:tcPr>
            <w:tcW w:w="1982" w:type="dxa"/>
          </w:tcPr>
          <w:p w14:paraId="45158C2E" w14:textId="7FBB5DB0" w:rsidR="00FF18B0" w:rsidRPr="00FF18B0" w:rsidRDefault="00FF18B0" w:rsidP="00E63CC8">
            <w:pPr>
              <w:rPr>
                <w:b/>
                <w:bCs/>
                <w:szCs w:val="24"/>
              </w:rPr>
            </w:pPr>
            <w:r w:rsidRPr="00FF18B0">
              <w:rPr>
                <w:b/>
                <w:bCs/>
                <w:szCs w:val="24"/>
              </w:rPr>
              <w:lastRenderedPageBreak/>
              <w:t>Vendégtéri ismeretek</w:t>
            </w:r>
          </w:p>
        </w:tc>
        <w:tc>
          <w:tcPr>
            <w:tcW w:w="1276" w:type="dxa"/>
          </w:tcPr>
          <w:p w14:paraId="655CCC60" w14:textId="50D28258" w:rsidR="00FF18B0" w:rsidRPr="002D7BEF" w:rsidRDefault="00FF18B0" w:rsidP="00E63CC8">
            <w:pPr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3539" w:type="dxa"/>
            <w:vAlign w:val="center"/>
          </w:tcPr>
          <w:p w14:paraId="341960A8" w14:textId="77777777" w:rsidR="00FF18B0" w:rsidRPr="002D7BEF" w:rsidRDefault="00FF18B0" w:rsidP="00E63CC8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827" w:type="dxa"/>
            <w:vAlign w:val="center"/>
          </w:tcPr>
          <w:p w14:paraId="4C9DE871" w14:textId="77777777" w:rsidR="00FF18B0" w:rsidRPr="002D7BEF" w:rsidRDefault="00FF18B0" w:rsidP="00E63CC8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410" w:type="dxa"/>
          </w:tcPr>
          <w:p w14:paraId="60EB27F7" w14:textId="77777777" w:rsidR="00FF18B0" w:rsidRPr="002D7BEF" w:rsidRDefault="00FF18B0" w:rsidP="00E63CC8">
            <w:pPr>
              <w:jc w:val="center"/>
              <w:rPr>
                <w:b/>
                <w:bCs/>
                <w:szCs w:val="24"/>
              </w:rPr>
            </w:pPr>
            <w:r w:rsidRPr="002D7BEF">
              <w:rPr>
                <w:b/>
                <w:bCs/>
                <w:szCs w:val="24"/>
              </w:rPr>
              <w:t>70 óra</w:t>
            </w:r>
          </w:p>
          <w:p w14:paraId="386924AB" w14:textId="77777777" w:rsidR="00FF18B0" w:rsidRPr="002D7BEF" w:rsidRDefault="00FF18B0" w:rsidP="00E63CC8">
            <w:pPr>
              <w:jc w:val="center"/>
              <w:rPr>
                <w:b/>
                <w:bCs/>
                <w:szCs w:val="24"/>
              </w:rPr>
            </w:pPr>
            <w:r w:rsidRPr="002D7BEF">
              <w:rPr>
                <w:b/>
                <w:bCs/>
                <w:szCs w:val="24"/>
              </w:rPr>
              <w:t>Tartalom:</w:t>
            </w:r>
          </w:p>
          <w:p w14:paraId="34B08A37" w14:textId="77777777" w:rsidR="00FF18B0" w:rsidRPr="002D7BEF" w:rsidRDefault="00FF18B0" w:rsidP="00E63CC8">
            <w:pPr>
              <w:jc w:val="both"/>
              <w:rPr>
                <w:szCs w:val="24"/>
                <w:u w:val="single"/>
              </w:rPr>
            </w:pPr>
            <w:r w:rsidRPr="002D7BEF">
              <w:rPr>
                <w:szCs w:val="24"/>
                <w:u w:val="single"/>
              </w:rPr>
              <w:t>Felszolgálási ismeretek:</w:t>
            </w:r>
          </w:p>
          <w:p w14:paraId="73B32E81" w14:textId="77777777" w:rsidR="00FF18B0" w:rsidRPr="002D7BEF" w:rsidRDefault="00FF18B0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A felszolgálóval szemben támasztott követelmények, a felszolgálás általános szabályai,</w:t>
            </w:r>
          </w:p>
          <w:p w14:paraId="3C0BF27D" w14:textId="77777777" w:rsidR="00FF18B0" w:rsidRPr="002D7BEF" w:rsidRDefault="00FF18B0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nyitás előtti műveletek, vendég fogadása, ajánlás.</w:t>
            </w:r>
          </w:p>
          <w:p w14:paraId="31628758" w14:textId="77777777" w:rsidR="00FF18B0" w:rsidRPr="002D7BEF" w:rsidRDefault="00FF18B0" w:rsidP="00E63CC8">
            <w:pPr>
              <w:jc w:val="both"/>
              <w:rPr>
                <w:szCs w:val="24"/>
                <w:u w:val="single"/>
              </w:rPr>
            </w:pPr>
            <w:r w:rsidRPr="002D7BEF">
              <w:rPr>
                <w:szCs w:val="24"/>
                <w:u w:val="single"/>
              </w:rPr>
              <w:t>A felszolgálás lebonyolítása:</w:t>
            </w:r>
          </w:p>
          <w:p w14:paraId="2BEEFDF5" w14:textId="77777777" w:rsidR="00FF18B0" w:rsidRPr="002D7BEF" w:rsidRDefault="00FF18B0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Felszolgálási módok, folyamatok.</w:t>
            </w:r>
          </w:p>
          <w:p w14:paraId="0A916252" w14:textId="77777777" w:rsidR="00FF18B0" w:rsidRPr="002D7BEF" w:rsidRDefault="00FF18B0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Étlap szerinti főétkezések lebonyolítása.</w:t>
            </w:r>
          </w:p>
          <w:p w14:paraId="06758DC1" w14:textId="77777777" w:rsidR="00FF18B0" w:rsidRPr="002D7BEF" w:rsidRDefault="00FF18B0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Rendelésfelvétel, pincér program kezelése, italok felszolgálása, ételfelszolgálás különböző felszolgálási módokban. Rendezvények előkészítési és lebonyolítási feladatai.</w:t>
            </w:r>
          </w:p>
        </w:tc>
      </w:tr>
      <w:tr w:rsidR="00FF18B0" w:rsidRPr="002D7BEF" w14:paraId="70BE8214" w14:textId="77777777" w:rsidTr="00FF18B0">
        <w:trPr>
          <w:jc w:val="center"/>
        </w:trPr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18481" w14:textId="015F271C" w:rsidR="00FF18B0" w:rsidRPr="00FF18B0" w:rsidRDefault="00FF18B0" w:rsidP="00E63CC8">
            <w:pPr>
              <w:rPr>
                <w:b/>
                <w:bCs/>
                <w:szCs w:val="24"/>
              </w:rPr>
            </w:pPr>
            <w:r w:rsidRPr="00FF18B0">
              <w:rPr>
                <w:b/>
                <w:bCs/>
                <w:szCs w:val="24"/>
              </w:rPr>
              <w:t>Étel és italismeret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6515A" w14:textId="1C71E490" w:rsidR="00FF18B0" w:rsidRPr="002D7BEF" w:rsidRDefault="00FF18B0" w:rsidP="00E63CC8">
            <w:pPr>
              <w:rPr>
                <w:szCs w:val="24"/>
              </w:rPr>
            </w:pPr>
            <w:r>
              <w:rPr>
                <w:szCs w:val="24"/>
              </w:rPr>
              <w:t>177,5</w:t>
            </w:r>
          </w:p>
        </w:tc>
        <w:tc>
          <w:tcPr>
            <w:tcW w:w="3539" w:type="dxa"/>
            <w:vAlign w:val="center"/>
          </w:tcPr>
          <w:p w14:paraId="5CCBBDD7" w14:textId="77777777" w:rsidR="00FF18B0" w:rsidRPr="002D7BEF" w:rsidRDefault="00FF18B0" w:rsidP="00E63CC8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827" w:type="dxa"/>
          </w:tcPr>
          <w:p w14:paraId="0F3EBA46" w14:textId="77777777" w:rsidR="00FF18B0" w:rsidRPr="002D7BEF" w:rsidRDefault="00FF18B0" w:rsidP="00E63CC8">
            <w:pPr>
              <w:jc w:val="center"/>
              <w:rPr>
                <w:b/>
                <w:bCs/>
                <w:szCs w:val="24"/>
              </w:rPr>
            </w:pPr>
            <w:r w:rsidRPr="002D7BEF">
              <w:rPr>
                <w:b/>
                <w:bCs/>
                <w:szCs w:val="24"/>
              </w:rPr>
              <w:t>72,5 óra</w:t>
            </w:r>
          </w:p>
          <w:p w14:paraId="747CC8BF" w14:textId="77777777" w:rsidR="00FF18B0" w:rsidRPr="002D7BEF" w:rsidRDefault="00FF18B0" w:rsidP="00E63CC8">
            <w:pPr>
              <w:jc w:val="center"/>
              <w:rPr>
                <w:b/>
                <w:bCs/>
                <w:szCs w:val="24"/>
              </w:rPr>
            </w:pPr>
            <w:r w:rsidRPr="002D7BEF">
              <w:rPr>
                <w:b/>
                <w:bCs/>
                <w:szCs w:val="24"/>
              </w:rPr>
              <w:t>Tartalom:</w:t>
            </w:r>
          </w:p>
          <w:p w14:paraId="722E45DD" w14:textId="77777777" w:rsidR="00FF18B0" w:rsidRPr="002D7BEF" w:rsidRDefault="00FF18B0" w:rsidP="00E63CC8">
            <w:pPr>
              <w:ind w:left="16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Ételkészítési ismeretek</w:t>
            </w:r>
          </w:p>
          <w:p w14:paraId="743B2080" w14:textId="77777777" w:rsidR="00FF18B0" w:rsidRPr="002D7BEF" w:rsidRDefault="00FF18B0" w:rsidP="00E63CC8">
            <w:pPr>
              <w:ind w:left="16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Ételek elkészítésének, összetételének megismerése:</w:t>
            </w:r>
          </w:p>
          <w:p w14:paraId="1B5ABA06" w14:textId="77777777" w:rsidR="00FF18B0" w:rsidRPr="002D7BEF" w:rsidRDefault="00FF18B0" w:rsidP="00E63CC8">
            <w:pPr>
              <w:ind w:left="160" w:right="24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Hideg előételek, levesek, melegelőételek, főzelékek, köretek, mártások, saláták, </w:t>
            </w:r>
            <w:r w:rsidRPr="002D7BEF">
              <w:rPr>
                <w:szCs w:val="24"/>
              </w:rPr>
              <w:lastRenderedPageBreak/>
              <w:t xml:space="preserve">dresszin- </w:t>
            </w:r>
            <w:proofErr w:type="spellStart"/>
            <w:r w:rsidRPr="002D7BEF">
              <w:rPr>
                <w:szCs w:val="24"/>
              </w:rPr>
              <w:t>gek</w:t>
            </w:r>
            <w:proofErr w:type="spellEnd"/>
            <w:r w:rsidRPr="002D7BEF">
              <w:rPr>
                <w:szCs w:val="24"/>
              </w:rPr>
              <w:t>, főételek, befejező fogások</w:t>
            </w:r>
          </w:p>
          <w:p w14:paraId="029F44D6" w14:textId="77777777" w:rsidR="00FF18B0" w:rsidRPr="002D7BEF" w:rsidRDefault="00FF18B0" w:rsidP="00E63CC8">
            <w:pPr>
              <w:ind w:left="160" w:right="24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A tanult ismeretek alapján étel ajánlás elsajátítása.</w:t>
            </w:r>
          </w:p>
          <w:p w14:paraId="33207240" w14:textId="77777777" w:rsidR="00FF18B0" w:rsidRPr="002D7BEF" w:rsidRDefault="00FF18B0" w:rsidP="00E63CC8">
            <w:pPr>
              <w:jc w:val="center"/>
              <w:rPr>
                <w:szCs w:val="24"/>
              </w:rPr>
            </w:pPr>
          </w:p>
        </w:tc>
        <w:tc>
          <w:tcPr>
            <w:tcW w:w="3410" w:type="dxa"/>
          </w:tcPr>
          <w:p w14:paraId="7ECBD70B" w14:textId="77777777" w:rsidR="00FF18B0" w:rsidRPr="002D7BEF" w:rsidRDefault="00FF18B0" w:rsidP="00E63CC8">
            <w:pPr>
              <w:jc w:val="center"/>
              <w:rPr>
                <w:b/>
                <w:bCs/>
                <w:szCs w:val="24"/>
              </w:rPr>
            </w:pPr>
            <w:r w:rsidRPr="002D7BEF">
              <w:rPr>
                <w:b/>
                <w:bCs/>
                <w:szCs w:val="24"/>
              </w:rPr>
              <w:lastRenderedPageBreak/>
              <w:t>105 óra</w:t>
            </w:r>
          </w:p>
          <w:p w14:paraId="6D05B103" w14:textId="77777777" w:rsidR="00FF18B0" w:rsidRPr="002D7BEF" w:rsidRDefault="00FF18B0" w:rsidP="00E63CC8">
            <w:pPr>
              <w:jc w:val="center"/>
              <w:rPr>
                <w:b/>
                <w:bCs/>
                <w:szCs w:val="24"/>
              </w:rPr>
            </w:pPr>
            <w:r w:rsidRPr="002D7BEF">
              <w:rPr>
                <w:b/>
                <w:bCs/>
                <w:szCs w:val="24"/>
              </w:rPr>
              <w:t>Tartalom:</w:t>
            </w:r>
          </w:p>
          <w:p w14:paraId="0E64AF36" w14:textId="77777777" w:rsidR="00FF18B0" w:rsidRPr="002D7BEF" w:rsidRDefault="00FF18B0" w:rsidP="00E63CC8">
            <w:pPr>
              <w:ind w:left="160" w:right="340"/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Konyhatechnológiai alapismeretek Darabolási, </w:t>
            </w:r>
            <w:proofErr w:type="spellStart"/>
            <w:r w:rsidRPr="002D7BEF">
              <w:rPr>
                <w:rFonts w:eastAsia="Times New Roman"/>
                <w:szCs w:val="24"/>
              </w:rPr>
              <w:t>bundázási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 módok, sűrítési, dúsítási eljárások</w:t>
            </w:r>
          </w:p>
          <w:p w14:paraId="47A26C7B" w14:textId="77777777" w:rsidR="00FF18B0" w:rsidRPr="002D7BEF" w:rsidRDefault="00FF18B0" w:rsidP="00E63CC8">
            <w:pPr>
              <w:ind w:left="160" w:right="24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A hőközlési eljárások, </w:t>
            </w:r>
            <w:proofErr w:type="spellStart"/>
            <w:r w:rsidRPr="002D7BEF">
              <w:rPr>
                <w:szCs w:val="24"/>
              </w:rPr>
              <w:t>konfitálás</w:t>
            </w:r>
            <w:proofErr w:type="spellEnd"/>
            <w:r w:rsidRPr="002D7BEF">
              <w:rPr>
                <w:szCs w:val="24"/>
              </w:rPr>
              <w:t xml:space="preserve">, </w:t>
            </w:r>
            <w:proofErr w:type="spellStart"/>
            <w:r w:rsidRPr="002D7BEF">
              <w:rPr>
                <w:szCs w:val="24"/>
              </w:rPr>
              <w:t>szuvidálás</w:t>
            </w:r>
            <w:proofErr w:type="spellEnd"/>
            <w:r w:rsidRPr="002D7BEF">
              <w:rPr>
                <w:szCs w:val="24"/>
              </w:rPr>
              <w:t xml:space="preserve"> és </w:t>
            </w:r>
            <w:r w:rsidRPr="002D7BEF">
              <w:rPr>
                <w:szCs w:val="24"/>
              </w:rPr>
              <w:lastRenderedPageBreak/>
              <w:t>egyéb modern konyhatechnológiai eljárások fogalma, rövid, szakszerű magyarázata</w:t>
            </w:r>
          </w:p>
          <w:p w14:paraId="3D28778F" w14:textId="77777777" w:rsidR="00FF18B0" w:rsidRPr="002D7BEF" w:rsidRDefault="00FF18B0" w:rsidP="00E63CC8">
            <w:pPr>
              <w:ind w:left="16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Ételkészítési ismeretek</w:t>
            </w:r>
          </w:p>
          <w:p w14:paraId="547F90B9" w14:textId="77777777" w:rsidR="00FF18B0" w:rsidRPr="002D7BEF" w:rsidRDefault="00FF18B0" w:rsidP="00E63CC8">
            <w:pPr>
              <w:ind w:left="160" w:right="24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Hideg előételek, levesek, melegelőételek, főzelékek, köretek, mártások, saláták, dresszin- </w:t>
            </w:r>
            <w:proofErr w:type="spellStart"/>
            <w:r w:rsidRPr="002D7BEF">
              <w:rPr>
                <w:szCs w:val="24"/>
              </w:rPr>
              <w:t>gek</w:t>
            </w:r>
            <w:proofErr w:type="spellEnd"/>
            <w:r w:rsidRPr="002D7BEF">
              <w:rPr>
                <w:szCs w:val="24"/>
              </w:rPr>
              <w:t>, főételek, befejező fogások</w:t>
            </w:r>
          </w:p>
          <w:p w14:paraId="3CDFF900" w14:textId="77777777" w:rsidR="00FF18B0" w:rsidRPr="002D7BEF" w:rsidRDefault="00FF18B0" w:rsidP="00E63CC8">
            <w:pPr>
              <w:ind w:left="16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Betekintés a csúcsgasztronómia világába, „</w:t>
            </w:r>
            <w:proofErr w:type="spellStart"/>
            <w:r w:rsidRPr="002D7BEF">
              <w:rPr>
                <w:szCs w:val="24"/>
              </w:rPr>
              <w:t>fine</w:t>
            </w:r>
            <w:proofErr w:type="spellEnd"/>
            <w:r w:rsidRPr="002D7BEF">
              <w:rPr>
                <w:szCs w:val="24"/>
              </w:rPr>
              <w:t xml:space="preserve"> dining”</w:t>
            </w:r>
          </w:p>
          <w:p w14:paraId="77604F23" w14:textId="77777777" w:rsidR="00FF18B0" w:rsidRPr="002D7BEF" w:rsidRDefault="00FF18B0" w:rsidP="00E63CC8">
            <w:pPr>
              <w:ind w:left="16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A világ éttermi besorolási rendszerei, a csúcsgasztronómia újdonságai, érdekességei</w:t>
            </w:r>
          </w:p>
          <w:p w14:paraId="44C8DF43" w14:textId="77777777" w:rsidR="00FF18B0" w:rsidRPr="002D7BEF" w:rsidRDefault="00FF18B0" w:rsidP="00E63CC8">
            <w:pPr>
              <w:ind w:left="160" w:right="56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Étterem-értékelő és -minősítő rendszerek a világban</w:t>
            </w:r>
          </w:p>
          <w:p w14:paraId="6929D665" w14:textId="77777777" w:rsidR="00FF18B0" w:rsidRPr="002D7BEF" w:rsidRDefault="00FF18B0" w:rsidP="00E63CC8">
            <w:pPr>
              <w:ind w:left="160" w:right="56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Michelin, </w:t>
            </w:r>
            <w:proofErr w:type="spellStart"/>
            <w:r w:rsidRPr="002D7BEF">
              <w:rPr>
                <w:szCs w:val="24"/>
              </w:rPr>
              <w:t>Gault</w:t>
            </w:r>
            <w:proofErr w:type="spellEnd"/>
            <w:r w:rsidRPr="002D7BEF">
              <w:rPr>
                <w:szCs w:val="24"/>
              </w:rPr>
              <w:t xml:space="preserve"> &amp; </w:t>
            </w:r>
            <w:proofErr w:type="spellStart"/>
            <w:r w:rsidRPr="002D7BEF">
              <w:rPr>
                <w:szCs w:val="24"/>
              </w:rPr>
              <w:t>Millau</w:t>
            </w:r>
            <w:proofErr w:type="spellEnd"/>
            <w:r w:rsidRPr="002D7BEF">
              <w:rPr>
                <w:szCs w:val="24"/>
              </w:rPr>
              <w:t xml:space="preserve">, </w:t>
            </w:r>
            <w:proofErr w:type="spellStart"/>
            <w:r w:rsidRPr="002D7BEF">
              <w:rPr>
                <w:szCs w:val="24"/>
              </w:rPr>
              <w:t>Tripadvisor</w:t>
            </w:r>
            <w:proofErr w:type="spellEnd"/>
            <w:r w:rsidRPr="002D7BEF">
              <w:rPr>
                <w:szCs w:val="24"/>
              </w:rPr>
              <w:t>, Facebook, Google</w:t>
            </w:r>
          </w:p>
          <w:p w14:paraId="0512BE5B" w14:textId="77777777" w:rsidR="00FF18B0" w:rsidRPr="002D7BEF" w:rsidRDefault="00FF18B0" w:rsidP="00E63CC8">
            <w:pPr>
              <w:ind w:left="16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Italok </w:t>
            </w:r>
            <w:proofErr w:type="spellStart"/>
            <w:r w:rsidRPr="002D7BEF">
              <w:rPr>
                <w:szCs w:val="24"/>
              </w:rPr>
              <w:t>iserete</w:t>
            </w:r>
            <w:proofErr w:type="spellEnd"/>
            <w:r w:rsidRPr="002D7BEF">
              <w:rPr>
                <w:szCs w:val="24"/>
              </w:rPr>
              <w:t xml:space="preserve"> és felszolgálásuk szabályai</w:t>
            </w:r>
          </w:p>
          <w:p w14:paraId="3B1D5E7C" w14:textId="77777777" w:rsidR="00FF18B0" w:rsidRPr="002D7BEF" w:rsidRDefault="00FF18B0" w:rsidP="00E63CC8">
            <w:pPr>
              <w:jc w:val="center"/>
              <w:rPr>
                <w:szCs w:val="24"/>
              </w:rPr>
            </w:pPr>
          </w:p>
        </w:tc>
      </w:tr>
      <w:tr w:rsidR="00FF18B0" w:rsidRPr="002D7BEF" w14:paraId="56BFD8BB" w14:textId="77777777" w:rsidTr="00FF18B0">
        <w:trPr>
          <w:jc w:val="center"/>
        </w:trPr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558F7" w14:textId="5C313632" w:rsidR="00FF18B0" w:rsidRPr="00FF18B0" w:rsidRDefault="00FF18B0" w:rsidP="00E63CC8">
            <w:pPr>
              <w:rPr>
                <w:b/>
                <w:bCs/>
                <w:szCs w:val="24"/>
              </w:rPr>
            </w:pPr>
            <w:r w:rsidRPr="00FF18B0">
              <w:rPr>
                <w:b/>
                <w:bCs/>
                <w:szCs w:val="24"/>
              </w:rPr>
              <w:lastRenderedPageBreak/>
              <w:t>Értékesítési ismeretek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0B903" w14:textId="0E4B87E9" w:rsidR="00FF18B0" w:rsidRPr="002D7BEF" w:rsidRDefault="00FF18B0" w:rsidP="00E63CC8">
            <w:pPr>
              <w:rPr>
                <w:szCs w:val="24"/>
              </w:rPr>
            </w:pPr>
            <w:r>
              <w:rPr>
                <w:szCs w:val="24"/>
              </w:rPr>
              <w:t>60,5</w:t>
            </w:r>
          </w:p>
        </w:tc>
        <w:tc>
          <w:tcPr>
            <w:tcW w:w="3539" w:type="dxa"/>
          </w:tcPr>
          <w:p w14:paraId="1E467172" w14:textId="77777777" w:rsidR="00FF18B0" w:rsidRPr="002D7BEF" w:rsidRDefault="00FF18B0" w:rsidP="00FF18B0">
            <w:pPr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827" w:type="dxa"/>
          </w:tcPr>
          <w:p w14:paraId="0F7AF596" w14:textId="77777777" w:rsidR="00FF18B0" w:rsidRPr="002D7BEF" w:rsidRDefault="00FF18B0" w:rsidP="00FF18B0">
            <w:pPr>
              <w:rPr>
                <w:b/>
                <w:bCs/>
                <w:szCs w:val="24"/>
              </w:rPr>
            </w:pPr>
            <w:r w:rsidRPr="002D7BEF">
              <w:rPr>
                <w:b/>
                <w:bCs/>
                <w:szCs w:val="24"/>
              </w:rPr>
              <w:t>29 óra</w:t>
            </w:r>
          </w:p>
          <w:p w14:paraId="6CA4C8A3" w14:textId="77777777" w:rsidR="00FF18B0" w:rsidRPr="002D7BEF" w:rsidRDefault="00FF18B0" w:rsidP="00FF18B0">
            <w:pPr>
              <w:rPr>
                <w:szCs w:val="24"/>
              </w:rPr>
            </w:pPr>
            <w:r w:rsidRPr="002D7BEF">
              <w:rPr>
                <w:szCs w:val="24"/>
              </w:rPr>
              <w:t>Különböző éttermi terítési feladatok elvégzése, különböző felszolgálási módok gyakorlása.</w:t>
            </w:r>
          </w:p>
          <w:p w14:paraId="08B20ED4" w14:textId="77777777" w:rsidR="00FF18B0" w:rsidRPr="002D7BEF" w:rsidRDefault="00FF18B0" w:rsidP="00FF18B0">
            <w:pPr>
              <w:rPr>
                <w:szCs w:val="24"/>
                <w:u w:val="single"/>
              </w:rPr>
            </w:pPr>
            <w:r w:rsidRPr="002D7BEF">
              <w:rPr>
                <w:szCs w:val="24"/>
                <w:u w:val="single"/>
              </w:rPr>
              <w:t>Az étlap és itallap szerkesztésének marketingszempontjai:</w:t>
            </w:r>
          </w:p>
          <w:p w14:paraId="31EF8700" w14:textId="77777777" w:rsidR="00FF18B0" w:rsidRPr="002D7BEF" w:rsidRDefault="00FF18B0" w:rsidP="00FF18B0">
            <w:pPr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Étlap, itallap, borlap szerkesztésének, összeállításának szempontjai, szabályai.</w:t>
            </w:r>
          </w:p>
          <w:p w14:paraId="4D1AD661" w14:textId="77777777" w:rsidR="00FF18B0" w:rsidRPr="002D7BEF" w:rsidRDefault="00FF18B0" w:rsidP="00FF18B0">
            <w:pPr>
              <w:rPr>
                <w:szCs w:val="24"/>
              </w:rPr>
            </w:pPr>
            <w:r w:rsidRPr="002D7BEF">
              <w:rPr>
                <w:szCs w:val="24"/>
              </w:rPr>
              <w:t>Menüírás szabályai, italsor összeállításának szempontjai.</w:t>
            </w:r>
          </w:p>
          <w:p w14:paraId="199F16BD" w14:textId="77777777" w:rsidR="00FF18B0" w:rsidRPr="002D7BEF" w:rsidRDefault="00FF18B0" w:rsidP="00FF18B0">
            <w:pPr>
              <w:rPr>
                <w:szCs w:val="24"/>
              </w:rPr>
            </w:pPr>
          </w:p>
        </w:tc>
        <w:tc>
          <w:tcPr>
            <w:tcW w:w="3410" w:type="dxa"/>
          </w:tcPr>
          <w:p w14:paraId="07381FCA" w14:textId="77777777" w:rsidR="00FF18B0" w:rsidRPr="002D7BEF" w:rsidRDefault="00FF18B0" w:rsidP="00E63CC8">
            <w:pPr>
              <w:jc w:val="center"/>
              <w:rPr>
                <w:b/>
                <w:bCs/>
                <w:szCs w:val="24"/>
              </w:rPr>
            </w:pPr>
            <w:r w:rsidRPr="002D7BEF">
              <w:rPr>
                <w:b/>
                <w:bCs/>
                <w:szCs w:val="24"/>
              </w:rPr>
              <w:lastRenderedPageBreak/>
              <w:t>31,5 óra</w:t>
            </w:r>
          </w:p>
          <w:p w14:paraId="14794503" w14:textId="77777777" w:rsidR="00FF18B0" w:rsidRPr="002D7BEF" w:rsidRDefault="00FF18B0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Különböző éttermi terítési feladatok elvégzése, különböző felszolgálási módok gyakorlása.</w:t>
            </w:r>
          </w:p>
          <w:p w14:paraId="0B59431C" w14:textId="77777777" w:rsidR="00FF18B0" w:rsidRPr="002D7BEF" w:rsidRDefault="00FF18B0" w:rsidP="00E63CC8">
            <w:pPr>
              <w:jc w:val="both"/>
              <w:rPr>
                <w:szCs w:val="24"/>
                <w:u w:val="single"/>
              </w:rPr>
            </w:pPr>
            <w:r w:rsidRPr="002D7BEF">
              <w:rPr>
                <w:szCs w:val="24"/>
                <w:u w:val="single"/>
              </w:rPr>
              <w:lastRenderedPageBreak/>
              <w:t>Az étlap és itallap szerkesztésének marketingszempontjai:</w:t>
            </w:r>
          </w:p>
          <w:p w14:paraId="7A70336E" w14:textId="77777777" w:rsidR="00FF18B0" w:rsidRPr="002D7BEF" w:rsidRDefault="00FF18B0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Az étteremben található étlap, itallap, </w:t>
            </w:r>
            <w:proofErr w:type="spellStart"/>
            <w:r w:rsidRPr="002D7BEF">
              <w:rPr>
                <w:szCs w:val="24"/>
              </w:rPr>
              <w:t>ártábla</w:t>
            </w:r>
            <w:proofErr w:type="spellEnd"/>
            <w:r w:rsidRPr="002D7BEF">
              <w:rPr>
                <w:szCs w:val="24"/>
              </w:rPr>
              <w:t>, táblás ajánlat, elektronikus választékközlő eszközök, fagylaltlap,</w:t>
            </w:r>
          </w:p>
          <w:p w14:paraId="3D71EDE2" w14:textId="77777777" w:rsidR="00FF18B0" w:rsidRPr="002D7BEF" w:rsidRDefault="00FF18B0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borlap, egyéb specifikus választékközlő eszközök megismerése, használata, kialakításának szabályai.</w:t>
            </w:r>
          </w:p>
        </w:tc>
      </w:tr>
      <w:tr w:rsidR="00FF18B0" w:rsidRPr="002D7BEF" w14:paraId="1E3EA04E" w14:textId="77777777" w:rsidTr="00FF18B0">
        <w:trPr>
          <w:jc w:val="center"/>
        </w:trPr>
        <w:tc>
          <w:tcPr>
            <w:tcW w:w="1982" w:type="dxa"/>
          </w:tcPr>
          <w:p w14:paraId="15793E22" w14:textId="661C6F25" w:rsidR="00FF18B0" w:rsidRPr="00FF18B0" w:rsidRDefault="00FF18B0" w:rsidP="00FF18B0">
            <w:pPr>
              <w:rPr>
                <w:b/>
                <w:bCs/>
                <w:szCs w:val="24"/>
              </w:rPr>
            </w:pPr>
            <w:r w:rsidRPr="00FF18B0">
              <w:rPr>
                <w:b/>
                <w:bCs/>
                <w:szCs w:val="24"/>
              </w:rPr>
              <w:lastRenderedPageBreak/>
              <w:t>Gazdálkodás és ügyviteli ismeretek</w:t>
            </w:r>
          </w:p>
        </w:tc>
        <w:tc>
          <w:tcPr>
            <w:tcW w:w="1276" w:type="dxa"/>
          </w:tcPr>
          <w:p w14:paraId="3CCC2D65" w14:textId="1381901D" w:rsidR="00FF18B0" w:rsidRPr="002D7BEF" w:rsidRDefault="00FF18B0" w:rsidP="00FF18B0">
            <w:pPr>
              <w:rPr>
                <w:szCs w:val="24"/>
              </w:rPr>
            </w:pPr>
            <w:r>
              <w:rPr>
                <w:szCs w:val="24"/>
              </w:rPr>
              <w:t>72,5</w:t>
            </w:r>
          </w:p>
        </w:tc>
        <w:tc>
          <w:tcPr>
            <w:tcW w:w="3539" w:type="dxa"/>
          </w:tcPr>
          <w:p w14:paraId="7FF658D3" w14:textId="77777777" w:rsidR="00FF18B0" w:rsidRPr="002D7BEF" w:rsidRDefault="00FF18B0" w:rsidP="00FF18B0">
            <w:pPr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827" w:type="dxa"/>
            <w:vAlign w:val="center"/>
          </w:tcPr>
          <w:p w14:paraId="28BA8E64" w14:textId="77777777" w:rsidR="00FF18B0" w:rsidRPr="002D7BEF" w:rsidRDefault="00FF18B0" w:rsidP="00FF18B0">
            <w:pPr>
              <w:jc w:val="both"/>
              <w:rPr>
                <w:b/>
                <w:bCs/>
                <w:szCs w:val="24"/>
              </w:rPr>
            </w:pPr>
            <w:r w:rsidRPr="002D7BEF">
              <w:rPr>
                <w:b/>
                <w:bCs/>
                <w:szCs w:val="24"/>
              </w:rPr>
              <w:t>72,5 óra</w:t>
            </w:r>
          </w:p>
          <w:p w14:paraId="390AAFEC" w14:textId="77777777" w:rsidR="00FF18B0" w:rsidRPr="002D7BEF" w:rsidRDefault="00FF18B0" w:rsidP="00FF18B0">
            <w:pPr>
              <w:jc w:val="both"/>
              <w:rPr>
                <w:szCs w:val="24"/>
              </w:rPr>
            </w:pPr>
            <w:r w:rsidRPr="002D7BEF">
              <w:rPr>
                <w:b/>
                <w:szCs w:val="24"/>
              </w:rPr>
              <w:t xml:space="preserve">Beszerzés 8,5 óra </w:t>
            </w:r>
          </w:p>
          <w:p w14:paraId="6A0BB2BE" w14:textId="77777777" w:rsidR="00FF18B0" w:rsidRPr="002D7BEF" w:rsidRDefault="00FF18B0" w:rsidP="00FF18B0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Árurendelési és beszerzési típusok. Nyersanyagok beszerzési követelményei.</w:t>
            </w:r>
          </w:p>
          <w:p w14:paraId="5DD52433" w14:textId="77777777" w:rsidR="00FF18B0" w:rsidRPr="002D7BEF" w:rsidRDefault="00FF18B0" w:rsidP="00FF18B0">
            <w:pPr>
              <w:jc w:val="both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Raktározás 8 óra</w:t>
            </w:r>
          </w:p>
          <w:p w14:paraId="54DA980F" w14:textId="77777777" w:rsidR="00FF18B0" w:rsidRPr="002D7BEF" w:rsidRDefault="00FF18B0" w:rsidP="00FF18B0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 Az áruátvétel szempontjai és eszközei Raktárak típusai, kialakításának szabályai. Üzemi, üzleti terméktárolás szabályai. A selejtezés szabályai.</w:t>
            </w:r>
          </w:p>
          <w:p w14:paraId="610867FD" w14:textId="77777777" w:rsidR="00FF18B0" w:rsidRPr="002D7BEF" w:rsidRDefault="00FF18B0" w:rsidP="00FF18B0">
            <w:pPr>
              <w:jc w:val="both"/>
              <w:rPr>
                <w:szCs w:val="24"/>
              </w:rPr>
            </w:pPr>
            <w:r w:rsidRPr="002D7BEF">
              <w:rPr>
                <w:b/>
                <w:szCs w:val="24"/>
              </w:rPr>
              <w:t>Termelés 8 óra</w:t>
            </w:r>
            <w:r w:rsidRPr="002D7BEF">
              <w:rPr>
                <w:szCs w:val="24"/>
              </w:rPr>
              <w:t xml:space="preserve"> </w:t>
            </w:r>
          </w:p>
          <w:p w14:paraId="1A8A4E5F" w14:textId="77777777" w:rsidR="00FF18B0" w:rsidRPr="002D7BEF" w:rsidRDefault="00FF18B0" w:rsidP="00FF18B0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Vételezések szabályai Vételezések szempontjai: pillanatnyi készlet, várt forgalom, szakosított előkészítés. Termelés helyiségei.</w:t>
            </w:r>
          </w:p>
          <w:p w14:paraId="46ED56D9" w14:textId="77777777" w:rsidR="00FF18B0" w:rsidRPr="002D7BEF" w:rsidRDefault="00FF18B0" w:rsidP="00FF18B0">
            <w:pPr>
              <w:jc w:val="both"/>
              <w:rPr>
                <w:b/>
                <w:szCs w:val="24"/>
              </w:rPr>
            </w:pPr>
            <w:r w:rsidRPr="002D7BEF">
              <w:rPr>
                <w:szCs w:val="24"/>
              </w:rPr>
              <w:t xml:space="preserve"> </w:t>
            </w:r>
            <w:r w:rsidRPr="002D7BEF">
              <w:rPr>
                <w:b/>
                <w:szCs w:val="24"/>
              </w:rPr>
              <w:t xml:space="preserve">Ügyvitel a vendéglátásban 8 óra </w:t>
            </w:r>
          </w:p>
          <w:p w14:paraId="1A298F7C" w14:textId="77777777" w:rsidR="00FF18B0" w:rsidRPr="002D7BEF" w:rsidRDefault="00FF18B0" w:rsidP="00FF18B0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Bizonylatok, számlák, leltározás. Bizonylatok típusai, szigorú számadású bizonylatok jellemzői. </w:t>
            </w:r>
            <w:r w:rsidRPr="002D7BEF">
              <w:rPr>
                <w:szCs w:val="24"/>
              </w:rPr>
              <w:lastRenderedPageBreak/>
              <w:t>Készletgazdálkodás a vendéglátásban.</w:t>
            </w:r>
          </w:p>
          <w:p w14:paraId="47725AEB" w14:textId="77777777" w:rsidR="00FF18B0" w:rsidRPr="002D7BEF" w:rsidRDefault="00FF18B0" w:rsidP="00FF18B0">
            <w:pPr>
              <w:jc w:val="both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 xml:space="preserve">Százalékszámítás, mértékegység-átváltások 4 óra </w:t>
            </w:r>
          </w:p>
          <w:p w14:paraId="0916BF2B" w14:textId="77777777" w:rsidR="00FF18B0" w:rsidRPr="002D7BEF" w:rsidRDefault="00FF18B0" w:rsidP="00FF18B0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Megoszlások számítása, kerekítési szabályok.</w:t>
            </w:r>
          </w:p>
          <w:p w14:paraId="48B08746" w14:textId="77777777" w:rsidR="00FF18B0" w:rsidRPr="002D7BEF" w:rsidRDefault="00FF18B0" w:rsidP="00FF18B0">
            <w:pPr>
              <w:jc w:val="both"/>
              <w:rPr>
                <w:b/>
                <w:szCs w:val="24"/>
              </w:rPr>
            </w:pPr>
            <w:proofErr w:type="spellStart"/>
            <w:r w:rsidRPr="002D7BEF">
              <w:rPr>
                <w:b/>
                <w:szCs w:val="24"/>
              </w:rPr>
              <w:t>Árképzés</w:t>
            </w:r>
            <w:proofErr w:type="spellEnd"/>
            <w:r w:rsidRPr="002D7BEF">
              <w:rPr>
                <w:b/>
                <w:szCs w:val="24"/>
              </w:rPr>
              <w:t xml:space="preserve"> 20 óra</w:t>
            </w:r>
          </w:p>
          <w:p w14:paraId="37425A2D" w14:textId="77777777" w:rsidR="00FF18B0" w:rsidRPr="002D7BEF" w:rsidRDefault="00FF18B0" w:rsidP="00FF18B0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 Árpolitika, </w:t>
            </w:r>
            <w:proofErr w:type="spellStart"/>
            <w:r w:rsidRPr="002D7BEF">
              <w:rPr>
                <w:szCs w:val="24"/>
              </w:rPr>
              <w:t>árkialakítások</w:t>
            </w:r>
            <w:proofErr w:type="spellEnd"/>
            <w:r w:rsidRPr="002D7BEF">
              <w:rPr>
                <w:szCs w:val="24"/>
              </w:rPr>
              <w:t xml:space="preserve"> nemzetközi formái, </w:t>
            </w:r>
            <w:proofErr w:type="spellStart"/>
            <w:r w:rsidRPr="002D7BEF">
              <w:rPr>
                <w:szCs w:val="24"/>
              </w:rPr>
              <w:t>food</w:t>
            </w:r>
            <w:proofErr w:type="spellEnd"/>
            <w:r w:rsidRPr="002D7BEF">
              <w:rPr>
                <w:szCs w:val="24"/>
              </w:rPr>
              <w:t xml:space="preserve"> cost, </w:t>
            </w:r>
            <w:proofErr w:type="spellStart"/>
            <w:r w:rsidRPr="002D7BEF">
              <w:rPr>
                <w:szCs w:val="24"/>
              </w:rPr>
              <w:t>beverage</w:t>
            </w:r>
            <w:proofErr w:type="spellEnd"/>
            <w:r w:rsidRPr="002D7BEF">
              <w:rPr>
                <w:szCs w:val="24"/>
              </w:rPr>
              <w:t xml:space="preserve"> cost, ELÁBÉ, árrés, haszonkulcs, ELÁBÉ-szint, árrésszint, árengedmények fajtái, bruttó és nettó beszerzési ár, bruttó és nettó eladási ár, áfa fogalma és számításuk módja.</w:t>
            </w:r>
          </w:p>
          <w:p w14:paraId="078A50B6" w14:textId="77777777" w:rsidR="00FF18B0" w:rsidRPr="002D7BEF" w:rsidRDefault="00FF18B0" w:rsidP="00FF18B0">
            <w:pPr>
              <w:jc w:val="both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Vállalkozási formák 8 óra</w:t>
            </w:r>
          </w:p>
          <w:p w14:paraId="6046F9DB" w14:textId="77777777" w:rsidR="00FF18B0" w:rsidRPr="002D7BEF" w:rsidRDefault="00FF18B0" w:rsidP="00FF18B0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 Vállalkozási formák, típusok (egyéni és társas vállalkozások, </w:t>
            </w:r>
            <w:proofErr w:type="spellStart"/>
            <w:r w:rsidRPr="002D7BEF">
              <w:rPr>
                <w:szCs w:val="24"/>
              </w:rPr>
              <w:t>kkt.</w:t>
            </w:r>
            <w:proofErr w:type="spellEnd"/>
            <w:r w:rsidRPr="002D7BEF">
              <w:rPr>
                <w:szCs w:val="24"/>
              </w:rPr>
              <w:t>, bt., kft., rt.). Vendéglátásra jellemző vállalkozási típusok jellemzői (egyéni, bt., kft. alapítása, alapításának feltételei, dokumentumai, tagjai, tagok felelőssége, tagok jogai, vállalkozások vagyona, megszűntetési módjai, belső és külső ellenőrzése, NAV).</w:t>
            </w:r>
          </w:p>
          <w:p w14:paraId="1DEC390D" w14:textId="77777777" w:rsidR="00FF18B0" w:rsidRPr="002D7BEF" w:rsidRDefault="00FF18B0" w:rsidP="00FF18B0">
            <w:pPr>
              <w:jc w:val="both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Alapvető munkajogi és adózási ismeretek 8 óra</w:t>
            </w:r>
          </w:p>
          <w:p w14:paraId="0A55702F" w14:textId="77777777" w:rsidR="00FF18B0" w:rsidRPr="002D7BEF" w:rsidRDefault="00FF18B0" w:rsidP="00FF18B0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Munkáltató és munkavállaló kapcsolata (munkaszerződés </w:t>
            </w:r>
            <w:r w:rsidRPr="002D7BEF">
              <w:rPr>
                <w:szCs w:val="24"/>
              </w:rPr>
              <w:lastRenderedPageBreak/>
              <w:t xml:space="preserve">fogalma, tartalma, jellemzői). Munkavállaló és munkáltató jogai és kötelességei.  </w:t>
            </w:r>
          </w:p>
        </w:tc>
        <w:tc>
          <w:tcPr>
            <w:tcW w:w="3410" w:type="dxa"/>
          </w:tcPr>
          <w:p w14:paraId="0ABD60FE" w14:textId="77777777" w:rsidR="00FF18B0" w:rsidRPr="002D7BEF" w:rsidRDefault="00FF18B0" w:rsidP="00FF18B0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-</w:t>
            </w:r>
          </w:p>
        </w:tc>
      </w:tr>
    </w:tbl>
    <w:p w14:paraId="6398945E" w14:textId="77777777" w:rsidR="00FF18B0" w:rsidRPr="002D7BEF" w:rsidRDefault="00FF18B0" w:rsidP="00FF18B0">
      <w:pPr>
        <w:rPr>
          <w:szCs w:val="24"/>
        </w:rPr>
      </w:pPr>
    </w:p>
    <w:p w14:paraId="6F80D7A7" w14:textId="77777777" w:rsidR="00FF18B0" w:rsidRPr="002D7BEF" w:rsidRDefault="00FF18B0" w:rsidP="00FF18B0">
      <w:pPr>
        <w:rPr>
          <w:szCs w:val="24"/>
        </w:rPr>
      </w:pPr>
    </w:p>
    <w:p w14:paraId="3CDE0506" w14:textId="22626DCD" w:rsidR="00FF18B0" w:rsidRPr="00B1282B" w:rsidRDefault="00B1282B" w:rsidP="00B1282B">
      <w:pPr>
        <w:jc w:val="center"/>
        <w:rPr>
          <w:b/>
          <w:bCs/>
          <w:sz w:val="28"/>
          <w:szCs w:val="28"/>
        </w:rPr>
      </w:pPr>
      <w:r w:rsidRPr="00B1282B">
        <w:rPr>
          <w:b/>
          <w:bCs/>
          <w:sz w:val="28"/>
          <w:szCs w:val="28"/>
        </w:rPr>
        <w:t>12. évfolyam</w:t>
      </w:r>
    </w:p>
    <w:p w14:paraId="53D77240" w14:textId="77777777" w:rsidR="00B1282B" w:rsidRDefault="00B1282B" w:rsidP="00B1282B">
      <w:pPr>
        <w:rPr>
          <w:szCs w:val="24"/>
        </w:rPr>
      </w:pPr>
    </w:p>
    <w:tbl>
      <w:tblPr>
        <w:tblW w:w="140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9"/>
        <w:gridCol w:w="1275"/>
        <w:gridCol w:w="3542"/>
        <w:gridCol w:w="3827"/>
        <w:gridCol w:w="3411"/>
      </w:tblGrid>
      <w:tr w:rsidR="00B1282B" w:rsidRPr="002D7BEF" w14:paraId="732B71B8" w14:textId="77777777" w:rsidTr="00B1282B">
        <w:trPr>
          <w:tblHeader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830F601" w14:textId="77777777" w:rsidR="00B1282B" w:rsidRPr="002D7BEF" w:rsidRDefault="00B1282B" w:rsidP="00E6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Tantárgy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95A7CC7" w14:textId="77777777" w:rsidR="00B1282B" w:rsidRPr="002D7BEF" w:rsidRDefault="00B1282B" w:rsidP="00E6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Óraszám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F718DDF" w14:textId="77777777" w:rsidR="00B1282B" w:rsidRPr="002D7BEF" w:rsidRDefault="00B1282B" w:rsidP="00B1282B">
            <w:pPr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 xml:space="preserve">iskolai </w:t>
            </w:r>
            <w:proofErr w:type="spellStart"/>
            <w:r w:rsidRPr="002D7BEF">
              <w:rPr>
                <w:b/>
                <w:szCs w:val="24"/>
              </w:rPr>
              <w:t>tantermi</w:t>
            </w:r>
            <w:proofErr w:type="spellEnd"/>
            <w:r w:rsidRPr="002D7BEF">
              <w:rPr>
                <w:b/>
                <w:szCs w:val="24"/>
              </w:rPr>
              <w:t xml:space="preserve"> oktatás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25C8AF6" w14:textId="77777777" w:rsidR="00B1282B" w:rsidRPr="002D7BEF" w:rsidRDefault="00B1282B" w:rsidP="00E63CC8">
            <w:pPr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iskolai tanműhely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34BEF62" w14:textId="77777777" w:rsidR="00B1282B" w:rsidRPr="002D7BEF" w:rsidRDefault="00B1282B" w:rsidP="00B1282B">
            <w:pPr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Üzemi gyakorlat</w:t>
            </w:r>
          </w:p>
        </w:tc>
      </w:tr>
      <w:tr w:rsidR="00B1282B" w:rsidRPr="002D7BEF" w14:paraId="67C7E766" w14:textId="77777777" w:rsidTr="009E2EF1">
        <w:trPr>
          <w:jc w:val="center"/>
        </w:trPr>
        <w:tc>
          <w:tcPr>
            <w:tcW w:w="1979" w:type="dxa"/>
          </w:tcPr>
          <w:p w14:paraId="23B62447" w14:textId="3CDED37A" w:rsidR="00B1282B" w:rsidRPr="00B1282B" w:rsidRDefault="00B1282B" w:rsidP="00E63CC8">
            <w:pPr>
              <w:rPr>
                <w:b/>
                <w:bCs/>
                <w:szCs w:val="24"/>
              </w:rPr>
            </w:pPr>
            <w:r w:rsidRPr="00B1282B">
              <w:rPr>
                <w:b/>
                <w:bCs/>
                <w:szCs w:val="24"/>
              </w:rPr>
              <w:t>Rendezvényszervezési ismeretek</w:t>
            </w:r>
          </w:p>
        </w:tc>
        <w:tc>
          <w:tcPr>
            <w:tcW w:w="1275" w:type="dxa"/>
          </w:tcPr>
          <w:p w14:paraId="4C0821C7" w14:textId="13B90AC5" w:rsidR="00B1282B" w:rsidRPr="002D7BEF" w:rsidRDefault="00B1282B" w:rsidP="00E63CC8">
            <w:pPr>
              <w:rPr>
                <w:szCs w:val="24"/>
              </w:rPr>
            </w:pPr>
          </w:p>
        </w:tc>
        <w:tc>
          <w:tcPr>
            <w:tcW w:w="3542" w:type="dxa"/>
          </w:tcPr>
          <w:p w14:paraId="6F04A4EF" w14:textId="77777777" w:rsidR="00B1282B" w:rsidRPr="002D7BEF" w:rsidRDefault="00B1282B" w:rsidP="00B1282B">
            <w:pPr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827" w:type="dxa"/>
            <w:vAlign w:val="center"/>
          </w:tcPr>
          <w:p w14:paraId="20385645" w14:textId="77777777" w:rsidR="00B1282B" w:rsidRPr="002D7BEF" w:rsidRDefault="00B1282B" w:rsidP="00E63CC8">
            <w:pPr>
              <w:jc w:val="center"/>
              <w:rPr>
                <w:b/>
                <w:bCs/>
                <w:szCs w:val="24"/>
              </w:rPr>
            </w:pPr>
            <w:r w:rsidRPr="002D7BEF">
              <w:rPr>
                <w:b/>
                <w:bCs/>
                <w:szCs w:val="24"/>
              </w:rPr>
              <w:t>72,5 óra</w:t>
            </w:r>
          </w:p>
          <w:p w14:paraId="6BC14DA6" w14:textId="77777777" w:rsidR="00B1282B" w:rsidRPr="002D7BEF" w:rsidRDefault="00B1282B" w:rsidP="00E63CC8">
            <w:pPr>
              <w:ind w:left="160" w:right="320"/>
              <w:jc w:val="both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A rendezvény lebonyolítása</w:t>
            </w:r>
          </w:p>
          <w:p w14:paraId="71CCC892" w14:textId="77777777" w:rsidR="00B1282B" w:rsidRPr="002D7BEF" w:rsidRDefault="00B1282B" w:rsidP="00E63CC8">
            <w:pPr>
              <w:ind w:left="160" w:right="32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Nyitás előtti előkészítő műveletek Szervizasztal felkészítése</w:t>
            </w:r>
          </w:p>
          <w:p w14:paraId="58377F33" w14:textId="77777777" w:rsidR="00B1282B" w:rsidRPr="002D7BEF" w:rsidRDefault="00B1282B" w:rsidP="00E63CC8">
            <w:pPr>
              <w:ind w:left="160" w:right="32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Gépek üzembe helyezése Rendezvénykönyv ellenőrzése Vételezés raktárból, készletek feltöltése</w:t>
            </w:r>
          </w:p>
          <w:p w14:paraId="6417B299" w14:textId="77777777" w:rsidR="00B1282B" w:rsidRPr="002D7BEF" w:rsidRDefault="00B1282B" w:rsidP="00E63CC8">
            <w:pPr>
              <w:ind w:left="160" w:right="24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Terítés (asztalok beállítása, letörlése, abroszok szakszerű felhelyezése, terítés sorrendjének betartása)</w:t>
            </w:r>
          </w:p>
          <w:p w14:paraId="7C2B8712" w14:textId="77777777" w:rsidR="00B1282B" w:rsidRPr="002D7BEF" w:rsidRDefault="00B1282B" w:rsidP="00E63CC8">
            <w:pPr>
              <w:ind w:left="160" w:right="24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Alkalmi rendezvényekre való terítés adott és saját összeállítású étrend alapján (részvétel étel- és italsor összeállításában), szerviz asztal és kisegítő asztal szakszerű felkészítése Rendezvényen való felszolgálás (bankett, koktélparti, álló/ültetett fogadás, díszétkezések) eszközök csomagolása, szállítása, helyszín </w:t>
            </w:r>
            <w:r w:rsidRPr="002D7BEF">
              <w:rPr>
                <w:szCs w:val="24"/>
              </w:rPr>
              <w:lastRenderedPageBreak/>
              <w:t>berendezése, asztalok elrendezése, lebonyolítás, elszámolás)</w:t>
            </w:r>
          </w:p>
          <w:p w14:paraId="2CE9C888" w14:textId="77777777" w:rsidR="00B1282B" w:rsidRPr="002D7BEF" w:rsidRDefault="00B1282B" w:rsidP="00E63CC8">
            <w:pPr>
              <w:ind w:left="16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Lebonyolítás dokumentumai (forgatókönyv, diszpozíció)</w:t>
            </w:r>
          </w:p>
          <w:p w14:paraId="1FBEE126" w14:textId="77777777" w:rsidR="00B1282B" w:rsidRPr="002D7BEF" w:rsidRDefault="00B1282B" w:rsidP="00E63CC8">
            <w:pPr>
              <w:jc w:val="center"/>
              <w:rPr>
                <w:szCs w:val="24"/>
              </w:rPr>
            </w:pPr>
          </w:p>
        </w:tc>
        <w:tc>
          <w:tcPr>
            <w:tcW w:w="3411" w:type="dxa"/>
          </w:tcPr>
          <w:p w14:paraId="78D03D2D" w14:textId="77777777" w:rsidR="00B1282B" w:rsidRPr="002D7BEF" w:rsidRDefault="00B1282B" w:rsidP="00B1282B">
            <w:pPr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-</w:t>
            </w:r>
          </w:p>
        </w:tc>
      </w:tr>
      <w:tr w:rsidR="00B1282B" w:rsidRPr="002D7BEF" w14:paraId="095F21E0" w14:textId="77777777" w:rsidTr="009E2EF1">
        <w:trPr>
          <w:jc w:val="center"/>
        </w:trPr>
        <w:tc>
          <w:tcPr>
            <w:tcW w:w="1979" w:type="dxa"/>
          </w:tcPr>
          <w:p w14:paraId="4B146514" w14:textId="4DD19769" w:rsidR="00B1282B" w:rsidRPr="00B1282B" w:rsidRDefault="00B1282B" w:rsidP="00E63CC8">
            <w:pPr>
              <w:rPr>
                <w:b/>
                <w:bCs/>
                <w:szCs w:val="24"/>
              </w:rPr>
            </w:pPr>
            <w:r w:rsidRPr="00B1282B">
              <w:rPr>
                <w:b/>
                <w:bCs/>
                <w:szCs w:val="24"/>
              </w:rPr>
              <w:t>Vendégtéri ismeretek</w:t>
            </w:r>
          </w:p>
        </w:tc>
        <w:tc>
          <w:tcPr>
            <w:tcW w:w="1275" w:type="dxa"/>
          </w:tcPr>
          <w:p w14:paraId="0E657FAC" w14:textId="31168CB9" w:rsidR="00B1282B" w:rsidRPr="002D7BEF" w:rsidRDefault="00B1282B" w:rsidP="00E63CC8">
            <w:pPr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3542" w:type="dxa"/>
          </w:tcPr>
          <w:p w14:paraId="66DFB2D6" w14:textId="77777777" w:rsidR="00B1282B" w:rsidRPr="002D7BEF" w:rsidRDefault="00B1282B" w:rsidP="00B1282B">
            <w:pPr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827" w:type="dxa"/>
          </w:tcPr>
          <w:p w14:paraId="2EDCB547" w14:textId="77777777" w:rsidR="00B1282B" w:rsidRPr="002D7BEF" w:rsidRDefault="00B1282B" w:rsidP="00B1282B">
            <w:pPr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411" w:type="dxa"/>
          </w:tcPr>
          <w:p w14:paraId="64233018" w14:textId="77777777" w:rsidR="00B1282B" w:rsidRPr="002D7BEF" w:rsidRDefault="00B1282B" w:rsidP="00B1282B">
            <w:pPr>
              <w:rPr>
                <w:b/>
                <w:bCs/>
                <w:szCs w:val="24"/>
              </w:rPr>
            </w:pPr>
            <w:r w:rsidRPr="002D7BEF">
              <w:rPr>
                <w:b/>
                <w:bCs/>
                <w:szCs w:val="24"/>
              </w:rPr>
              <w:t>70 óra</w:t>
            </w:r>
          </w:p>
          <w:p w14:paraId="4E401548" w14:textId="77777777" w:rsidR="00B1282B" w:rsidRPr="002D7BEF" w:rsidRDefault="00B1282B" w:rsidP="00B1282B">
            <w:pPr>
              <w:rPr>
                <w:szCs w:val="24"/>
                <w:u w:val="single"/>
              </w:rPr>
            </w:pPr>
            <w:r w:rsidRPr="002D7BEF">
              <w:rPr>
                <w:szCs w:val="24"/>
                <w:u w:val="single"/>
              </w:rPr>
              <w:t>Felszolgálási ismeretek:</w:t>
            </w:r>
            <w:r w:rsidRPr="002D7BEF">
              <w:rPr>
                <w:szCs w:val="24"/>
              </w:rPr>
              <w:t xml:space="preserve"> rendezvények előzetes előkészítési feladatai. Rendezvényhez kapcsolódó munkaszervezés, feladatok felosztása.</w:t>
            </w:r>
          </w:p>
          <w:p w14:paraId="0B7D3D6E" w14:textId="77777777" w:rsidR="00B1282B" w:rsidRPr="002D7BEF" w:rsidRDefault="00B1282B" w:rsidP="00B1282B">
            <w:pPr>
              <w:rPr>
                <w:szCs w:val="24"/>
                <w:u w:val="single"/>
              </w:rPr>
            </w:pPr>
            <w:r w:rsidRPr="002D7BEF">
              <w:rPr>
                <w:szCs w:val="24"/>
                <w:u w:val="single"/>
              </w:rPr>
              <w:t>A felszolgálás lebonyolítása:</w:t>
            </w:r>
          </w:p>
          <w:p w14:paraId="5EAA695E" w14:textId="77777777" w:rsidR="00B1282B" w:rsidRPr="002D7BEF" w:rsidRDefault="00B1282B" w:rsidP="00B1282B">
            <w:pPr>
              <w:rPr>
                <w:szCs w:val="24"/>
              </w:rPr>
            </w:pPr>
            <w:r w:rsidRPr="002D7BEF">
              <w:rPr>
                <w:szCs w:val="24"/>
              </w:rPr>
              <w:t>Alkalmi rendezvényekre való terítés.</w:t>
            </w:r>
          </w:p>
          <w:p w14:paraId="4A993522" w14:textId="77777777" w:rsidR="00B1282B" w:rsidRPr="002D7BEF" w:rsidRDefault="00B1282B" w:rsidP="00B1282B">
            <w:pPr>
              <w:rPr>
                <w:szCs w:val="24"/>
              </w:rPr>
            </w:pPr>
            <w:r w:rsidRPr="002D7BEF">
              <w:rPr>
                <w:szCs w:val="24"/>
              </w:rPr>
              <w:t xml:space="preserve">Rendezvényen való felszolgálás. </w:t>
            </w:r>
          </w:p>
          <w:p w14:paraId="72982819" w14:textId="77777777" w:rsidR="00B1282B" w:rsidRPr="002D7BEF" w:rsidRDefault="00B1282B" w:rsidP="00B1282B">
            <w:pPr>
              <w:rPr>
                <w:szCs w:val="24"/>
              </w:rPr>
            </w:pPr>
            <w:r w:rsidRPr="002D7BEF">
              <w:rPr>
                <w:szCs w:val="24"/>
              </w:rPr>
              <w:t>Angol felszolgálási mód kivitelezése. Kevert italok készítése a gyakorlatban.</w:t>
            </w:r>
          </w:p>
          <w:p w14:paraId="5247439D" w14:textId="77777777" w:rsidR="00B1282B" w:rsidRPr="002D7BEF" w:rsidRDefault="00B1282B" w:rsidP="00B1282B">
            <w:pPr>
              <w:rPr>
                <w:szCs w:val="24"/>
              </w:rPr>
            </w:pPr>
            <w:r w:rsidRPr="002D7BEF">
              <w:rPr>
                <w:szCs w:val="24"/>
              </w:rPr>
              <w:t>Szobaszerviz feladatok ellátása.</w:t>
            </w:r>
          </w:p>
          <w:p w14:paraId="12F9B3AE" w14:textId="77777777" w:rsidR="00B1282B" w:rsidRPr="002D7BEF" w:rsidRDefault="00B1282B" w:rsidP="00B1282B">
            <w:pPr>
              <w:rPr>
                <w:szCs w:val="24"/>
                <w:u w:val="single"/>
              </w:rPr>
            </w:pPr>
            <w:r w:rsidRPr="002D7BEF">
              <w:rPr>
                <w:szCs w:val="24"/>
                <w:u w:val="single"/>
              </w:rPr>
              <w:t>Fizetési módok:</w:t>
            </w:r>
          </w:p>
          <w:p w14:paraId="106EE54B" w14:textId="77777777" w:rsidR="00B1282B" w:rsidRPr="002D7BEF" w:rsidRDefault="00B1282B" w:rsidP="00B1282B">
            <w:pPr>
              <w:rPr>
                <w:szCs w:val="24"/>
              </w:rPr>
            </w:pPr>
            <w:r w:rsidRPr="002D7BEF">
              <w:rPr>
                <w:szCs w:val="24"/>
              </w:rPr>
              <w:t>Bankkártyás és egyéb készpénzkímélő fizetési módok, készpénzes, átutalásos fizettetés menete.</w:t>
            </w:r>
          </w:p>
        </w:tc>
      </w:tr>
      <w:tr w:rsidR="00B1282B" w:rsidRPr="002D7BEF" w14:paraId="4548D4D7" w14:textId="77777777" w:rsidTr="009E2EF1">
        <w:trPr>
          <w:jc w:val="center"/>
        </w:trPr>
        <w:tc>
          <w:tcPr>
            <w:tcW w:w="19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2324A" w14:textId="523C75BA" w:rsidR="00B1282B" w:rsidRPr="00B1282B" w:rsidRDefault="00B1282B" w:rsidP="00E63CC8">
            <w:pPr>
              <w:rPr>
                <w:b/>
                <w:bCs/>
                <w:szCs w:val="24"/>
              </w:rPr>
            </w:pPr>
            <w:r w:rsidRPr="00B1282B">
              <w:rPr>
                <w:b/>
                <w:bCs/>
                <w:szCs w:val="24"/>
              </w:rPr>
              <w:t>Étel és italismeret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F6FEA" w14:textId="203683C6" w:rsidR="00B1282B" w:rsidRPr="002D7BEF" w:rsidRDefault="009E2EF1" w:rsidP="00E63CC8">
            <w:pPr>
              <w:rPr>
                <w:szCs w:val="24"/>
              </w:rPr>
            </w:pPr>
            <w:r>
              <w:rPr>
                <w:szCs w:val="24"/>
              </w:rPr>
              <w:t>233</w:t>
            </w:r>
          </w:p>
        </w:tc>
        <w:tc>
          <w:tcPr>
            <w:tcW w:w="3542" w:type="dxa"/>
          </w:tcPr>
          <w:p w14:paraId="55750C9E" w14:textId="77777777" w:rsidR="00B1282B" w:rsidRPr="002D7BEF" w:rsidRDefault="00B1282B" w:rsidP="00B1282B">
            <w:pPr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827" w:type="dxa"/>
            <w:vAlign w:val="center"/>
          </w:tcPr>
          <w:p w14:paraId="0671F47A" w14:textId="07DE03BD" w:rsidR="00B1282B" w:rsidRPr="002D7BEF" w:rsidRDefault="009E2EF1" w:rsidP="00E63CC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58 </w:t>
            </w:r>
            <w:r w:rsidR="00B1282B" w:rsidRPr="002D7BEF">
              <w:rPr>
                <w:b/>
                <w:bCs/>
                <w:szCs w:val="24"/>
              </w:rPr>
              <w:t>óra</w:t>
            </w:r>
          </w:p>
          <w:p w14:paraId="48CA239F" w14:textId="77777777" w:rsidR="00B1282B" w:rsidRPr="002D7BEF" w:rsidRDefault="00B1282B" w:rsidP="00E63CC8">
            <w:pPr>
              <w:ind w:left="165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Italok ismerete és felszolgálásuk szabályai</w:t>
            </w:r>
          </w:p>
          <w:p w14:paraId="0DC5626E" w14:textId="77777777" w:rsidR="00B1282B" w:rsidRPr="002D7BEF" w:rsidRDefault="00B1282B" w:rsidP="00E63CC8">
            <w:pPr>
              <w:ind w:left="165" w:right="24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Italok csoportosítása, ismertetése (borok, szénsavas borok, sörök, </w:t>
            </w:r>
            <w:r w:rsidRPr="002D7BEF">
              <w:rPr>
                <w:szCs w:val="24"/>
              </w:rPr>
              <w:lastRenderedPageBreak/>
              <w:t>párlatok, likőrök, kávék, kávékülönlegességek, teák, üdítők, ásványvizek)</w:t>
            </w:r>
          </w:p>
          <w:p w14:paraId="685DDD5E" w14:textId="77777777" w:rsidR="00B1282B" w:rsidRPr="002D7BEF" w:rsidRDefault="00B1282B" w:rsidP="00E63CC8">
            <w:pPr>
              <w:ind w:left="165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Borvidékek, jellemző szőlőfajták, borok, borászatok Aperitif és </w:t>
            </w:r>
            <w:proofErr w:type="spellStart"/>
            <w:r w:rsidRPr="002D7BEF">
              <w:rPr>
                <w:szCs w:val="24"/>
              </w:rPr>
              <w:t>digestiv</w:t>
            </w:r>
            <w:proofErr w:type="spellEnd"/>
            <w:r w:rsidRPr="002D7BEF">
              <w:rPr>
                <w:szCs w:val="24"/>
              </w:rPr>
              <w:t xml:space="preserve"> italok, kevert báritalok</w:t>
            </w:r>
          </w:p>
          <w:p w14:paraId="74023CF5" w14:textId="77777777" w:rsidR="00B1282B" w:rsidRPr="002D7BEF" w:rsidRDefault="00B1282B" w:rsidP="00E63CC8">
            <w:pPr>
              <w:ind w:left="165"/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Az italok készítésének szabályai</w:t>
            </w:r>
          </w:p>
          <w:p w14:paraId="14E96CBB" w14:textId="77777777" w:rsidR="00B1282B" w:rsidRPr="002D7BEF" w:rsidRDefault="00B1282B" w:rsidP="00E63CC8">
            <w:pPr>
              <w:ind w:left="165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Kevert italok, kávék és kávékülönlegességek, teák készítése</w:t>
            </w:r>
          </w:p>
          <w:p w14:paraId="59FD00CC" w14:textId="77777777" w:rsidR="00B1282B" w:rsidRPr="002D7BEF" w:rsidRDefault="00B1282B" w:rsidP="00E63CC8">
            <w:pPr>
              <w:ind w:left="165" w:right="70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Ételek és italok párosítása, étrend-összeállítás</w:t>
            </w:r>
          </w:p>
          <w:p w14:paraId="5A147B28" w14:textId="77777777" w:rsidR="00B1282B" w:rsidRPr="002D7BEF" w:rsidRDefault="00B1282B" w:rsidP="00E63CC8">
            <w:pPr>
              <w:ind w:left="165" w:right="70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Aperitif és </w:t>
            </w:r>
            <w:proofErr w:type="spellStart"/>
            <w:r w:rsidRPr="002D7BEF">
              <w:rPr>
                <w:szCs w:val="24"/>
              </w:rPr>
              <w:t>digestif</w:t>
            </w:r>
            <w:proofErr w:type="spellEnd"/>
            <w:r w:rsidRPr="002D7BEF">
              <w:rPr>
                <w:szCs w:val="24"/>
              </w:rPr>
              <w:t xml:space="preserve"> italok, italajánlás</w:t>
            </w:r>
          </w:p>
          <w:p w14:paraId="5EC5A0B2" w14:textId="77777777" w:rsidR="00B1282B" w:rsidRPr="002D7BEF" w:rsidRDefault="00B1282B" w:rsidP="00E63CC8">
            <w:pPr>
              <w:ind w:left="165"/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Étlap fajtái (állandó, napi, alkalmi vagy szűkített) Étlap szerkesztésének szabályai</w:t>
            </w:r>
          </w:p>
          <w:p w14:paraId="5EB2AD78" w14:textId="77777777" w:rsidR="00B1282B" w:rsidRPr="002D7BEF" w:rsidRDefault="00B1282B" w:rsidP="00E63CC8">
            <w:pPr>
              <w:ind w:left="165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Itallap/borlap szerkesztésének szabályai</w:t>
            </w:r>
          </w:p>
          <w:p w14:paraId="07B5C883" w14:textId="77777777" w:rsidR="00B1282B" w:rsidRPr="002D7BEF" w:rsidRDefault="00B1282B" w:rsidP="00E63CC8">
            <w:pPr>
              <w:ind w:left="165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Alkalmi étrend összeállítás szempontjai, menükártya szerkesztés szabályai Alkalmi menüsorok összeállítása, étrendek és a hozzá illő italok ajánlása</w:t>
            </w:r>
          </w:p>
          <w:p w14:paraId="63D9FCFD" w14:textId="77777777" w:rsidR="00B1282B" w:rsidRPr="002D7BEF" w:rsidRDefault="00B1282B" w:rsidP="00E63CC8">
            <w:pPr>
              <w:jc w:val="center"/>
              <w:rPr>
                <w:szCs w:val="24"/>
              </w:rPr>
            </w:pPr>
          </w:p>
        </w:tc>
        <w:tc>
          <w:tcPr>
            <w:tcW w:w="3411" w:type="dxa"/>
          </w:tcPr>
          <w:p w14:paraId="3CCB66FA" w14:textId="77777777" w:rsidR="00B1282B" w:rsidRPr="002D7BEF" w:rsidRDefault="00B1282B" w:rsidP="00B1282B">
            <w:pPr>
              <w:rPr>
                <w:b/>
                <w:bCs/>
                <w:szCs w:val="24"/>
              </w:rPr>
            </w:pPr>
            <w:r w:rsidRPr="002D7BEF">
              <w:rPr>
                <w:b/>
                <w:bCs/>
                <w:szCs w:val="24"/>
              </w:rPr>
              <w:lastRenderedPageBreak/>
              <w:t>175 óra</w:t>
            </w:r>
          </w:p>
          <w:p w14:paraId="74DB24BA" w14:textId="77777777" w:rsidR="00B1282B" w:rsidRPr="002D7BEF" w:rsidRDefault="00B1282B" w:rsidP="00B1282B">
            <w:pPr>
              <w:ind w:right="240"/>
              <w:rPr>
                <w:szCs w:val="24"/>
              </w:rPr>
            </w:pPr>
            <w:r w:rsidRPr="002D7BEF">
              <w:rPr>
                <w:szCs w:val="24"/>
              </w:rPr>
              <w:t xml:space="preserve">Italok csoportosítása, ismertetése (borok, szénsavas borok, sörök, párlatok, likőrök, kávék, </w:t>
            </w:r>
            <w:r w:rsidRPr="002D7BEF">
              <w:rPr>
                <w:szCs w:val="24"/>
              </w:rPr>
              <w:lastRenderedPageBreak/>
              <w:t>kávékülönlegességek, teák, üdítők, ásványvizek)</w:t>
            </w:r>
          </w:p>
          <w:p w14:paraId="161CE936" w14:textId="77777777" w:rsidR="00B1282B" w:rsidRPr="002D7BEF" w:rsidRDefault="00B1282B" w:rsidP="00B1282B">
            <w:pPr>
              <w:rPr>
                <w:szCs w:val="24"/>
              </w:rPr>
            </w:pPr>
            <w:r w:rsidRPr="002D7BEF">
              <w:rPr>
                <w:szCs w:val="24"/>
              </w:rPr>
              <w:t xml:space="preserve">Borvidékek, jellemző szőlőfajták, borok, borászatok Aperitif és </w:t>
            </w:r>
            <w:proofErr w:type="spellStart"/>
            <w:r w:rsidRPr="002D7BEF">
              <w:rPr>
                <w:szCs w:val="24"/>
              </w:rPr>
              <w:t>digestiv</w:t>
            </w:r>
            <w:proofErr w:type="spellEnd"/>
            <w:r w:rsidRPr="002D7BEF">
              <w:rPr>
                <w:szCs w:val="24"/>
              </w:rPr>
              <w:t xml:space="preserve"> italok, kevert báritalok</w:t>
            </w:r>
          </w:p>
          <w:p w14:paraId="6E2B76FC" w14:textId="77777777" w:rsidR="00B1282B" w:rsidRPr="002D7BEF" w:rsidRDefault="00B1282B" w:rsidP="00B1282B">
            <w:pPr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Az italok készítésének szabályai</w:t>
            </w:r>
          </w:p>
          <w:p w14:paraId="14808E7F" w14:textId="77777777" w:rsidR="00B1282B" w:rsidRPr="002D7BEF" w:rsidRDefault="00B1282B" w:rsidP="00B1282B">
            <w:pPr>
              <w:rPr>
                <w:szCs w:val="24"/>
              </w:rPr>
            </w:pPr>
            <w:r w:rsidRPr="002D7BEF">
              <w:rPr>
                <w:szCs w:val="24"/>
              </w:rPr>
              <w:t>Kevert italok, kávék és kávékülönlegességek, teák készítése</w:t>
            </w:r>
          </w:p>
          <w:p w14:paraId="22E755CF" w14:textId="77777777" w:rsidR="00B1282B" w:rsidRPr="002D7BEF" w:rsidRDefault="00B1282B" w:rsidP="00B1282B">
            <w:pPr>
              <w:ind w:right="700"/>
              <w:rPr>
                <w:szCs w:val="24"/>
              </w:rPr>
            </w:pPr>
            <w:r w:rsidRPr="002D7BEF">
              <w:rPr>
                <w:szCs w:val="24"/>
              </w:rPr>
              <w:t>Ételek és italok párosítása, étrend-összeállítás</w:t>
            </w:r>
          </w:p>
          <w:p w14:paraId="1FD3BE78" w14:textId="77777777" w:rsidR="00B1282B" w:rsidRPr="002D7BEF" w:rsidRDefault="00B1282B" w:rsidP="00B1282B">
            <w:pPr>
              <w:ind w:left="160" w:right="700"/>
              <w:rPr>
                <w:szCs w:val="24"/>
              </w:rPr>
            </w:pPr>
            <w:r w:rsidRPr="002D7BEF">
              <w:rPr>
                <w:szCs w:val="24"/>
              </w:rPr>
              <w:t xml:space="preserve">Aperitif és </w:t>
            </w:r>
            <w:proofErr w:type="spellStart"/>
            <w:r w:rsidRPr="002D7BEF">
              <w:rPr>
                <w:szCs w:val="24"/>
              </w:rPr>
              <w:t>digestif</w:t>
            </w:r>
            <w:proofErr w:type="spellEnd"/>
            <w:r w:rsidRPr="002D7BEF">
              <w:rPr>
                <w:szCs w:val="24"/>
              </w:rPr>
              <w:t xml:space="preserve"> italok, italajánlás</w:t>
            </w:r>
          </w:p>
          <w:p w14:paraId="193EB406" w14:textId="77777777" w:rsidR="00B1282B" w:rsidRPr="002D7BEF" w:rsidRDefault="00B1282B" w:rsidP="00B1282B">
            <w:pPr>
              <w:ind w:left="160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Étlap fajtái (állandó, napi, alkalmi vagy szűkített) Étlap szerkesztésének szabályai</w:t>
            </w:r>
          </w:p>
          <w:p w14:paraId="158D0706" w14:textId="77777777" w:rsidR="00B1282B" w:rsidRPr="002D7BEF" w:rsidRDefault="00B1282B" w:rsidP="00B1282B">
            <w:pPr>
              <w:ind w:left="160"/>
              <w:rPr>
                <w:szCs w:val="24"/>
              </w:rPr>
            </w:pPr>
            <w:r w:rsidRPr="002D7BEF">
              <w:rPr>
                <w:szCs w:val="24"/>
              </w:rPr>
              <w:t>Itallap/borlap szerkesztésének szabályai</w:t>
            </w:r>
          </w:p>
          <w:p w14:paraId="5E533789" w14:textId="77777777" w:rsidR="00B1282B" w:rsidRPr="002D7BEF" w:rsidRDefault="00B1282B" w:rsidP="00B1282B">
            <w:pPr>
              <w:ind w:left="160"/>
              <w:rPr>
                <w:szCs w:val="24"/>
              </w:rPr>
            </w:pPr>
            <w:r w:rsidRPr="002D7BEF">
              <w:rPr>
                <w:szCs w:val="24"/>
              </w:rPr>
              <w:t>Alkalmi étrend összeállítás szempontjai, menükártya szerkesztés szabályai Alkalmi menüsorok összeállítása, étrendek és a hozzá illő italok ajánlása</w:t>
            </w:r>
          </w:p>
          <w:p w14:paraId="3986721D" w14:textId="77777777" w:rsidR="00B1282B" w:rsidRPr="002D7BEF" w:rsidRDefault="00B1282B" w:rsidP="00B1282B">
            <w:pPr>
              <w:ind w:left="160" w:right="320"/>
              <w:rPr>
                <w:szCs w:val="24"/>
              </w:rPr>
            </w:pPr>
            <w:r w:rsidRPr="002D7BEF">
              <w:rPr>
                <w:szCs w:val="24"/>
              </w:rPr>
              <w:t>Étel- és italérzékenységek, intoleranciák, allergiák</w:t>
            </w:r>
          </w:p>
          <w:p w14:paraId="780725FA" w14:textId="666A0889" w:rsidR="00B1282B" w:rsidRPr="002D7BEF" w:rsidRDefault="00B1282B" w:rsidP="009E2EF1">
            <w:pPr>
              <w:ind w:left="160" w:right="320"/>
              <w:rPr>
                <w:szCs w:val="24"/>
              </w:rPr>
            </w:pPr>
            <w:r w:rsidRPr="002D7BEF">
              <w:rPr>
                <w:szCs w:val="24"/>
              </w:rPr>
              <w:t xml:space="preserve">A vendéglátásban alkalmazott ételekben és </w:t>
            </w:r>
            <w:r w:rsidRPr="002D7BEF">
              <w:rPr>
                <w:szCs w:val="24"/>
              </w:rPr>
              <w:lastRenderedPageBreak/>
              <w:t>italokban előforduló 14-féle allergén anyag</w:t>
            </w:r>
          </w:p>
        </w:tc>
      </w:tr>
      <w:tr w:rsidR="009E2EF1" w:rsidRPr="002D7BEF" w14:paraId="56E30398" w14:textId="77777777" w:rsidTr="009E2EF1">
        <w:trPr>
          <w:jc w:val="center"/>
        </w:trPr>
        <w:tc>
          <w:tcPr>
            <w:tcW w:w="19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63DC9" w14:textId="59DBD0A0" w:rsidR="009E2EF1" w:rsidRPr="00B1282B" w:rsidRDefault="009E2EF1" w:rsidP="00E63CC8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Portfólió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CF354" w14:textId="71FBAB95" w:rsidR="009E2EF1" w:rsidRDefault="009E2EF1" w:rsidP="00E63CC8">
            <w:pPr>
              <w:rPr>
                <w:szCs w:val="24"/>
              </w:rPr>
            </w:pPr>
            <w:r>
              <w:rPr>
                <w:szCs w:val="24"/>
              </w:rPr>
              <w:t xml:space="preserve">14,5 </w:t>
            </w:r>
          </w:p>
        </w:tc>
        <w:tc>
          <w:tcPr>
            <w:tcW w:w="3542" w:type="dxa"/>
          </w:tcPr>
          <w:p w14:paraId="088FB6E9" w14:textId="77777777" w:rsidR="009E2EF1" w:rsidRPr="002D7BEF" w:rsidRDefault="009E2EF1" w:rsidP="00B1282B">
            <w:pPr>
              <w:rPr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9F50D89" w14:textId="77777777" w:rsidR="009E2EF1" w:rsidRDefault="009E2EF1" w:rsidP="00E63CC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14,5 óra</w:t>
            </w:r>
          </w:p>
          <w:p w14:paraId="0C68C783" w14:textId="7623A016" w:rsidR="009F7C81" w:rsidRPr="009E2EF1" w:rsidRDefault="00052C07" w:rsidP="00DC1886">
            <w:pPr>
              <w:jc w:val="both"/>
              <w:rPr>
                <w:szCs w:val="24"/>
              </w:rPr>
            </w:pPr>
            <w:r w:rsidRPr="00052C07">
              <w:rPr>
                <w:szCs w:val="24"/>
              </w:rPr>
              <w:t>Portfólió fogalmának, fontosságának megismerése, fontosabb szempontrendszerek ismertetése. Szakmai portfólió anyagának összeállítása.</w:t>
            </w:r>
          </w:p>
        </w:tc>
        <w:tc>
          <w:tcPr>
            <w:tcW w:w="3411" w:type="dxa"/>
          </w:tcPr>
          <w:p w14:paraId="2ABAAF47" w14:textId="77777777" w:rsidR="009E2EF1" w:rsidRPr="002D7BEF" w:rsidRDefault="009E2EF1" w:rsidP="00B1282B">
            <w:pPr>
              <w:rPr>
                <w:b/>
                <w:bCs/>
                <w:szCs w:val="24"/>
              </w:rPr>
            </w:pPr>
          </w:p>
        </w:tc>
      </w:tr>
      <w:tr w:rsidR="00B1282B" w:rsidRPr="002D7BEF" w14:paraId="7C5A0A4A" w14:textId="77777777" w:rsidTr="009E2EF1">
        <w:trPr>
          <w:jc w:val="center"/>
        </w:trPr>
        <w:tc>
          <w:tcPr>
            <w:tcW w:w="19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BFACF" w14:textId="60E28EC4" w:rsidR="00B1282B" w:rsidRPr="00B1282B" w:rsidRDefault="00B1282B" w:rsidP="00E63CC8">
            <w:pPr>
              <w:rPr>
                <w:b/>
                <w:bCs/>
                <w:szCs w:val="24"/>
              </w:rPr>
            </w:pPr>
            <w:r w:rsidRPr="00B1282B">
              <w:rPr>
                <w:b/>
                <w:bCs/>
                <w:szCs w:val="24"/>
              </w:rPr>
              <w:t>Értékesítési ismeretek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22373" w14:textId="075B8A99" w:rsidR="00B1282B" w:rsidRPr="002D7BEF" w:rsidRDefault="00B1282B" w:rsidP="00E63CC8">
            <w:pPr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3542" w:type="dxa"/>
          </w:tcPr>
          <w:p w14:paraId="4CC6A9B3" w14:textId="77777777" w:rsidR="00B1282B" w:rsidRPr="002D7BEF" w:rsidRDefault="00B1282B" w:rsidP="00B1282B">
            <w:pPr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827" w:type="dxa"/>
          </w:tcPr>
          <w:p w14:paraId="7C691755" w14:textId="77777777" w:rsidR="00B1282B" w:rsidRPr="002D7BEF" w:rsidRDefault="00B1282B" w:rsidP="00E63CC8">
            <w:pPr>
              <w:jc w:val="center"/>
              <w:rPr>
                <w:b/>
                <w:bCs/>
                <w:szCs w:val="24"/>
              </w:rPr>
            </w:pPr>
            <w:r w:rsidRPr="002D7BEF">
              <w:rPr>
                <w:b/>
                <w:bCs/>
                <w:szCs w:val="24"/>
              </w:rPr>
              <w:t>29 óra</w:t>
            </w:r>
          </w:p>
          <w:p w14:paraId="333AAC46" w14:textId="77777777" w:rsidR="00B1282B" w:rsidRPr="002D7BEF" w:rsidRDefault="00B1282B" w:rsidP="00E63CC8">
            <w:pPr>
              <w:jc w:val="both"/>
              <w:rPr>
                <w:szCs w:val="24"/>
                <w:u w:val="single"/>
              </w:rPr>
            </w:pPr>
            <w:r w:rsidRPr="002D7BEF">
              <w:rPr>
                <w:szCs w:val="24"/>
              </w:rPr>
              <w:t>Különböző éttermi terítési feladatok elvégzése, különböző felszolgálási módok gyakorlása.</w:t>
            </w:r>
          </w:p>
          <w:p w14:paraId="6CEFC39B" w14:textId="77777777" w:rsidR="00B1282B" w:rsidRPr="002D7BEF" w:rsidRDefault="00B1282B" w:rsidP="00E63CC8">
            <w:pPr>
              <w:jc w:val="both"/>
              <w:rPr>
                <w:szCs w:val="24"/>
                <w:u w:val="single"/>
              </w:rPr>
            </w:pPr>
            <w:r w:rsidRPr="002D7BEF">
              <w:rPr>
                <w:szCs w:val="24"/>
                <w:u w:val="single"/>
              </w:rPr>
              <w:t>A bankettkínálat kialakításának szempontjai:</w:t>
            </w:r>
          </w:p>
          <w:p w14:paraId="45300AC4" w14:textId="77777777" w:rsidR="00B1282B" w:rsidRPr="002D7BEF" w:rsidRDefault="00B1282B" w:rsidP="00E63CC8">
            <w:pPr>
              <w:jc w:val="both"/>
              <w:rPr>
                <w:szCs w:val="24"/>
                <w:u w:val="single"/>
              </w:rPr>
            </w:pPr>
            <w:r w:rsidRPr="002D7BEF">
              <w:rPr>
                <w:szCs w:val="24"/>
              </w:rPr>
              <w:t>Vendégigények, szezonalitás, alkalom, technológia, gépesítettség, helyszín, rendelkezésre álló személyzet szakképzettsége.</w:t>
            </w:r>
          </w:p>
          <w:p w14:paraId="5F19EBF9" w14:textId="77777777" w:rsidR="00B1282B" w:rsidRPr="002D7BEF" w:rsidRDefault="00B1282B" w:rsidP="00E63CC8">
            <w:pPr>
              <w:jc w:val="both"/>
              <w:rPr>
                <w:szCs w:val="24"/>
                <w:u w:val="single"/>
              </w:rPr>
            </w:pPr>
            <w:r w:rsidRPr="002D7BEF">
              <w:rPr>
                <w:szCs w:val="24"/>
                <w:u w:val="single"/>
              </w:rPr>
              <w:t>Vendéglátó egységek online tevékenységének elemzése:</w:t>
            </w:r>
          </w:p>
          <w:p w14:paraId="007EA972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Étterem megjelenése az online térben.</w:t>
            </w:r>
          </w:p>
          <w:p w14:paraId="163722CE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Étteremhonlap felépítése, </w:t>
            </w:r>
            <w:proofErr w:type="spellStart"/>
            <w:r w:rsidRPr="002D7BEF">
              <w:rPr>
                <w:szCs w:val="24"/>
              </w:rPr>
              <w:t>admin</w:t>
            </w:r>
            <w:proofErr w:type="spellEnd"/>
            <w:r w:rsidRPr="002D7BEF">
              <w:rPr>
                <w:szCs w:val="24"/>
              </w:rPr>
              <w:t>-feladatok</w:t>
            </w:r>
          </w:p>
          <w:p w14:paraId="5C3EE8A4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proofErr w:type="spellStart"/>
            <w:r w:rsidRPr="002D7BEF">
              <w:rPr>
                <w:szCs w:val="24"/>
              </w:rPr>
              <w:t>Twitter</w:t>
            </w:r>
            <w:proofErr w:type="spellEnd"/>
            <w:r w:rsidRPr="002D7BEF">
              <w:rPr>
                <w:szCs w:val="24"/>
              </w:rPr>
              <w:t xml:space="preserve">, Facebook, </w:t>
            </w:r>
            <w:proofErr w:type="spellStart"/>
            <w:r w:rsidRPr="002D7BEF">
              <w:rPr>
                <w:szCs w:val="24"/>
              </w:rPr>
              <w:t>Waze</w:t>
            </w:r>
            <w:proofErr w:type="spellEnd"/>
            <w:r w:rsidRPr="002D7BEF">
              <w:rPr>
                <w:szCs w:val="24"/>
              </w:rPr>
              <w:t xml:space="preserve">, Google </w:t>
            </w:r>
            <w:proofErr w:type="spellStart"/>
            <w:r w:rsidRPr="002D7BEF">
              <w:rPr>
                <w:szCs w:val="24"/>
              </w:rPr>
              <w:t>Maps</w:t>
            </w:r>
            <w:proofErr w:type="spellEnd"/>
            <w:r w:rsidRPr="002D7BEF">
              <w:rPr>
                <w:szCs w:val="24"/>
              </w:rPr>
              <w:t xml:space="preserve"> stb.</w:t>
            </w:r>
          </w:p>
          <w:p w14:paraId="746FBC92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proofErr w:type="spellStart"/>
            <w:r w:rsidRPr="002D7BEF">
              <w:rPr>
                <w:szCs w:val="24"/>
                <w:u w:val="single"/>
              </w:rPr>
              <w:t>Gasztroesemények</w:t>
            </w:r>
            <w:proofErr w:type="spellEnd"/>
            <w:r w:rsidRPr="002D7BEF">
              <w:rPr>
                <w:szCs w:val="24"/>
                <w:u w:val="single"/>
              </w:rPr>
              <w:t xml:space="preserve"> az online térben:</w:t>
            </w:r>
          </w:p>
          <w:p w14:paraId="7DA21F3A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Események szervezése, vacsoraestek lebonyolításának megjelenése az online protokoll</w:t>
            </w:r>
          </w:p>
          <w:p w14:paraId="4F94ED61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szerint a közösségi oldalakon.</w:t>
            </w:r>
          </w:p>
          <w:p w14:paraId="1F637F14" w14:textId="77777777" w:rsidR="00B1282B" w:rsidRPr="002D7BEF" w:rsidRDefault="00B1282B" w:rsidP="00E63CC8">
            <w:pPr>
              <w:jc w:val="center"/>
              <w:rPr>
                <w:szCs w:val="24"/>
              </w:rPr>
            </w:pPr>
          </w:p>
        </w:tc>
        <w:tc>
          <w:tcPr>
            <w:tcW w:w="3411" w:type="dxa"/>
          </w:tcPr>
          <w:p w14:paraId="470ED7C4" w14:textId="77777777" w:rsidR="00B1282B" w:rsidRPr="002D7BEF" w:rsidRDefault="00B1282B" w:rsidP="00B1282B">
            <w:pPr>
              <w:rPr>
                <w:b/>
                <w:bCs/>
                <w:szCs w:val="24"/>
              </w:rPr>
            </w:pPr>
            <w:r w:rsidRPr="002D7BEF">
              <w:rPr>
                <w:b/>
                <w:bCs/>
                <w:szCs w:val="24"/>
              </w:rPr>
              <w:t>35 óra</w:t>
            </w:r>
          </w:p>
          <w:p w14:paraId="6476D019" w14:textId="77777777" w:rsidR="00B1282B" w:rsidRPr="002D7BEF" w:rsidRDefault="00B1282B" w:rsidP="00B1282B">
            <w:pPr>
              <w:rPr>
                <w:szCs w:val="24"/>
                <w:u w:val="single"/>
              </w:rPr>
            </w:pPr>
            <w:r w:rsidRPr="002D7BEF">
              <w:rPr>
                <w:szCs w:val="24"/>
              </w:rPr>
              <w:t>Különböző éttermi terítési feladatok elvégzése, különböző felszolgálási módok gyakorlása.</w:t>
            </w:r>
          </w:p>
          <w:p w14:paraId="3D1A4DC9" w14:textId="77777777" w:rsidR="00B1282B" w:rsidRPr="002D7BEF" w:rsidRDefault="00B1282B" w:rsidP="00B1282B">
            <w:pPr>
              <w:rPr>
                <w:szCs w:val="24"/>
                <w:u w:val="single"/>
              </w:rPr>
            </w:pPr>
            <w:r w:rsidRPr="002D7BEF">
              <w:rPr>
                <w:szCs w:val="24"/>
                <w:u w:val="single"/>
              </w:rPr>
              <w:t>A „séf ajánlata” (táblás ajánlat) kialakításának szempontjai:</w:t>
            </w:r>
          </w:p>
          <w:p w14:paraId="3526F7C7" w14:textId="77777777" w:rsidR="00B1282B" w:rsidRPr="002D7BEF" w:rsidRDefault="00B1282B" w:rsidP="00B1282B">
            <w:pPr>
              <w:rPr>
                <w:szCs w:val="24"/>
              </w:rPr>
            </w:pPr>
            <w:r w:rsidRPr="002D7BEF">
              <w:rPr>
                <w:szCs w:val="24"/>
              </w:rPr>
              <w:t>Ajánlatok kialakítása a séf lehetőségei és ítéletei alapján.</w:t>
            </w:r>
          </w:p>
          <w:p w14:paraId="32FC6C61" w14:textId="77777777" w:rsidR="00B1282B" w:rsidRPr="002D7BEF" w:rsidRDefault="00B1282B" w:rsidP="00B1282B">
            <w:pPr>
              <w:rPr>
                <w:szCs w:val="24"/>
                <w:u w:val="single"/>
              </w:rPr>
            </w:pPr>
            <w:proofErr w:type="spellStart"/>
            <w:r w:rsidRPr="002D7BEF">
              <w:rPr>
                <w:szCs w:val="24"/>
                <w:u w:val="single"/>
              </w:rPr>
              <w:t>Sommelier</w:t>
            </w:r>
            <w:proofErr w:type="spellEnd"/>
            <w:r w:rsidRPr="002D7BEF">
              <w:rPr>
                <w:szCs w:val="24"/>
                <w:u w:val="single"/>
              </w:rPr>
              <w:t xml:space="preserve"> feladatának marketingvonatkozásai:</w:t>
            </w:r>
          </w:p>
          <w:p w14:paraId="18D68BF9" w14:textId="77777777" w:rsidR="00B1282B" w:rsidRPr="002D7BEF" w:rsidRDefault="00B1282B" w:rsidP="00B1282B">
            <w:pPr>
              <w:rPr>
                <w:szCs w:val="24"/>
                <w:u w:val="single"/>
              </w:rPr>
            </w:pPr>
            <w:r w:rsidRPr="002D7BEF">
              <w:rPr>
                <w:szCs w:val="24"/>
              </w:rPr>
              <w:t>Borvidékek, borászatok ismerete, borászok termékeinek ismerete, ajánlási technikák.</w:t>
            </w:r>
          </w:p>
          <w:p w14:paraId="79C494EA" w14:textId="77777777" w:rsidR="00B1282B" w:rsidRPr="002D7BEF" w:rsidRDefault="00B1282B" w:rsidP="00B1282B">
            <w:pPr>
              <w:rPr>
                <w:szCs w:val="24"/>
                <w:u w:val="single"/>
              </w:rPr>
            </w:pPr>
            <w:r w:rsidRPr="002D7BEF">
              <w:rPr>
                <w:szCs w:val="24"/>
                <w:u w:val="single"/>
              </w:rPr>
              <w:t>Hírlevelek szerkesztése és marketing vonatkozásai:</w:t>
            </w:r>
          </w:p>
          <w:p w14:paraId="0591BD76" w14:textId="77777777" w:rsidR="00B1282B" w:rsidRPr="002D7BEF" w:rsidRDefault="00B1282B" w:rsidP="00B1282B">
            <w:pPr>
              <w:rPr>
                <w:szCs w:val="24"/>
              </w:rPr>
            </w:pPr>
            <w:r w:rsidRPr="002D7BEF">
              <w:rPr>
                <w:szCs w:val="24"/>
              </w:rPr>
              <w:t>A hírlevelek szerkesztésének szabályai, küldésének szempontjai, célcsoportok helyes megválasztása</w:t>
            </w:r>
          </w:p>
          <w:p w14:paraId="431E136F" w14:textId="77777777" w:rsidR="00B1282B" w:rsidRPr="002D7BEF" w:rsidRDefault="00B1282B" w:rsidP="00B1282B">
            <w:pPr>
              <w:rPr>
                <w:szCs w:val="24"/>
              </w:rPr>
            </w:pPr>
            <w:r w:rsidRPr="002D7BEF">
              <w:rPr>
                <w:szCs w:val="24"/>
              </w:rPr>
              <w:t>az online protokoll szerint.</w:t>
            </w:r>
          </w:p>
          <w:p w14:paraId="73DC72AC" w14:textId="77777777" w:rsidR="00B1282B" w:rsidRPr="002D7BEF" w:rsidRDefault="00B1282B" w:rsidP="00B1282B">
            <w:pPr>
              <w:rPr>
                <w:szCs w:val="24"/>
              </w:rPr>
            </w:pPr>
          </w:p>
          <w:p w14:paraId="6B281928" w14:textId="77777777" w:rsidR="00B1282B" w:rsidRPr="002D7BEF" w:rsidRDefault="00B1282B" w:rsidP="00B1282B">
            <w:pPr>
              <w:rPr>
                <w:szCs w:val="24"/>
              </w:rPr>
            </w:pPr>
          </w:p>
        </w:tc>
      </w:tr>
      <w:tr w:rsidR="00B1282B" w:rsidRPr="002D7BEF" w14:paraId="3D748107" w14:textId="77777777" w:rsidTr="009E2EF1">
        <w:trPr>
          <w:jc w:val="center"/>
        </w:trPr>
        <w:tc>
          <w:tcPr>
            <w:tcW w:w="1979" w:type="dxa"/>
          </w:tcPr>
          <w:p w14:paraId="329E4C75" w14:textId="0EFA2765" w:rsidR="00B1282B" w:rsidRPr="00B1282B" w:rsidRDefault="00B1282B" w:rsidP="00E63CC8">
            <w:pPr>
              <w:rPr>
                <w:b/>
                <w:bCs/>
                <w:szCs w:val="24"/>
              </w:rPr>
            </w:pPr>
            <w:r w:rsidRPr="00B1282B">
              <w:rPr>
                <w:b/>
                <w:bCs/>
                <w:szCs w:val="24"/>
              </w:rPr>
              <w:lastRenderedPageBreak/>
              <w:t>Gazdálkodás és ügyviteli ismeretek</w:t>
            </w:r>
          </w:p>
        </w:tc>
        <w:tc>
          <w:tcPr>
            <w:tcW w:w="1275" w:type="dxa"/>
          </w:tcPr>
          <w:p w14:paraId="17BE9935" w14:textId="1F1764CC" w:rsidR="00B1282B" w:rsidRPr="002D7BEF" w:rsidRDefault="00B1282B" w:rsidP="00E63CC8">
            <w:pPr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3542" w:type="dxa"/>
          </w:tcPr>
          <w:p w14:paraId="06084E7D" w14:textId="77777777" w:rsidR="00B1282B" w:rsidRPr="002D7BEF" w:rsidRDefault="00B1282B" w:rsidP="00B1282B">
            <w:pPr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827" w:type="dxa"/>
            <w:vAlign w:val="center"/>
          </w:tcPr>
          <w:p w14:paraId="07B7C8C9" w14:textId="5F82AC77" w:rsidR="00B1282B" w:rsidRPr="002D7BEF" w:rsidRDefault="00B1282B" w:rsidP="00E63CC8">
            <w:pPr>
              <w:jc w:val="center"/>
              <w:rPr>
                <w:b/>
                <w:bCs/>
                <w:szCs w:val="24"/>
              </w:rPr>
            </w:pPr>
            <w:r w:rsidRPr="002D7BEF">
              <w:rPr>
                <w:b/>
                <w:bCs/>
                <w:szCs w:val="24"/>
              </w:rPr>
              <w:t>43,5</w:t>
            </w:r>
            <w:r>
              <w:rPr>
                <w:b/>
                <w:bCs/>
                <w:szCs w:val="24"/>
              </w:rPr>
              <w:t xml:space="preserve"> </w:t>
            </w:r>
            <w:r w:rsidRPr="002D7BEF">
              <w:rPr>
                <w:b/>
                <w:bCs/>
                <w:szCs w:val="24"/>
              </w:rPr>
              <w:t>óra</w:t>
            </w:r>
          </w:p>
          <w:p w14:paraId="4C243C6B" w14:textId="77777777" w:rsidR="00B1282B" w:rsidRPr="002D7BEF" w:rsidRDefault="00B1282B" w:rsidP="00E63CC8">
            <w:pPr>
              <w:jc w:val="both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Jövedelmezőség 15 óra</w:t>
            </w:r>
          </w:p>
          <w:p w14:paraId="252EB694" w14:textId="331F4093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A költség és az eredmény fogalma. Költséggazdálkodás, költségelemzés, adózás előtti eredmény, költségszint és eredményszint számítása, egyszerű jövedelmezőségi tábla felállítása.</w:t>
            </w:r>
          </w:p>
          <w:p w14:paraId="0C1F2037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b/>
                <w:szCs w:val="24"/>
              </w:rPr>
              <w:t>Elszámoltatás 16 óra</w:t>
            </w:r>
            <w:r w:rsidRPr="002D7BEF">
              <w:rPr>
                <w:szCs w:val="24"/>
              </w:rPr>
              <w:t xml:space="preserve"> </w:t>
            </w:r>
          </w:p>
          <w:p w14:paraId="2123864B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A leltárhiány és -többlet értelmezése. Normalizált hiány, forgalmazási veszteség, raktár elszámoltatása, értékesítés elszámoltatása.</w:t>
            </w:r>
          </w:p>
        </w:tc>
        <w:tc>
          <w:tcPr>
            <w:tcW w:w="3411" w:type="dxa"/>
          </w:tcPr>
          <w:p w14:paraId="6AE3BA71" w14:textId="77777777" w:rsidR="00B1282B" w:rsidRPr="002D7BEF" w:rsidRDefault="00B1282B" w:rsidP="00B1282B">
            <w:pPr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</w:tr>
    </w:tbl>
    <w:p w14:paraId="3986CCAC" w14:textId="77777777" w:rsidR="00FF18B0" w:rsidRPr="002D7BEF" w:rsidRDefault="00FF18B0" w:rsidP="00FF18B0">
      <w:pPr>
        <w:rPr>
          <w:szCs w:val="24"/>
        </w:rPr>
      </w:pPr>
    </w:p>
    <w:p w14:paraId="542FAB5A" w14:textId="1BB2E272" w:rsidR="00B1282B" w:rsidRPr="00B1282B" w:rsidRDefault="00FF18B0" w:rsidP="00B1282B">
      <w:pPr>
        <w:jc w:val="center"/>
        <w:rPr>
          <w:b/>
          <w:bCs/>
          <w:sz w:val="28"/>
          <w:szCs w:val="28"/>
        </w:rPr>
      </w:pPr>
      <w:r w:rsidRPr="002D7BEF">
        <w:rPr>
          <w:szCs w:val="24"/>
        </w:rPr>
        <w:br w:type="page"/>
      </w:r>
      <w:r w:rsidR="00B1282B" w:rsidRPr="00B1282B">
        <w:rPr>
          <w:b/>
          <w:bCs/>
          <w:sz w:val="28"/>
          <w:szCs w:val="28"/>
        </w:rPr>
        <w:lastRenderedPageBreak/>
        <w:t>1</w:t>
      </w:r>
      <w:r w:rsidR="00B1282B">
        <w:rPr>
          <w:b/>
          <w:bCs/>
          <w:sz w:val="28"/>
          <w:szCs w:val="28"/>
        </w:rPr>
        <w:t>3</w:t>
      </w:r>
      <w:r w:rsidR="00B1282B" w:rsidRPr="00B1282B">
        <w:rPr>
          <w:b/>
          <w:bCs/>
          <w:sz w:val="28"/>
          <w:szCs w:val="28"/>
        </w:rPr>
        <w:t>. évfolyam</w:t>
      </w:r>
    </w:p>
    <w:p w14:paraId="43CD6FEA" w14:textId="77777777" w:rsidR="00B1282B" w:rsidRDefault="00B1282B" w:rsidP="00B1282B">
      <w:pPr>
        <w:rPr>
          <w:szCs w:val="24"/>
        </w:rPr>
      </w:pPr>
    </w:p>
    <w:tbl>
      <w:tblPr>
        <w:tblW w:w="140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7"/>
        <w:gridCol w:w="1277"/>
        <w:gridCol w:w="3543"/>
        <w:gridCol w:w="3827"/>
        <w:gridCol w:w="3410"/>
      </w:tblGrid>
      <w:tr w:rsidR="00B1282B" w:rsidRPr="002D7BEF" w14:paraId="677B928A" w14:textId="77777777" w:rsidTr="00B1282B">
        <w:trPr>
          <w:tblHeader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B4B4424" w14:textId="77777777" w:rsidR="00B1282B" w:rsidRPr="002D7BEF" w:rsidRDefault="00B1282B" w:rsidP="00E6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Tantárgy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181F4A4" w14:textId="77777777" w:rsidR="00B1282B" w:rsidRPr="002D7BEF" w:rsidRDefault="00B1282B" w:rsidP="00E6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Óraszám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1931013" w14:textId="77777777" w:rsidR="00B1282B" w:rsidRPr="002D7BEF" w:rsidRDefault="00B1282B" w:rsidP="00E63CC8">
            <w:pPr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 xml:space="preserve">iskolai </w:t>
            </w:r>
            <w:proofErr w:type="spellStart"/>
            <w:r w:rsidRPr="002D7BEF">
              <w:rPr>
                <w:b/>
                <w:szCs w:val="24"/>
              </w:rPr>
              <w:t>tantermi</w:t>
            </w:r>
            <w:proofErr w:type="spellEnd"/>
            <w:r w:rsidRPr="002D7BEF">
              <w:rPr>
                <w:b/>
                <w:szCs w:val="24"/>
              </w:rPr>
              <w:t xml:space="preserve"> oktatás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1DC49E0" w14:textId="77777777" w:rsidR="00B1282B" w:rsidRPr="002D7BEF" w:rsidRDefault="00B1282B" w:rsidP="00E63CC8">
            <w:pPr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iskolai tanműhely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B0AC6DA" w14:textId="77777777" w:rsidR="00B1282B" w:rsidRPr="002D7BEF" w:rsidRDefault="00B1282B" w:rsidP="00E63CC8">
            <w:pPr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Üzemi gyakorlat</w:t>
            </w:r>
          </w:p>
        </w:tc>
      </w:tr>
      <w:tr w:rsidR="00B1282B" w:rsidRPr="002D7BEF" w14:paraId="6DA02B5A" w14:textId="77777777" w:rsidTr="008700AD">
        <w:trPr>
          <w:jc w:val="center"/>
        </w:trPr>
        <w:tc>
          <w:tcPr>
            <w:tcW w:w="1977" w:type="dxa"/>
            <w:tcBorders>
              <w:bottom w:val="single" w:sz="18" w:space="0" w:color="000000"/>
            </w:tcBorders>
          </w:tcPr>
          <w:p w14:paraId="31637872" w14:textId="08E44E17" w:rsidR="00B1282B" w:rsidRPr="002D7BEF" w:rsidRDefault="00B1282B" w:rsidP="00E6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Digitális kultúra</w:t>
            </w:r>
          </w:p>
        </w:tc>
        <w:tc>
          <w:tcPr>
            <w:tcW w:w="1277" w:type="dxa"/>
            <w:tcBorders>
              <w:bottom w:val="single" w:sz="18" w:space="0" w:color="000000"/>
            </w:tcBorders>
          </w:tcPr>
          <w:p w14:paraId="5D8DC432" w14:textId="0F70D6CA" w:rsidR="00B1282B" w:rsidRPr="002D7BEF" w:rsidRDefault="00B1282B" w:rsidP="00B12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Cs w:val="24"/>
              </w:rPr>
            </w:pPr>
            <w:r>
              <w:rPr>
                <w:b/>
                <w:szCs w:val="24"/>
              </w:rPr>
              <w:t>31</w:t>
            </w:r>
          </w:p>
        </w:tc>
        <w:tc>
          <w:tcPr>
            <w:tcW w:w="3543" w:type="dxa"/>
            <w:tcBorders>
              <w:bottom w:val="single" w:sz="18" w:space="0" w:color="000000"/>
            </w:tcBorders>
            <w:vAlign w:val="center"/>
          </w:tcPr>
          <w:p w14:paraId="5BDCD5F9" w14:textId="77777777" w:rsidR="00B1282B" w:rsidRPr="002D7BEF" w:rsidRDefault="00B1282B" w:rsidP="00E63CC8">
            <w:pPr>
              <w:jc w:val="both"/>
              <w:rPr>
                <w:bCs/>
                <w:szCs w:val="24"/>
              </w:rPr>
            </w:pPr>
            <w:r w:rsidRPr="002D7BEF">
              <w:rPr>
                <w:bCs/>
                <w:szCs w:val="24"/>
              </w:rPr>
              <w:t>Beszámoló a munkahelyi rendezvényekről, versenyekről, kiállításokról - fényképekkel, szakmai leírással</w:t>
            </w:r>
          </w:p>
          <w:p w14:paraId="42098633" w14:textId="77777777" w:rsidR="00B1282B" w:rsidRPr="002D7BEF" w:rsidRDefault="00B1282B" w:rsidP="00E63CC8">
            <w:pPr>
              <w:jc w:val="both"/>
              <w:rPr>
                <w:bCs/>
                <w:szCs w:val="24"/>
              </w:rPr>
            </w:pPr>
            <w:r w:rsidRPr="002D7BEF">
              <w:rPr>
                <w:bCs/>
                <w:szCs w:val="24"/>
              </w:rPr>
              <w:t xml:space="preserve">A munkahely és a munkahelyi étel-ital választék </w:t>
            </w:r>
            <w:proofErr w:type="spellStart"/>
            <w:r w:rsidRPr="002D7BEF">
              <w:rPr>
                <w:bCs/>
                <w:szCs w:val="24"/>
              </w:rPr>
              <w:t>bemuttaása</w:t>
            </w:r>
            <w:proofErr w:type="spellEnd"/>
          </w:p>
          <w:p w14:paraId="026E3D14" w14:textId="77777777" w:rsidR="00B1282B" w:rsidRPr="002D7BEF" w:rsidRDefault="00B1282B" w:rsidP="00E63CC8">
            <w:pPr>
              <w:jc w:val="both"/>
              <w:rPr>
                <w:bCs/>
                <w:szCs w:val="24"/>
              </w:rPr>
            </w:pPr>
            <w:r w:rsidRPr="002D7BEF">
              <w:rPr>
                <w:bCs/>
                <w:szCs w:val="24"/>
              </w:rPr>
              <w:t>Saját munkatevékenység bemutatása</w:t>
            </w:r>
          </w:p>
          <w:p w14:paraId="5A29E6FB" w14:textId="77777777" w:rsidR="00B1282B" w:rsidRPr="002D7BEF" w:rsidRDefault="00B1282B" w:rsidP="00E63CC8">
            <w:pPr>
              <w:jc w:val="both"/>
              <w:rPr>
                <w:bCs/>
                <w:szCs w:val="24"/>
              </w:rPr>
            </w:pPr>
            <w:r w:rsidRPr="002D7BEF">
              <w:rPr>
                <w:bCs/>
                <w:szCs w:val="24"/>
              </w:rPr>
              <w:t>Példakép bemutatása</w:t>
            </w:r>
          </w:p>
          <w:p w14:paraId="148F064D" w14:textId="77777777" w:rsidR="00B1282B" w:rsidRPr="002D7BEF" w:rsidRDefault="00B1282B" w:rsidP="00E63CC8">
            <w:pPr>
              <w:jc w:val="both"/>
              <w:rPr>
                <w:bCs/>
                <w:szCs w:val="24"/>
              </w:rPr>
            </w:pPr>
            <w:r w:rsidRPr="002D7BEF">
              <w:rPr>
                <w:bCs/>
                <w:szCs w:val="24"/>
              </w:rPr>
              <w:t>Szakmai fejlődés lehetőségeinek bemutatása</w:t>
            </w:r>
          </w:p>
          <w:p w14:paraId="4DF17DA8" w14:textId="77777777" w:rsidR="00B1282B" w:rsidRPr="002D7BEF" w:rsidRDefault="00B1282B" w:rsidP="00E63CC8">
            <w:pPr>
              <w:jc w:val="both"/>
              <w:rPr>
                <w:bCs/>
                <w:szCs w:val="24"/>
              </w:rPr>
            </w:pPr>
            <w:r w:rsidRPr="002D7BEF">
              <w:rPr>
                <w:bCs/>
                <w:szCs w:val="24"/>
              </w:rPr>
              <w:t>Külföldi szakmai gyakorlaton szerzett tapasztalatok bemutatása idegen nyelven</w:t>
            </w:r>
          </w:p>
          <w:p w14:paraId="446E6D06" w14:textId="77777777" w:rsidR="00B1282B" w:rsidRPr="002D7BEF" w:rsidRDefault="00B1282B" w:rsidP="00E63CC8">
            <w:pPr>
              <w:jc w:val="both"/>
              <w:rPr>
                <w:bCs/>
                <w:szCs w:val="24"/>
              </w:rPr>
            </w:pPr>
            <w:r w:rsidRPr="002D7BEF">
              <w:rPr>
                <w:bCs/>
                <w:szCs w:val="24"/>
              </w:rPr>
              <w:t>Önéletrajz, önreflexió</w:t>
            </w:r>
          </w:p>
          <w:p w14:paraId="5B595499" w14:textId="77777777" w:rsidR="00B1282B" w:rsidRPr="002D7BEF" w:rsidRDefault="00B1282B" w:rsidP="00E63CC8">
            <w:pPr>
              <w:jc w:val="both"/>
              <w:rPr>
                <w:bCs/>
                <w:szCs w:val="24"/>
              </w:rPr>
            </w:pPr>
            <w:r w:rsidRPr="002D7BEF">
              <w:rPr>
                <w:bCs/>
                <w:szCs w:val="24"/>
              </w:rPr>
              <w:t>Jövőkép</w:t>
            </w:r>
          </w:p>
          <w:p w14:paraId="0D0F4E1F" w14:textId="77777777" w:rsidR="00B1282B" w:rsidRPr="002D7BEF" w:rsidRDefault="00B1282B" w:rsidP="00E63CC8">
            <w:pPr>
              <w:jc w:val="both"/>
              <w:rPr>
                <w:bCs/>
                <w:szCs w:val="24"/>
              </w:rPr>
            </w:pPr>
            <w:r w:rsidRPr="002D7BEF">
              <w:rPr>
                <w:bCs/>
                <w:szCs w:val="24"/>
              </w:rPr>
              <w:t>Saját tanulási folyamat önértékelése és erre reflektálás</w:t>
            </w:r>
          </w:p>
          <w:p w14:paraId="1F34BB41" w14:textId="77777777" w:rsidR="00B1282B" w:rsidRPr="002D7BEF" w:rsidRDefault="00B1282B" w:rsidP="00E63CC8">
            <w:pPr>
              <w:jc w:val="both"/>
              <w:rPr>
                <w:rFonts w:eastAsia="Times New Roman"/>
                <w:bCs/>
                <w:szCs w:val="24"/>
              </w:rPr>
            </w:pPr>
            <w:r w:rsidRPr="002D7BEF">
              <w:rPr>
                <w:rFonts w:eastAsia="Times New Roman"/>
                <w:bCs/>
                <w:szCs w:val="24"/>
              </w:rPr>
              <w:t>Kreativitás</w:t>
            </w:r>
          </w:p>
          <w:p w14:paraId="0FD31F43" w14:textId="77777777" w:rsidR="00B1282B" w:rsidRDefault="00323BFA" w:rsidP="00E63CC8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+ Közismereti tananyag</w:t>
            </w:r>
          </w:p>
          <w:p w14:paraId="3B255C02" w14:textId="32D51230" w:rsidR="00323BFA" w:rsidRPr="002D7BEF" w:rsidRDefault="00323BFA" w:rsidP="00E63CC8">
            <w:pPr>
              <w:jc w:val="both"/>
              <w:rPr>
                <w:b/>
                <w:szCs w:val="24"/>
              </w:rPr>
            </w:pPr>
          </w:p>
        </w:tc>
        <w:tc>
          <w:tcPr>
            <w:tcW w:w="3827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23479F28" w14:textId="77777777" w:rsidR="00B1282B" w:rsidRPr="002D7BEF" w:rsidRDefault="00B1282B" w:rsidP="00E63CC8">
            <w:pPr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-</w:t>
            </w:r>
          </w:p>
        </w:tc>
        <w:tc>
          <w:tcPr>
            <w:tcW w:w="3410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0DB180A0" w14:textId="77777777" w:rsidR="00B1282B" w:rsidRPr="002D7BEF" w:rsidRDefault="00B1282B" w:rsidP="00E63CC8">
            <w:pPr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-</w:t>
            </w:r>
          </w:p>
        </w:tc>
      </w:tr>
      <w:tr w:rsidR="00B1282B" w:rsidRPr="002D7BEF" w14:paraId="25B82D87" w14:textId="77777777" w:rsidTr="008700AD">
        <w:trPr>
          <w:jc w:val="center"/>
        </w:trPr>
        <w:tc>
          <w:tcPr>
            <w:tcW w:w="1977" w:type="dxa"/>
            <w:tcBorders>
              <w:bottom w:val="single" w:sz="18" w:space="0" w:color="000000"/>
            </w:tcBorders>
          </w:tcPr>
          <w:p w14:paraId="26236541" w14:textId="77777777" w:rsidR="00B1282B" w:rsidRDefault="00323BFA" w:rsidP="00E6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Cs w:val="24"/>
              </w:rPr>
            </w:pPr>
            <w:r w:rsidRPr="00323BFA">
              <w:rPr>
                <w:b/>
                <w:bCs/>
                <w:szCs w:val="24"/>
              </w:rPr>
              <w:t>Munkavállalói idegen nyelv</w:t>
            </w:r>
          </w:p>
          <w:p w14:paraId="21AC421F" w14:textId="664062D8" w:rsidR="009E2EF1" w:rsidRPr="009E2EF1" w:rsidRDefault="009E2EF1" w:rsidP="00E6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4"/>
              </w:rPr>
            </w:pPr>
            <w:r w:rsidRPr="009E2EF1">
              <w:rPr>
                <w:szCs w:val="24"/>
              </w:rPr>
              <w:t>(2024-25-ig)</w:t>
            </w:r>
          </w:p>
        </w:tc>
        <w:tc>
          <w:tcPr>
            <w:tcW w:w="1277" w:type="dxa"/>
            <w:tcBorders>
              <w:bottom w:val="single" w:sz="18" w:space="0" w:color="000000"/>
            </w:tcBorders>
          </w:tcPr>
          <w:p w14:paraId="45E8A411" w14:textId="66482F52" w:rsidR="00B1282B" w:rsidRPr="002D7BEF" w:rsidRDefault="00323BFA" w:rsidP="00323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4"/>
              </w:rPr>
            </w:pPr>
            <w:r>
              <w:rPr>
                <w:szCs w:val="24"/>
              </w:rPr>
              <w:t>31 óra</w:t>
            </w:r>
          </w:p>
        </w:tc>
        <w:tc>
          <w:tcPr>
            <w:tcW w:w="3543" w:type="dxa"/>
            <w:tcBorders>
              <w:bottom w:val="single" w:sz="18" w:space="0" w:color="000000"/>
            </w:tcBorders>
            <w:vAlign w:val="center"/>
          </w:tcPr>
          <w:p w14:paraId="18D36D62" w14:textId="77777777" w:rsidR="00B1282B" w:rsidRPr="002D7BEF" w:rsidRDefault="00B1282B" w:rsidP="00E63CC8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Álláshirdetésre jelentkezés</w:t>
            </w:r>
          </w:p>
          <w:p w14:paraId="021817A8" w14:textId="77777777" w:rsidR="00B1282B" w:rsidRPr="002D7BEF" w:rsidRDefault="00B1282B" w:rsidP="00E63CC8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Önéletrajz, motivációs levél</w:t>
            </w:r>
          </w:p>
          <w:p w14:paraId="71502D58" w14:textId="77777777" w:rsidR="00B1282B" w:rsidRPr="002D7BEF" w:rsidRDefault="00B1282B" w:rsidP="00E63CC8">
            <w:pPr>
              <w:jc w:val="center"/>
              <w:rPr>
                <w:szCs w:val="24"/>
              </w:rPr>
            </w:pPr>
            <w:proofErr w:type="spellStart"/>
            <w:r w:rsidRPr="002D7BEF">
              <w:rPr>
                <w:szCs w:val="24"/>
              </w:rPr>
              <w:t>Smalltalk</w:t>
            </w:r>
            <w:proofErr w:type="spellEnd"/>
          </w:p>
          <w:p w14:paraId="2BE87458" w14:textId="77777777" w:rsidR="00B1282B" w:rsidRPr="002D7BEF" w:rsidRDefault="00B1282B" w:rsidP="00E63CC8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Állásinterjú</w:t>
            </w:r>
          </w:p>
        </w:tc>
        <w:tc>
          <w:tcPr>
            <w:tcW w:w="3827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0FC4299D" w14:textId="77777777" w:rsidR="00B1282B" w:rsidRPr="002D7BEF" w:rsidRDefault="00B1282B" w:rsidP="00E63CC8">
            <w:pPr>
              <w:jc w:val="both"/>
              <w:rPr>
                <w:szCs w:val="24"/>
              </w:rPr>
            </w:pPr>
          </w:p>
        </w:tc>
        <w:tc>
          <w:tcPr>
            <w:tcW w:w="3410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737D371C" w14:textId="77777777" w:rsidR="00B1282B" w:rsidRPr="002D7BEF" w:rsidRDefault="00B1282B" w:rsidP="00E63CC8">
            <w:pPr>
              <w:jc w:val="center"/>
              <w:rPr>
                <w:szCs w:val="24"/>
              </w:rPr>
            </w:pPr>
          </w:p>
        </w:tc>
      </w:tr>
      <w:tr w:rsidR="009E2EF1" w:rsidRPr="002D7BEF" w14:paraId="68502296" w14:textId="77777777" w:rsidTr="008700AD">
        <w:trPr>
          <w:jc w:val="center"/>
        </w:trPr>
        <w:tc>
          <w:tcPr>
            <w:tcW w:w="1977" w:type="dxa"/>
            <w:tcBorders>
              <w:bottom w:val="single" w:sz="18" w:space="0" w:color="000000"/>
            </w:tcBorders>
          </w:tcPr>
          <w:p w14:paraId="63B6C3C7" w14:textId="77777777" w:rsidR="009E2EF1" w:rsidRDefault="009E2EF1" w:rsidP="00E6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Portfólió</w:t>
            </w:r>
          </w:p>
          <w:p w14:paraId="7767CA83" w14:textId="17B1CFBE" w:rsidR="009E2EF1" w:rsidRPr="009E2EF1" w:rsidRDefault="009E2EF1" w:rsidP="00E6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4"/>
              </w:rPr>
            </w:pPr>
            <w:r w:rsidRPr="009E2EF1">
              <w:rPr>
                <w:szCs w:val="24"/>
              </w:rPr>
              <w:t xml:space="preserve">(2025-26-os tanévtől, </w:t>
            </w:r>
            <w:r w:rsidRPr="009E2EF1">
              <w:rPr>
                <w:szCs w:val="24"/>
              </w:rPr>
              <w:lastRenderedPageBreak/>
              <w:t>Munkavállalói ismeretek helyett)</w:t>
            </w:r>
          </w:p>
        </w:tc>
        <w:tc>
          <w:tcPr>
            <w:tcW w:w="1277" w:type="dxa"/>
            <w:tcBorders>
              <w:bottom w:val="single" w:sz="18" w:space="0" w:color="000000"/>
            </w:tcBorders>
          </w:tcPr>
          <w:p w14:paraId="63D1031E" w14:textId="370E2587" w:rsidR="009E2EF1" w:rsidRDefault="009E2EF1" w:rsidP="00323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4"/>
              </w:rPr>
            </w:pPr>
            <w:r>
              <w:rPr>
                <w:szCs w:val="24"/>
              </w:rPr>
              <w:lastRenderedPageBreak/>
              <w:t>31</w:t>
            </w:r>
          </w:p>
        </w:tc>
        <w:tc>
          <w:tcPr>
            <w:tcW w:w="3543" w:type="dxa"/>
            <w:tcBorders>
              <w:bottom w:val="single" w:sz="18" w:space="0" w:color="000000"/>
            </w:tcBorders>
            <w:vAlign w:val="center"/>
          </w:tcPr>
          <w:p w14:paraId="6A3ED551" w14:textId="17DD7569" w:rsidR="009E2EF1" w:rsidRDefault="009E2EF1" w:rsidP="009E2E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 óra</w:t>
            </w:r>
          </w:p>
          <w:p w14:paraId="2D07CA3B" w14:textId="77777777" w:rsidR="00EC0687" w:rsidRPr="00CD727B" w:rsidRDefault="00EC0687" w:rsidP="00EC0687">
            <w:pPr>
              <w:rPr>
                <w:rFonts w:eastAsiaTheme="minorHAnsi"/>
                <w:sz w:val="22"/>
                <w:lang w:eastAsia="zh-CN" w:bidi="hi-IN"/>
              </w:rPr>
            </w:pPr>
            <w:r w:rsidRPr="00CD727B">
              <w:rPr>
                <w:rFonts w:eastAsiaTheme="minorHAnsi"/>
                <w:sz w:val="22"/>
                <w:lang w:eastAsia="zh-CN" w:bidi="hi-IN"/>
              </w:rPr>
              <w:t xml:space="preserve">Beszámoló a munkahelyi rendezvényekről, versenyekről, </w:t>
            </w:r>
            <w:r w:rsidRPr="00CD727B">
              <w:rPr>
                <w:rFonts w:eastAsiaTheme="minorHAnsi"/>
                <w:sz w:val="22"/>
                <w:lang w:eastAsia="zh-CN" w:bidi="hi-IN"/>
              </w:rPr>
              <w:lastRenderedPageBreak/>
              <w:t>kiállításokról - fényképekkel, szakmai leírással</w:t>
            </w:r>
          </w:p>
          <w:p w14:paraId="1EE5F335" w14:textId="77777777" w:rsidR="00EC0687" w:rsidRPr="00CD727B" w:rsidRDefault="00EC0687" w:rsidP="00EC0687">
            <w:pPr>
              <w:rPr>
                <w:rFonts w:eastAsiaTheme="minorHAnsi"/>
                <w:sz w:val="22"/>
                <w:lang w:eastAsia="zh-CN" w:bidi="hi-IN"/>
              </w:rPr>
            </w:pPr>
            <w:r w:rsidRPr="00CD727B">
              <w:rPr>
                <w:rFonts w:eastAsiaTheme="minorHAnsi"/>
                <w:sz w:val="22"/>
                <w:lang w:eastAsia="zh-CN" w:bidi="hi-IN"/>
              </w:rPr>
              <w:t>Szakmai fejlődés lehetőségeinek bemutatása</w:t>
            </w:r>
          </w:p>
          <w:p w14:paraId="76AFED73" w14:textId="77777777" w:rsidR="00EC0687" w:rsidRPr="00CD727B" w:rsidRDefault="00EC0687" w:rsidP="00EC0687">
            <w:pPr>
              <w:rPr>
                <w:rFonts w:eastAsiaTheme="minorHAnsi"/>
                <w:sz w:val="22"/>
                <w:lang w:eastAsia="zh-CN" w:bidi="hi-IN"/>
              </w:rPr>
            </w:pPr>
            <w:r w:rsidRPr="00CD727B">
              <w:rPr>
                <w:rFonts w:eastAsiaTheme="minorHAnsi"/>
                <w:sz w:val="22"/>
                <w:lang w:eastAsia="zh-CN" w:bidi="hi-IN"/>
              </w:rPr>
              <w:t>Önéletrajz, önreflexió</w:t>
            </w:r>
          </w:p>
          <w:p w14:paraId="563553A1" w14:textId="77777777" w:rsidR="00EC0687" w:rsidRPr="00CD727B" w:rsidRDefault="00EC0687" w:rsidP="00EC0687">
            <w:pPr>
              <w:rPr>
                <w:rFonts w:eastAsiaTheme="minorHAnsi"/>
                <w:sz w:val="22"/>
                <w:lang w:eastAsia="zh-CN" w:bidi="hi-IN"/>
              </w:rPr>
            </w:pPr>
            <w:r w:rsidRPr="00CD727B">
              <w:rPr>
                <w:rFonts w:eastAsiaTheme="minorHAnsi"/>
                <w:sz w:val="22"/>
                <w:lang w:eastAsia="zh-CN" w:bidi="hi-IN"/>
              </w:rPr>
              <w:t>Jövőkép</w:t>
            </w:r>
          </w:p>
          <w:p w14:paraId="394F29EA" w14:textId="56D63542" w:rsidR="00EC0687" w:rsidRDefault="00EC0687" w:rsidP="00EC0687">
            <w:pPr>
              <w:jc w:val="both"/>
              <w:rPr>
                <w:szCs w:val="24"/>
              </w:rPr>
            </w:pPr>
            <w:r w:rsidRPr="00CD727B">
              <w:rPr>
                <w:rFonts w:eastAsiaTheme="minorHAnsi"/>
                <w:sz w:val="22"/>
                <w:lang w:eastAsia="zh-CN" w:bidi="hi-IN"/>
              </w:rPr>
              <w:t>Saját tanulási folyamat bemutatása</w:t>
            </w:r>
          </w:p>
          <w:p w14:paraId="2BA0185F" w14:textId="69DC08EC" w:rsidR="009E2EF1" w:rsidRDefault="009E2EF1" w:rsidP="00052C07">
            <w:pPr>
              <w:jc w:val="both"/>
              <w:rPr>
                <w:szCs w:val="24"/>
              </w:rPr>
            </w:pPr>
            <w:r w:rsidRPr="009E2EF1">
              <w:rPr>
                <w:szCs w:val="24"/>
              </w:rPr>
              <w:t>Szakmai vizsga portfóliójának összeállítása</w:t>
            </w:r>
          </w:p>
          <w:p w14:paraId="2E00464C" w14:textId="77777777" w:rsidR="009F7C81" w:rsidRPr="009F7C81" w:rsidRDefault="009F7C81" w:rsidP="00052C07">
            <w:pPr>
              <w:jc w:val="both"/>
              <w:rPr>
                <w:szCs w:val="24"/>
              </w:rPr>
            </w:pPr>
            <w:r w:rsidRPr="009F7C81">
              <w:rPr>
                <w:szCs w:val="24"/>
              </w:rPr>
              <w:t>Beszámoló a munkahelyi rendezvényekről, versenyekről, kiállításokról - fényképekkel, szakmai leírással</w:t>
            </w:r>
          </w:p>
          <w:p w14:paraId="5B95AB5F" w14:textId="77777777" w:rsidR="009F7C81" w:rsidRPr="009F7C81" w:rsidRDefault="009F7C81" w:rsidP="00052C07">
            <w:pPr>
              <w:jc w:val="both"/>
              <w:rPr>
                <w:szCs w:val="24"/>
              </w:rPr>
            </w:pPr>
            <w:r w:rsidRPr="009F7C81">
              <w:rPr>
                <w:szCs w:val="24"/>
              </w:rPr>
              <w:t>Szakmai fejlődés lehetőségeinek bemutatása</w:t>
            </w:r>
          </w:p>
          <w:p w14:paraId="17DC4C95" w14:textId="77777777" w:rsidR="009F7C81" w:rsidRPr="009F7C81" w:rsidRDefault="009F7C81" w:rsidP="00052C07">
            <w:pPr>
              <w:jc w:val="both"/>
              <w:rPr>
                <w:szCs w:val="24"/>
              </w:rPr>
            </w:pPr>
            <w:r w:rsidRPr="009F7C81">
              <w:rPr>
                <w:szCs w:val="24"/>
              </w:rPr>
              <w:t>Önéletrajz, önreflexió</w:t>
            </w:r>
          </w:p>
          <w:p w14:paraId="7972A746" w14:textId="77777777" w:rsidR="009F7C81" w:rsidRPr="009F7C81" w:rsidRDefault="009F7C81" w:rsidP="00052C07">
            <w:pPr>
              <w:jc w:val="both"/>
              <w:rPr>
                <w:szCs w:val="24"/>
              </w:rPr>
            </w:pPr>
            <w:r w:rsidRPr="009F7C81">
              <w:rPr>
                <w:szCs w:val="24"/>
              </w:rPr>
              <w:t>Jövőkép</w:t>
            </w:r>
          </w:p>
          <w:p w14:paraId="647175BB" w14:textId="3E881CA5" w:rsidR="009F7C81" w:rsidRPr="002D7BEF" w:rsidRDefault="009F7C81" w:rsidP="00052C07">
            <w:pPr>
              <w:jc w:val="both"/>
              <w:rPr>
                <w:szCs w:val="24"/>
              </w:rPr>
            </w:pPr>
            <w:r w:rsidRPr="009F7C81">
              <w:rPr>
                <w:szCs w:val="24"/>
              </w:rPr>
              <w:t>Saját tanulási folyamat bemutatása</w:t>
            </w:r>
          </w:p>
        </w:tc>
        <w:tc>
          <w:tcPr>
            <w:tcW w:w="3827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6FBE6CFC" w14:textId="77777777" w:rsidR="009E2EF1" w:rsidRPr="002D7BEF" w:rsidRDefault="009E2EF1" w:rsidP="00E63CC8">
            <w:pPr>
              <w:jc w:val="both"/>
              <w:rPr>
                <w:szCs w:val="24"/>
              </w:rPr>
            </w:pPr>
          </w:p>
        </w:tc>
        <w:tc>
          <w:tcPr>
            <w:tcW w:w="3410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7767E885" w14:textId="77777777" w:rsidR="009E2EF1" w:rsidRPr="002D7BEF" w:rsidRDefault="009E2EF1" w:rsidP="00E63CC8">
            <w:pPr>
              <w:jc w:val="center"/>
              <w:rPr>
                <w:szCs w:val="24"/>
              </w:rPr>
            </w:pPr>
          </w:p>
        </w:tc>
      </w:tr>
      <w:tr w:rsidR="00B1282B" w:rsidRPr="002D7BEF" w14:paraId="64182A65" w14:textId="77777777" w:rsidTr="008700AD">
        <w:trPr>
          <w:jc w:val="center"/>
        </w:trPr>
        <w:tc>
          <w:tcPr>
            <w:tcW w:w="1977" w:type="dxa"/>
          </w:tcPr>
          <w:p w14:paraId="5EED296B" w14:textId="4430F1C2" w:rsidR="00B1282B" w:rsidRPr="00323BFA" w:rsidRDefault="00323BFA" w:rsidP="00E63CC8">
            <w:pPr>
              <w:rPr>
                <w:b/>
                <w:bCs/>
                <w:szCs w:val="24"/>
              </w:rPr>
            </w:pPr>
            <w:r w:rsidRPr="00323BFA">
              <w:rPr>
                <w:b/>
                <w:bCs/>
                <w:szCs w:val="24"/>
              </w:rPr>
              <w:t>Üzleti menedzsment</w:t>
            </w:r>
          </w:p>
        </w:tc>
        <w:tc>
          <w:tcPr>
            <w:tcW w:w="1277" w:type="dxa"/>
          </w:tcPr>
          <w:p w14:paraId="041FC0E8" w14:textId="60206323" w:rsidR="00B1282B" w:rsidRPr="002D7BEF" w:rsidRDefault="00323BFA" w:rsidP="00E63CC8">
            <w:pPr>
              <w:rPr>
                <w:szCs w:val="24"/>
              </w:rPr>
            </w:pPr>
            <w:r>
              <w:rPr>
                <w:szCs w:val="24"/>
              </w:rPr>
              <w:t>263,5</w:t>
            </w:r>
          </w:p>
        </w:tc>
        <w:tc>
          <w:tcPr>
            <w:tcW w:w="3543" w:type="dxa"/>
          </w:tcPr>
          <w:p w14:paraId="513828C5" w14:textId="32C30A27" w:rsidR="00B1282B" w:rsidRPr="002D7BEF" w:rsidRDefault="00323BFA" w:rsidP="00E63CC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108,5</w:t>
            </w:r>
            <w:r w:rsidR="00B1282B" w:rsidRPr="002D7BEF">
              <w:rPr>
                <w:b/>
                <w:bCs/>
                <w:szCs w:val="24"/>
              </w:rPr>
              <w:t xml:space="preserve"> óra</w:t>
            </w:r>
          </w:p>
          <w:p w14:paraId="7280F903" w14:textId="77777777" w:rsidR="00B1282B" w:rsidRPr="002D7BEF" w:rsidRDefault="00B1282B" w:rsidP="00E63CC8">
            <w:pPr>
              <w:jc w:val="center"/>
              <w:rPr>
                <w:szCs w:val="24"/>
              </w:rPr>
            </w:pPr>
            <w:r w:rsidRPr="002D7BEF">
              <w:rPr>
                <w:b/>
                <w:bCs/>
                <w:szCs w:val="24"/>
              </w:rPr>
              <w:t>Tartalom</w:t>
            </w:r>
            <w:r w:rsidRPr="002D7BEF">
              <w:rPr>
                <w:szCs w:val="24"/>
              </w:rPr>
              <w:t>:</w:t>
            </w:r>
          </w:p>
          <w:p w14:paraId="58DDD40F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Gazdálkodás a bevételekkel (elméleti alapok)</w:t>
            </w:r>
          </w:p>
          <w:p w14:paraId="511D39E9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bevétel fogalma, egyszerű számviteli alapjai; az árral és kialakításával összefüggő alap-</w:t>
            </w:r>
          </w:p>
          <w:p w14:paraId="69438026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ismeretek: nettó, bruttó, áfa, felszolgálási díj; </w:t>
            </w:r>
          </w:p>
          <w:p w14:paraId="5D983035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az árrés fogalma, szintmutatók; a bevételtervezés egyszerű folyamata: a tervezés alapjai, a bevétel bontása egységekre, időtávokra</w:t>
            </w:r>
          </w:p>
          <w:p w14:paraId="327E4B81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lastRenderedPageBreak/>
              <w:t>A gazdálkodással összefüggő bizonylatkezelési ismeretek</w:t>
            </w:r>
          </w:p>
          <w:p w14:paraId="32235D12" w14:textId="77777777" w:rsidR="00B1282B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bevétel bizonylatai, elszámoltatás;</w:t>
            </w:r>
          </w:p>
          <w:p w14:paraId="0478741E" w14:textId="77777777" w:rsidR="00323BFA" w:rsidRPr="002D7BEF" w:rsidRDefault="00323BFA" w:rsidP="00E63CC8">
            <w:pPr>
              <w:jc w:val="both"/>
              <w:rPr>
                <w:rFonts w:eastAsia="Times New Roman"/>
                <w:szCs w:val="24"/>
              </w:rPr>
            </w:pPr>
          </w:p>
          <w:p w14:paraId="11B640C7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a szállodai bankett és a </w:t>
            </w:r>
            <w:proofErr w:type="spellStart"/>
            <w:r w:rsidRPr="002D7BEF">
              <w:rPr>
                <w:rFonts w:eastAsia="Times New Roman"/>
                <w:szCs w:val="24"/>
              </w:rPr>
              <w:t>catering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 bevételeinek elszámolása;</w:t>
            </w:r>
          </w:p>
          <w:p w14:paraId="17DFBF7A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fizetési határidők, a halasztott fizetés feltételei, előleg, foglaló, kaució;</w:t>
            </w:r>
          </w:p>
          <w:p w14:paraId="7DC17319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pénzügyi elszámolás: bevétel feladása az ügyvitel felé (pénzösszesítő kiállítása);</w:t>
            </w:r>
          </w:p>
          <w:p w14:paraId="016986BD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az </w:t>
            </w:r>
            <w:proofErr w:type="spellStart"/>
            <w:r w:rsidRPr="002D7BEF">
              <w:rPr>
                <w:rFonts w:eastAsia="Times New Roman"/>
                <w:szCs w:val="24"/>
              </w:rPr>
              <w:t>ártájékoztatás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 eszközei</w:t>
            </w:r>
          </w:p>
          <w:p w14:paraId="4862AF7D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 </w:t>
            </w:r>
          </w:p>
          <w:p w14:paraId="0CF33C69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Anyag-, készlet- és eszközgazdálkodás (elméleti alapok)</w:t>
            </w:r>
          </w:p>
          <w:p w14:paraId="6A613998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 </w:t>
            </w:r>
          </w:p>
          <w:p w14:paraId="2EEB77ED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Az áruforgalmi mérlegsor elemei;</w:t>
            </w:r>
          </w:p>
          <w:p w14:paraId="1A6494AB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kalkuláció – az anyaghányad-számítás alapjai (egységek, mennyiségek, veszteségek); ételköltség, italköltség, egyéb költség (fogalmak, szintmutatók értelmezése);</w:t>
            </w:r>
          </w:p>
          <w:p w14:paraId="1FA8283C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beszerzés: beszállítók kiválasztása, árajánlatkérés, ajánlatok összehasonlítása, beszállítók értékelése, minősítése, egyszerű szállítói szerződés;</w:t>
            </w:r>
          </w:p>
          <w:p w14:paraId="111C3D8C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lastRenderedPageBreak/>
              <w:t>raktározás: raktár kialakítása (szakosított tárolás, speciális szabályok: ergonómia, munkavédelmi, tűzrendészeti előírások;</w:t>
            </w:r>
          </w:p>
          <w:p w14:paraId="0371DCBC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készletmozgások (bevételezés, kiadás): </w:t>
            </w:r>
          </w:p>
          <w:p w14:paraId="422DC69A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belső mozgásbizonylatok kiállítása;</w:t>
            </w:r>
          </w:p>
          <w:p w14:paraId="7128E586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készletgazdálkodás alapfogalmai: minimum-, maximum-, biztonsági készlet;</w:t>
            </w:r>
          </w:p>
          <w:p w14:paraId="48FA2EE1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az alap eszközcsoportok ismerete: üzemelési, tárgyi eszközök; leltározással összefüggő ismeretek: leltártípusok, eszközleltár</w:t>
            </w:r>
          </w:p>
          <w:p w14:paraId="40E5487A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 </w:t>
            </w:r>
          </w:p>
          <w:p w14:paraId="371A48E3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Létszám- és bérgazdálkodás (elméleti alapok)</w:t>
            </w:r>
          </w:p>
          <w:p w14:paraId="066AFAC5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Álláshirdetések; álláskeresés: önéletrajz, motivációs levél, álláskereső portálok, személyes</w:t>
            </w:r>
          </w:p>
          <w:p w14:paraId="512303EC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interjú, bemutatkozás; toborzás, munkatársak keresése, kiválasztás: módszerek, a cég bemutatása;</w:t>
            </w:r>
          </w:p>
          <w:p w14:paraId="475A62F4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tréningek: orientációs tréning, szakmai tréningek;</w:t>
            </w:r>
          </w:p>
          <w:p w14:paraId="71930BE5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munkaviszony létesítése és megszüntetése; a belépés és kilépés folyamata, dokumentumai; </w:t>
            </w:r>
            <w:r w:rsidRPr="002D7BEF">
              <w:rPr>
                <w:rFonts w:eastAsia="Times New Roman"/>
                <w:szCs w:val="24"/>
              </w:rPr>
              <w:lastRenderedPageBreak/>
              <w:t>munkaszerződés kötelező elemei, időbeli hatálya (határozott, határozatlan), próbaidő, felmondási idő;</w:t>
            </w:r>
          </w:p>
          <w:p w14:paraId="313C478E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kölcsönzött munkaerő, állásmegosztás;</w:t>
            </w:r>
          </w:p>
          <w:p w14:paraId="7091D3B2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munkabeosztás szabályozása: szabadidő, pihenőidő, osztott munkaidő, munkaidő hossza, a beosztáskészítés időbeli </w:t>
            </w:r>
            <w:proofErr w:type="spellStart"/>
            <w:r w:rsidRPr="002D7BEF">
              <w:rPr>
                <w:rFonts w:eastAsia="Times New Roman"/>
                <w:szCs w:val="24"/>
              </w:rPr>
              <w:t>korlátai</w:t>
            </w:r>
            <w:proofErr w:type="spellEnd"/>
            <w:r w:rsidRPr="002D7BEF">
              <w:rPr>
                <w:rFonts w:eastAsia="Times New Roman"/>
                <w:szCs w:val="24"/>
              </w:rPr>
              <w:t>;</w:t>
            </w:r>
          </w:p>
          <w:p w14:paraId="25734DF3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heti beosztás tervezése, éves szabadság tervezése;</w:t>
            </w:r>
          </w:p>
          <w:p w14:paraId="53822789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munkaidő-nyilvántartás: jelenléti ív vezetése, teljesítménylap kitöltése;</w:t>
            </w:r>
          </w:p>
          <w:p w14:paraId="43339ED1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munkavállalók jogi védelme: szakszervezet, üzemi tanács,</w:t>
            </w:r>
          </w:p>
          <w:p w14:paraId="2E608EEB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munka törvénykönyve, hatóságok;</w:t>
            </w:r>
          </w:p>
          <w:p w14:paraId="4957A2CA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munkakörök és szükséges képzettségek;</w:t>
            </w:r>
          </w:p>
          <w:p w14:paraId="420CFBEB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munkaköri leírások;</w:t>
            </w:r>
          </w:p>
          <w:p w14:paraId="07294CBA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a bérezés alapjai: bérelemek (alapbér, jutalékok, prémiumok, egyéb bér jellegű juttatások); adózás (szja, járulékok, borravaló és </w:t>
            </w:r>
            <w:proofErr w:type="spellStart"/>
            <w:r w:rsidRPr="002D7BEF">
              <w:rPr>
                <w:rFonts w:eastAsia="Times New Roman"/>
                <w:szCs w:val="24"/>
              </w:rPr>
              <w:t>tip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 speciális szabályozása);</w:t>
            </w:r>
          </w:p>
          <w:p w14:paraId="567133B1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a bérköltségek tervezésének egyszerű folyamatai: a bérek tervezésének alapjai (a bérek </w:t>
            </w:r>
            <w:r w:rsidRPr="002D7BEF">
              <w:rPr>
                <w:rFonts w:eastAsia="Times New Roman"/>
                <w:szCs w:val="24"/>
              </w:rPr>
              <w:lastRenderedPageBreak/>
              <w:t>bontása egységekre, időtávokra, munkakörökre);</w:t>
            </w:r>
          </w:p>
          <w:p w14:paraId="4FD8E903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szakhatósági ellenőrzés (Országos Munkavédelmi és Munkaügyi Főfelügyelőség)</w:t>
            </w:r>
          </w:p>
          <w:p w14:paraId="4F6FFE84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 </w:t>
            </w:r>
          </w:p>
          <w:p w14:paraId="1683F369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 </w:t>
            </w:r>
          </w:p>
          <w:p w14:paraId="5F1DB45F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Vállalkozás indítása (elméleti alapok)</w:t>
            </w:r>
          </w:p>
          <w:p w14:paraId="119D8751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Vállalkozási formák (egyéni, társas) alapítása, működtetése; a vállalkozás indításának folyamata (jogi és könyvelői szolgálat igénybevétele); a vendéglátó üzlet indításának jogszabályi előírásai</w:t>
            </w:r>
          </w:p>
          <w:p w14:paraId="635CE9FE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827" w:type="dxa"/>
          </w:tcPr>
          <w:p w14:paraId="7F9D15B5" w14:textId="2A4851FC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410" w:type="dxa"/>
          </w:tcPr>
          <w:p w14:paraId="4856AFDF" w14:textId="5ABD468C" w:rsidR="00B1282B" w:rsidRPr="002D7BEF" w:rsidRDefault="00323BFA" w:rsidP="00E63CC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155</w:t>
            </w:r>
            <w:r w:rsidR="00B1282B" w:rsidRPr="002D7BEF">
              <w:rPr>
                <w:b/>
                <w:bCs/>
                <w:szCs w:val="24"/>
              </w:rPr>
              <w:t xml:space="preserve"> óra</w:t>
            </w:r>
          </w:p>
          <w:p w14:paraId="377E7F0A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Gazdálkodás a bevételekkel (az elméleti tudnivalók gyakorlati alkalmazása)</w:t>
            </w:r>
          </w:p>
          <w:p w14:paraId="0ADC640C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 </w:t>
            </w:r>
          </w:p>
          <w:p w14:paraId="43F6E9CA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bevétel bizonylatai, elszámoltatás;</w:t>
            </w:r>
          </w:p>
          <w:p w14:paraId="7273C485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a számla alaki, tartalmi követelményei, gépi és kézikiállítása, </w:t>
            </w:r>
            <w:proofErr w:type="spellStart"/>
            <w:r w:rsidRPr="002D7BEF">
              <w:rPr>
                <w:rFonts w:eastAsia="Times New Roman"/>
                <w:szCs w:val="24"/>
              </w:rPr>
              <w:t>sztornózása</w:t>
            </w:r>
            <w:proofErr w:type="spellEnd"/>
            <w:r w:rsidRPr="002D7BEF">
              <w:rPr>
                <w:rFonts w:eastAsia="Times New Roman"/>
                <w:szCs w:val="24"/>
              </w:rPr>
              <w:t>;</w:t>
            </w:r>
          </w:p>
          <w:p w14:paraId="5E470FDC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nyugta alaki, tartalmi követelményei, kézi és gépi nyugta,</w:t>
            </w:r>
          </w:p>
          <w:p w14:paraId="67385A57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lastRenderedPageBreak/>
              <w:t xml:space="preserve">eljárások a pénztárgép üzemzavara, meghibásodása esetén, </w:t>
            </w:r>
            <w:proofErr w:type="spellStart"/>
            <w:r w:rsidRPr="002D7BEF">
              <w:rPr>
                <w:rFonts w:eastAsia="Times New Roman"/>
                <w:szCs w:val="24"/>
              </w:rPr>
              <w:t>sztornózás</w:t>
            </w:r>
            <w:proofErr w:type="spellEnd"/>
            <w:r w:rsidRPr="002D7BEF">
              <w:rPr>
                <w:rFonts w:eastAsia="Times New Roman"/>
                <w:szCs w:val="24"/>
              </w:rPr>
              <w:t>;</w:t>
            </w:r>
          </w:p>
          <w:p w14:paraId="77EE9943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fizetési módok: készpénz, bankkártya, készpénz-helyettesítők, banki átutalás; banki POS-terminál használata;</w:t>
            </w:r>
          </w:p>
          <w:p w14:paraId="177AA17E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nyugta- és számlaadás gépi eszközei: számlázó munkaállomások kezelése (asztalnyitás,</w:t>
            </w:r>
          </w:p>
          <w:p w14:paraId="569225E1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blokkolás, asztalbontás, cikk áthelyezése, tétel </w:t>
            </w:r>
            <w:proofErr w:type="spellStart"/>
            <w:r w:rsidRPr="002D7BEF">
              <w:rPr>
                <w:rFonts w:eastAsia="Times New Roman"/>
                <w:szCs w:val="24"/>
              </w:rPr>
              <w:t>sztornózása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, számla </w:t>
            </w:r>
            <w:proofErr w:type="spellStart"/>
            <w:r w:rsidRPr="002D7BEF">
              <w:rPr>
                <w:rFonts w:eastAsia="Times New Roman"/>
                <w:szCs w:val="24"/>
              </w:rPr>
              <w:t>sztornózása</w:t>
            </w:r>
            <w:proofErr w:type="spellEnd"/>
            <w:r w:rsidRPr="002D7BEF">
              <w:rPr>
                <w:rFonts w:eastAsia="Times New Roman"/>
                <w:szCs w:val="24"/>
              </w:rPr>
              <w:t>, előleg-</w:t>
            </w:r>
          </w:p>
          <w:p w14:paraId="3FC4110A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számla, előlegfelhasználás, hitelszámla, engedményadás);</w:t>
            </w:r>
          </w:p>
          <w:p w14:paraId="5FCE807A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értékesítési szerződés;</w:t>
            </w:r>
          </w:p>
          <w:p w14:paraId="1023ABFA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a szállodai bankett és a </w:t>
            </w:r>
            <w:proofErr w:type="spellStart"/>
            <w:r w:rsidRPr="002D7BEF">
              <w:rPr>
                <w:rFonts w:eastAsia="Times New Roman"/>
                <w:szCs w:val="24"/>
              </w:rPr>
              <w:t>catering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 bevételeinek elszámolása;</w:t>
            </w:r>
          </w:p>
          <w:p w14:paraId="43895FA0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fizetési határidők, a halasztott fizetés feltételei, előleg, foglaló, kaució;</w:t>
            </w:r>
          </w:p>
          <w:p w14:paraId="082653BF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pénzügyi elszámolás: bevétel feladása az ügyvitel felé (pénzösszesítő kiállítása);</w:t>
            </w:r>
          </w:p>
          <w:p w14:paraId="416778F7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számlázó munkaállomás, kasszagépek és banki POS-terminálok elszámolási bizonylatai; felszolgálási díj kifizetése; </w:t>
            </w:r>
            <w:proofErr w:type="spellStart"/>
            <w:r w:rsidRPr="002D7BEF">
              <w:rPr>
                <w:rFonts w:eastAsia="Times New Roman"/>
                <w:szCs w:val="24"/>
              </w:rPr>
              <w:t>tip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 kifizetése;</w:t>
            </w:r>
          </w:p>
          <w:p w14:paraId="39986682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lastRenderedPageBreak/>
              <w:t>szakhatósági ellenőrzés (Fogyasztóvédelmi Főosztály): számla- és nyugtaadási kötelezettség, borravaló kezelése, nyilvántartása;</w:t>
            </w:r>
          </w:p>
          <w:p w14:paraId="26A16DB5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az elviteles és helyben fogyasztott termékeknél alkalmazott áfaszámítás szabályának alkalmazása;</w:t>
            </w:r>
          </w:p>
          <w:p w14:paraId="19FA827C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az </w:t>
            </w:r>
            <w:proofErr w:type="spellStart"/>
            <w:r w:rsidRPr="002D7BEF">
              <w:rPr>
                <w:rFonts w:eastAsia="Times New Roman"/>
                <w:szCs w:val="24"/>
              </w:rPr>
              <w:t>ártájékoztatás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 eszközei</w:t>
            </w:r>
          </w:p>
          <w:p w14:paraId="3A6C9EB2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</w:p>
          <w:p w14:paraId="7410EFB9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Anyag-, készlet- és eszközgazdálkodás (az elméleti tudnivalók gyakorlati alkalmazása)</w:t>
            </w:r>
          </w:p>
          <w:p w14:paraId="48C97CF9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 </w:t>
            </w:r>
          </w:p>
          <w:p w14:paraId="74CC4488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számítógépes kalkulációs alkalmazás kezelése: alapanyagok felvétele, többszintes működés használata, tápanyagértékre, transzzsírokra és allergénekre vonatkozó információk bevitele, alapkalkulációk elkészítése, kalkulációk eladási cikkekhez rendelése;</w:t>
            </w:r>
          </w:p>
          <w:p w14:paraId="5B6DFAB5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beszerzés: beszállítók kiválasztása, árajánlatkérés, ajánlatok összehasonlítása, beszállítók értékelése, </w:t>
            </w:r>
            <w:r w:rsidRPr="002D7BEF">
              <w:rPr>
                <w:rFonts w:eastAsia="Times New Roman"/>
                <w:szCs w:val="24"/>
              </w:rPr>
              <w:lastRenderedPageBreak/>
              <w:t>minősítése, egyszerű szállítói szerződés;</w:t>
            </w:r>
          </w:p>
          <w:p w14:paraId="2537E1C6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raktározás: raktár kialakítása (szakosított tárolás, speciális szabályok: ergonómia, munkavédelmi, tűzrendészeti előírások;</w:t>
            </w:r>
          </w:p>
          <w:p w14:paraId="6BDD319C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készletmozgások (bevételezés, kiadás): készletnyilvántartási számítógépes alkalmazás kezelése: belső mozgásbizonylatok kiállítása;</w:t>
            </w:r>
          </w:p>
          <w:p w14:paraId="1FC50EDB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számítógépes készletnyilvántartási alkalmazás kezelése, készletstatisztikák készítése; anyagi felelősség;</w:t>
            </w:r>
          </w:p>
          <w:p w14:paraId="65D7B1A9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elszámolás a készletekkel: a </w:t>
            </w:r>
            <w:proofErr w:type="spellStart"/>
            <w:r w:rsidRPr="002D7BEF">
              <w:rPr>
                <w:rFonts w:eastAsia="Times New Roman"/>
                <w:szCs w:val="24"/>
              </w:rPr>
              <w:t>standolás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 és a leltározás gyakorlata, számítógépes alkalmazásainak elsajátítása;</w:t>
            </w:r>
          </w:p>
          <w:p w14:paraId="1EC792E3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 Létszám- és bérgazdálkodás (az elméleti tudnivalók gyakorlati alkalmazása)</w:t>
            </w:r>
          </w:p>
          <w:p w14:paraId="695AD6EB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Álláshirdetések; álláskeresés: önéletrajz, motivációs levél, álláskereső portálok, személyes</w:t>
            </w:r>
          </w:p>
          <w:p w14:paraId="5CF3E803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interjú, bemutatkozás; toborzás, munkatársak keresése, kiválasztás: módszerek, a cég bemutatása;</w:t>
            </w:r>
          </w:p>
          <w:p w14:paraId="1418917C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lastRenderedPageBreak/>
              <w:t>tréningek: orientációs tréning, szakmai tréningek;</w:t>
            </w:r>
          </w:p>
          <w:p w14:paraId="0D920616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munkaviszony létesítése és megszüntetése; a belépés és kilépés folyamata, dokumentumai; munkaszerződés kötelező elemei, időbeli hatálya (határozott, határozatlan), próbaidő, felmondási idő;</w:t>
            </w:r>
          </w:p>
          <w:p w14:paraId="36002AC5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kölcsönzött munkaerő, állásmegosztás;</w:t>
            </w:r>
          </w:p>
          <w:p w14:paraId="3F75AAEC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munkabeosztás szabályozása: szabadidő, pihenőidő, osztott munkaidő, munkaidő hossza, a beosztáskészítés időbeli </w:t>
            </w:r>
            <w:proofErr w:type="spellStart"/>
            <w:r w:rsidRPr="002D7BEF">
              <w:rPr>
                <w:rFonts w:eastAsia="Times New Roman"/>
                <w:szCs w:val="24"/>
              </w:rPr>
              <w:t>korlátai</w:t>
            </w:r>
            <w:proofErr w:type="spellEnd"/>
            <w:r w:rsidRPr="002D7BEF">
              <w:rPr>
                <w:rFonts w:eastAsia="Times New Roman"/>
                <w:szCs w:val="24"/>
              </w:rPr>
              <w:t>;</w:t>
            </w:r>
          </w:p>
          <w:p w14:paraId="202AF408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heti beosztás tervezése, éves szabadság tervezése;</w:t>
            </w:r>
          </w:p>
          <w:p w14:paraId="2AE097A5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munkaidő-nyilvántartás: jelenléti ív vezetése, teljesítménylap kitöltése;</w:t>
            </w:r>
          </w:p>
          <w:p w14:paraId="05266C63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munkavállalók jogi védelme: szakszervezet, üzemi tanács,</w:t>
            </w:r>
          </w:p>
          <w:p w14:paraId="2E18C478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munka törvénykönyve, hatóságok;</w:t>
            </w:r>
          </w:p>
          <w:p w14:paraId="0735F368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munkakörök és szükséges képzettségek;</w:t>
            </w:r>
          </w:p>
          <w:p w14:paraId="3BC79F05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munkaköri leírások; </w:t>
            </w:r>
          </w:p>
          <w:p w14:paraId="742C4C2B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a bérezés alapjai: bérelemek (alapbér, jutalékok, prémiumok, egyéb bér jellegű juttatások); adózás (szja, járulékok, borravaló </w:t>
            </w:r>
            <w:r w:rsidRPr="002D7BEF">
              <w:rPr>
                <w:rFonts w:eastAsia="Times New Roman"/>
                <w:szCs w:val="24"/>
              </w:rPr>
              <w:lastRenderedPageBreak/>
              <w:t xml:space="preserve">és </w:t>
            </w:r>
            <w:proofErr w:type="spellStart"/>
            <w:r w:rsidRPr="002D7BEF">
              <w:rPr>
                <w:rFonts w:eastAsia="Times New Roman"/>
                <w:szCs w:val="24"/>
              </w:rPr>
              <w:t>tip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 speciális szabályozása); a bérköltségek tervezésének egyszerű folyamatai: a bérek tervezésének alapjai (a bérek bontása egységekre, időtávokra, munkakörökre);</w:t>
            </w:r>
          </w:p>
          <w:p w14:paraId="62730727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szakhatósági ellenőrzés (Országos Munkavédelmi és Munkaügyi Főfelügyelőség)</w:t>
            </w:r>
          </w:p>
          <w:p w14:paraId="71E654FB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</w:p>
          <w:p w14:paraId="2C571E04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Vezetés a gyakorlatban</w:t>
            </w:r>
          </w:p>
          <w:p w14:paraId="25274A9C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Az oktatók esettanulmányokon illusztrálják az elméleti áttekintést. A tanulók gyakorlati példákon keresztül megismerik a vezetés aktuális metodikáját, a korszerű gazdasági gyakorlatra épülő vezetést. </w:t>
            </w:r>
          </w:p>
          <w:p w14:paraId="6F65FD43" w14:textId="77777777" w:rsidR="00B1282B" w:rsidRPr="002D7BEF" w:rsidRDefault="00B1282B" w:rsidP="00E63CC8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Vállalkozás indítása (az elméleti tudnivalók gyakorlati alkalmazása)</w:t>
            </w:r>
          </w:p>
          <w:p w14:paraId="36B1F531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Vállalkozási formák (egyéni, társas) alapítása, működtetése; a vállalkozás indításának folyamata (jogi és könyvelői szolgálat igénybevétele); a vendéglátó üzlet indításának jogszabályi előírásai</w:t>
            </w:r>
          </w:p>
        </w:tc>
      </w:tr>
      <w:tr w:rsidR="00B1282B" w:rsidRPr="002D7BEF" w14:paraId="39A255FA" w14:textId="77777777" w:rsidTr="008700AD">
        <w:trPr>
          <w:jc w:val="center"/>
        </w:trPr>
        <w:tc>
          <w:tcPr>
            <w:tcW w:w="1977" w:type="dxa"/>
          </w:tcPr>
          <w:p w14:paraId="742268FE" w14:textId="629B1B62" w:rsidR="00B1282B" w:rsidRPr="00323BFA" w:rsidRDefault="00323BFA" w:rsidP="00E63CC8">
            <w:pPr>
              <w:rPr>
                <w:b/>
                <w:bCs/>
                <w:szCs w:val="24"/>
              </w:rPr>
            </w:pPr>
            <w:r w:rsidRPr="00323BFA">
              <w:rPr>
                <w:b/>
                <w:bCs/>
                <w:szCs w:val="24"/>
              </w:rPr>
              <w:lastRenderedPageBreak/>
              <w:t>Marketing és protokoll</w:t>
            </w:r>
          </w:p>
        </w:tc>
        <w:tc>
          <w:tcPr>
            <w:tcW w:w="1277" w:type="dxa"/>
          </w:tcPr>
          <w:p w14:paraId="6451E3AA" w14:textId="2D025279" w:rsidR="00B1282B" w:rsidRPr="002D7BEF" w:rsidRDefault="00323BFA" w:rsidP="00E63CC8">
            <w:pPr>
              <w:rPr>
                <w:szCs w:val="24"/>
              </w:rPr>
            </w:pPr>
            <w:r>
              <w:rPr>
                <w:szCs w:val="24"/>
              </w:rPr>
              <w:t>93 óra</w:t>
            </w:r>
          </w:p>
        </w:tc>
        <w:tc>
          <w:tcPr>
            <w:tcW w:w="3543" w:type="dxa"/>
            <w:vAlign w:val="center"/>
          </w:tcPr>
          <w:p w14:paraId="3497E280" w14:textId="77777777" w:rsidR="00B1282B" w:rsidRPr="002D7BEF" w:rsidRDefault="00B1282B" w:rsidP="00E63CC8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827" w:type="dxa"/>
            <w:vAlign w:val="center"/>
          </w:tcPr>
          <w:p w14:paraId="379EA946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Termékpolitika: a választék</w:t>
            </w:r>
          </w:p>
          <w:p w14:paraId="5CD0A351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kialakításának szempontjai;</w:t>
            </w:r>
          </w:p>
          <w:p w14:paraId="4B163FCE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árpolitika: az </w:t>
            </w:r>
            <w:proofErr w:type="spellStart"/>
            <w:r w:rsidRPr="002D7BEF">
              <w:rPr>
                <w:szCs w:val="24"/>
              </w:rPr>
              <w:t>árképzés</w:t>
            </w:r>
            <w:proofErr w:type="spellEnd"/>
            <w:r w:rsidRPr="002D7BEF">
              <w:rPr>
                <w:szCs w:val="24"/>
              </w:rPr>
              <w:t xml:space="preserve"> korszerű</w:t>
            </w:r>
          </w:p>
          <w:p w14:paraId="2F9A9276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gyakorlati ismeretei; disztribúciós</w:t>
            </w:r>
          </w:p>
          <w:p w14:paraId="57F17D6D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politika (beszerzési, értékesítési</w:t>
            </w:r>
          </w:p>
          <w:p w14:paraId="6665A027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csatornák)</w:t>
            </w:r>
          </w:p>
          <w:p w14:paraId="63BDE509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az értékesítéssel összefüggő</w:t>
            </w:r>
          </w:p>
          <w:p w14:paraId="0708878E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marketing alapismeretek: a</w:t>
            </w:r>
          </w:p>
          <w:p w14:paraId="6D44FAAC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reklám alaptípusai</w:t>
            </w:r>
          </w:p>
          <w:p w14:paraId="0A517925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(márkareklám,</w:t>
            </w:r>
          </w:p>
          <w:p w14:paraId="72A14034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proofErr w:type="spellStart"/>
            <w:proofErr w:type="gramStart"/>
            <w:r w:rsidRPr="002D7BEF">
              <w:rPr>
                <w:szCs w:val="24"/>
              </w:rPr>
              <w:t>cégreklám,termékreklám</w:t>
            </w:r>
            <w:proofErr w:type="spellEnd"/>
            <w:proofErr w:type="gramEnd"/>
            <w:r w:rsidRPr="002D7BEF">
              <w:rPr>
                <w:szCs w:val="24"/>
              </w:rPr>
              <w:t>);</w:t>
            </w:r>
          </w:p>
          <w:p w14:paraId="2F28FAD6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reklámhordozók (elektronikus</w:t>
            </w:r>
          </w:p>
          <w:p w14:paraId="522BA59A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média, nyomtatott sajtó,</w:t>
            </w:r>
          </w:p>
          <w:p w14:paraId="6F7CF82F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plakátok, levelek stb.); üzleten</w:t>
            </w:r>
          </w:p>
          <w:p w14:paraId="284A0ADA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belüli és üzleten kívüli</w:t>
            </w:r>
          </w:p>
          <w:p w14:paraId="3B8F16B3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reklámeszközök a</w:t>
            </w:r>
          </w:p>
          <w:p w14:paraId="7B66B222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vendéglátásban; ATL, BTL,</w:t>
            </w:r>
          </w:p>
          <w:p w14:paraId="2DCCABC7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gerillamarketing (sokkoló</w:t>
            </w:r>
          </w:p>
          <w:p w14:paraId="1FE6BAA6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reklámok); online marketing:</w:t>
            </w:r>
          </w:p>
          <w:p w14:paraId="71934579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internet, közösségi média</w:t>
            </w:r>
          </w:p>
          <w:p w14:paraId="39DD24A0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(Facebook, </w:t>
            </w:r>
            <w:proofErr w:type="spellStart"/>
            <w:r w:rsidRPr="002D7BEF">
              <w:rPr>
                <w:szCs w:val="24"/>
              </w:rPr>
              <w:t>Twitter</w:t>
            </w:r>
            <w:proofErr w:type="spellEnd"/>
            <w:r w:rsidRPr="002D7BEF">
              <w:rPr>
                <w:szCs w:val="24"/>
              </w:rPr>
              <w:t>, Instagram,</w:t>
            </w:r>
          </w:p>
          <w:p w14:paraId="73D2D6BA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blogok, egyéb közösség </w:t>
            </w:r>
            <w:proofErr w:type="spellStart"/>
            <w:r w:rsidRPr="002D7BEF">
              <w:rPr>
                <w:szCs w:val="24"/>
              </w:rPr>
              <w:t>imédia</w:t>
            </w:r>
            <w:proofErr w:type="spellEnd"/>
            <w:r w:rsidRPr="002D7BEF">
              <w:rPr>
                <w:szCs w:val="24"/>
              </w:rPr>
              <w:t>-</w:t>
            </w:r>
          </w:p>
          <w:p w14:paraId="7A849E25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felületek); online elégedettség</w:t>
            </w:r>
          </w:p>
          <w:p w14:paraId="4CB3E5F4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visszajelző rendszerek;</w:t>
            </w:r>
          </w:p>
          <w:p w14:paraId="2C89ACDD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kommunikáció a közösségi</w:t>
            </w:r>
          </w:p>
          <w:p w14:paraId="38B9715A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oldalakon: netikett; a virtuális</w:t>
            </w:r>
          </w:p>
          <w:p w14:paraId="3D3E6615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(VR) és a kiterjesztett valóság</w:t>
            </w:r>
          </w:p>
          <w:p w14:paraId="1DDF0C0C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(AR) használata; személyes</w:t>
            </w:r>
          </w:p>
          <w:p w14:paraId="10DDE8BA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eladás; felülértékesítés (</w:t>
            </w:r>
            <w:proofErr w:type="spellStart"/>
            <w:r w:rsidRPr="002D7BEF">
              <w:rPr>
                <w:szCs w:val="24"/>
              </w:rPr>
              <w:t>upsell</w:t>
            </w:r>
            <w:proofErr w:type="spellEnd"/>
            <w:r w:rsidRPr="002D7BEF">
              <w:rPr>
                <w:szCs w:val="24"/>
              </w:rPr>
              <w:t>),</w:t>
            </w:r>
          </w:p>
          <w:p w14:paraId="2C35DC2C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keresztértékesítés (</w:t>
            </w:r>
            <w:proofErr w:type="spellStart"/>
            <w:r w:rsidRPr="002D7BEF">
              <w:rPr>
                <w:szCs w:val="24"/>
              </w:rPr>
              <w:t>cross</w:t>
            </w:r>
            <w:proofErr w:type="spellEnd"/>
            <w:r w:rsidRPr="002D7BEF">
              <w:rPr>
                <w:szCs w:val="24"/>
              </w:rPr>
              <w:t xml:space="preserve"> </w:t>
            </w:r>
            <w:proofErr w:type="spellStart"/>
            <w:r w:rsidRPr="002D7BEF">
              <w:rPr>
                <w:szCs w:val="24"/>
              </w:rPr>
              <w:t>sell</w:t>
            </w:r>
            <w:proofErr w:type="spellEnd"/>
            <w:r w:rsidRPr="002D7BEF">
              <w:rPr>
                <w:szCs w:val="24"/>
              </w:rPr>
              <w:t>);</w:t>
            </w:r>
          </w:p>
          <w:p w14:paraId="294C4B18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eladásösztönzés: akciók,</w:t>
            </w:r>
          </w:p>
          <w:p w14:paraId="6EE999A7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promóciók, kuponok, vásárlói</w:t>
            </w:r>
          </w:p>
          <w:p w14:paraId="12B895E1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hűségkártyák, utazási</w:t>
            </w:r>
          </w:p>
          <w:p w14:paraId="4E5A961B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lehetőségek, nyeremények,</w:t>
            </w:r>
          </w:p>
          <w:p w14:paraId="043D5A96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árengedmények, bizonyos</w:t>
            </w:r>
          </w:p>
          <w:p w14:paraId="40C8D8A0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napszakokban adott</w:t>
            </w:r>
          </w:p>
          <w:p w14:paraId="742B4B70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engedmények (happy </w:t>
            </w:r>
            <w:proofErr w:type="spellStart"/>
            <w:r w:rsidRPr="002D7BEF">
              <w:rPr>
                <w:szCs w:val="24"/>
              </w:rPr>
              <w:t>hours</w:t>
            </w:r>
            <w:proofErr w:type="spellEnd"/>
            <w:r w:rsidRPr="002D7BEF">
              <w:rPr>
                <w:szCs w:val="24"/>
              </w:rPr>
              <w:t>),</w:t>
            </w:r>
          </w:p>
          <w:p w14:paraId="3BF9F54F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törzsvásárlói programok;</w:t>
            </w:r>
          </w:p>
          <w:p w14:paraId="7F44A7A5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vendégkapcsolat (PR): a PR</w:t>
            </w:r>
          </w:p>
          <w:p w14:paraId="07E05DE1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jellegzetes eszközei; belső PR –szervezeti kultúra; a piackutatás</w:t>
            </w:r>
          </w:p>
          <w:p w14:paraId="457E3ACF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módszerei, konkurenciavizsgálat;</w:t>
            </w:r>
          </w:p>
          <w:p w14:paraId="16A2E846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üzleti kommunikáció: árajánlat</w:t>
            </w:r>
          </w:p>
          <w:p w14:paraId="02B58D71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kérése, adása, üzleti levél,</w:t>
            </w:r>
          </w:p>
          <w:p w14:paraId="09FFCA85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egyszerű szerződés. </w:t>
            </w:r>
          </w:p>
          <w:p w14:paraId="35091913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A protokoll fogalma és értelmezése; viselkedés, magatartási jellemvonások (jó</w:t>
            </w:r>
          </w:p>
          <w:p w14:paraId="3913C6AF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modor, </w:t>
            </w:r>
            <w:proofErr w:type="spellStart"/>
            <w:proofErr w:type="gramStart"/>
            <w:r w:rsidRPr="002D7BEF">
              <w:rPr>
                <w:szCs w:val="24"/>
              </w:rPr>
              <w:t>tiszteletadás,határozottság</w:t>
            </w:r>
            <w:proofErr w:type="spellEnd"/>
            <w:proofErr w:type="gramEnd"/>
            <w:r w:rsidRPr="002D7BEF">
              <w:rPr>
                <w:szCs w:val="24"/>
              </w:rPr>
              <w:t>, pontosság stb.);</w:t>
            </w:r>
          </w:p>
          <w:p w14:paraId="46B9FB88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szóbeli kommunikáció a</w:t>
            </w:r>
          </w:p>
          <w:p w14:paraId="67F36B5E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vendéggel, partnerekkel;</w:t>
            </w:r>
          </w:p>
          <w:p w14:paraId="006AE29F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köszönés (a négyes szabály</w:t>
            </w:r>
          </w:p>
          <w:p w14:paraId="1F84AFB3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értelmezése); kézfogás; egyéb</w:t>
            </w:r>
          </w:p>
          <w:p w14:paraId="405539E0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köszönési formák, elköszönés</w:t>
            </w:r>
          </w:p>
          <w:p w14:paraId="209A0F2C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proofErr w:type="gramStart"/>
            <w:r w:rsidRPr="002D7BEF">
              <w:rPr>
                <w:szCs w:val="24"/>
              </w:rPr>
              <w:t>;tegeződés</w:t>
            </w:r>
            <w:proofErr w:type="gramEnd"/>
            <w:r w:rsidRPr="002D7BEF">
              <w:rPr>
                <w:szCs w:val="24"/>
              </w:rPr>
              <w:t xml:space="preserve">, </w:t>
            </w:r>
            <w:proofErr w:type="spellStart"/>
            <w:r w:rsidRPr="002D7BEF">
              <w:rPr>
                <w:szCs w:val="24"/>
              </w:rPr>
              <w:t>magázódás</w:t>
            </w:r>
            <w:proofErr w:type="spellEnd"/>
            <w:r w:rsidRPr="002D7BEF">
              <w:rPr>
                <w:szCs w:val="24"/>
              </w:rPr>
              <w:t>;</w:t>
            </w:r>
          </w:p>
          <w:p w14:paraId="5144BD09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kommunikáció telefonon; a</w:t>
            </w:r>
          </w:p>
          <w:p w14:paraId="5514E8FF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bemutatás, bemutatkozás</w:t>
            </w:r>
          </w:p>
          <w:p w14:paraId="1E3B599A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szabályai; öltözködési szabályok</w:t>
            </w:r>
          </w:p>
          <w:p w14:paraId="65E9300D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(</w:t>
            </w:r>
            <w:proofErr w:type="spellStart"/>
            <w:r w:rsidRPr="002D7BEF">
              <w:rPr>
                <w:szCs w:val="24"/>
              </w:rPr>
              <w:t>dress</w:t>
            </w:r>
            <w:proofErr w:type="spellEnd"/>
            <w:r w:rsidRPr="002D7BEF">
              <w:rPr>
                <w:szCs w:val="24"/>
              </w:rPr>
              <w:t xml:space="preserve"> </w:t>
            </w:r>
            <w:proofErr w:type="spellStart"/>
            <w:r w:rsidRPr="002D7BEF">
              <w:rPr>
                <w:szCs w:val="24"/>
              </w:rPr>
              <w:t>code</w:t>
            </w:r>
            <w:proofErr w:type="spellEnd"/>
            <w:r w:rsidRPr="002D7BEF">
              <w:rPr>
                <w:szCs w:val="24"/>
              </w:rPr>
              <w:t>); ültetési rendek</w:t>
            </w:r>
          </w:p>
          <w:p w14:paraId="3DE54B06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ismerete; ültetőkártyák, ültetési</w:t>
            </w:r>
          </w:p>
          <w:p w14:paraId="207BF907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tablók készítésének és</w:t>
            </w:r>
          </w:p>
          <w:p w14:paraId="4F0D3ED5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elhelyezésének szabályai; a</w:t>
            </w:r>
          </w:p>
          <w:p w14:paraId="4A30618C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kiszolgálás protokolláris</w:t>
            </w:r>
          </w:p>
          <w:p w14:paraId="3D1B0E7A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sorrendje; a kiemelt (VIP)</w:t>
            </w:r>
          </w:p>
          <w:p w14:paraId="52073742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vendégek kezelésének speciális</w:t>
            </w:r>
          </w:p>
          <w:p w14:paraId="79DFD01D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szabályai; a vallási, nemzeti,</w:t>
            </w:r>
          </w:p>
          <w:p w14:paraId="1A3FF361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nemzetiségi fogyasztási</w:t>
            </w:r>
          </w:p>
          <w:p w14:paraId="22689A0B" w14:textId="77777777" w:rsidR="00B1282B" w:rsidRPr="002D7BEF" w:rsidRDefault="00B1282B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előírások, szokások ismerete.</w:t>
            </w:r>
          </w:p>
        </w:tc>
        <w:tc>
          <w:tcPr>
            <w:tcW w:w="3410" w:type="dxa"/>
          </w:tcPr>
          <w:p w14:paraId="21EA6E9E" w14:textId="77777777" w:rsidR="00B1282B" w:rsidRPr="002D7BEF" w:rsidRDefault="00B1282B" w:rsidP="00E63CC8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-</w:t>
            </w:r>
          </w:p>
        </w:tc>
      </w:tr>
      <w:tr w:rsidR="00B1282B" w:rsidRPr="002D7BEF" w14:paraId="5F658175" w14:textId="77777777" w:rsidTr="008700AD">
        <w:trPr>
          <w:jc w:val="center"/>
        </w:trPr>
        <w:tc>
          <w:tcPr>
            <w:tcW w:w="1977" w:type="dxa"/>
          </w:tcPr>
          <w:p w14:paraId="3FAC487F" w14:textId="02AD86BE" w:rsidR="00B1282B" w:rsidRPr="00323BFA" w:rsidRDefault="00323BFA" w:rsidP="00E63CC8">
            <w:pPr>
              <w:rPr>
                <w:b/>
                <w:bCs/>
                <w:szCs w:val="24"/>
              </w:rPr>
            </w:pPr>
            <w:r w:rsidRPr="00323BFA">
              <w:rPr>
                <w:b/>
                <w:bCs/>
                <w:szCs w:val="24"/>
              </w:rPr>
              <w:lastRenderedPageBreak/>
              <w:t>Speciális szakmai kompetenciák</w:t>
            </w:r>
          </w:p>
        </w:tc>
        <w:tc>
          <w:tcPr>
            <w:tcW w:w="1277" w:type="dxa"/>
          </w:tcPr>
          <w:p w14:paraId="76412C0F" w14:textId="3D4E246C" w:rsidR="00B1282B" w:rsidRPr="002D7BEF" w:rsidRDefault="00323BFA" w:rsidP="00323BFA">
            <w:pPr>
              <w:rPr>
                <w:szCs w:val="24"/>
              </w:rPr>
            </w:pPr>
            <w:r>
              <w:rPr>
                <w:szCs w:val="24"/>
              </w:rPr>
              <w:t>356,5</w:t>
            </w:r>
          </w:p>
        </w:tc>
        <w:tc>
          <w:tcPr>
            <w:tcW w:w="3543" w:type="dxa"/>
          </w:tcPr>
          <w:p w14:paraId="3D442B8B" w14:textId="77777777" w:rsidR="00B1282B" w:rsidRPr="002D7BEF" w:rsidRDefault="00B1282B" w:rsidP="00323BFA">
            <w:pPr>
              <w:rPr>
                <w:szCs w:val="24"/>
              </w:rPr>
            </w:pPr>
          </w:p>
        </w:tc>
        <w:tc>
          <w:tcPr>
            <w:tcW w:w="3827" w:type="dxa"/>
          </w:tcPr>
          <w:p w14:paraId="7B474324" w14:textId="254BBA4B" w:rsidR="00B1282B" w:rsidRPr="002D7BEF" w:rsidRDefault="00323BFA" w:rsidP="00323BF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77,5 </w:t>
            </w:r>
            <w:r w:rsidR="00B1282B" w:rsidRPr="002D7BEF">
              <w:rPr>
                <w:b/>
                <w:bCs/>
                <w:szCs w:val="24"/>
              </w:rPr>
              <w:t>óra</w:t>
            </w:r>
          </w:p>
          <w:p w14:paraId="10AA826C" w14:textId="77777777" w:rsidR="00B1282B" w:rsidRPr="002D7BEF" w:rsidRDefault="00B1282B" w:rsidP="00323BFA">
            <w:pPr>
              <w:widowControl w:val="0"/>
              <w:ind w:right="8"/>
              <w:rPr>
                <w:szCs w:val="24"/>
              </w:rPr>
            </w:pPr>
            <w:r w:rsidRPr="002D7BEF">
              <w:rPr>
                <w:szCs w:val="24"/>
              </w:rPr>
              <w:t>A vendég asztalánál készíthető ételek,</w:t>
            </w:r>
          </w:p>
          <w:p w14:paraId="785A1284" w14:textId="77777777" w:rsidR="00B1282B" w:rsidRPr="002D7BEF" w:rsidRDefault="00B1282B" w:rsidP="00323BFA">
            <w:pPr>
              <w:widowControl w:val="0"/>
              <w:ind w:right="8"/>
              <w:rPr>
                <w:szCs w:val="24"/>
              </w:rPr>
            </w:pPr>
            <w:r w:rsidRPr="002D7BEF">
              <w:rPr>
                <w:szCs w:val="24"/>
              </w:rPr>
              <w:t>Az asztalnál készíthető ételek típusai,</w:t>
            </w:r>
          </w:p>
          <w:p w14:paraId="32855561" w14:textId="77777777" w:rsidR="00B1282B" w:rsidRPr="002D7BEF" w:rsidRDefault="00B1282B" w:rsidP="00323BFA">
            <w:pPr>
              <w:widowControl w:val="0"/>
              <w:ind w:right="8"/>
              <w:rPr>
                <w:szCs w:val="24"/>
              </w:rPr>
            </w:pPr>
            <w:r w:rsidRPr="002D7BEF">
              <w:rPr>
                <w:szCs w:val="24"/>
              </w:rPr>
              <w:t>A vendég asztalánál készíthető ételek technológiája,</w:t>
            </w:r>
          </w:p>
          <w:p w14:paraId="402934CB" w14:textId="77777777" w:rsidR="00B1282B" w:rsidRPr="002D7BEF" w:rsidRDefault="00B1282B" w:rsidP="00323BFA">
            <w:pPr>
              <w:widowControl w:val="0"/>
              <w:ind w:right="8"/>
              <w:rPr>
                <w:szCs w:val="24"/>
              </w:rPr>
            </w:pPr>
            <w:proofErr w:type="spellStart"/>
            <w:r w:rsidRPr="002D7BEF">
              <w:rPr>
                <w:szCs w:val="24"/>
              </w:rPr>
              <w:t>Flambírozási</w:t>
            </w:r>
            <w:proofErr w:type="spellEnd"/>
            <w:r w:rsidRPr="002D7BEF">
              <w:rPr>
                <w:szCs w:val="24"/>
              </w:rPr>
              <w:t xml:space="preserve"> formák,</w:t>
            </w:r>
          </w:p>
          <w:p w14:paraId="07DB1F53" w14:textId="77777777" w:rsidR="00B1282B" w:rsidRPr="002D7BEF" w:rsidRDefault="00B1282B" w:rsidP="00323BFA">
            <w:pPr>
              <w:widowControl w:val="0"/>
              <w:ind w:right="8"/>
              <w:rPr>
                <w:szCs w:val="24"/>
              </w:rPr>
            </w:pPr>
            <w:r w:rsidRPr="002D7BEF">
              <w:rPr>
                <w:szCs w:val="24"/>
              </w:rPr>
              <w:t>Új trendek,</w:t>
            </w:r>
          </w:p>
        </w:tc>
        <w:tc>
          <w:tcPr>
            <w:tcW w:w="3410" w:type="dxa"/>
          </w:tcPr>
          <w:p w14:paraId="7C4D62E1" w14:textId="41BE4B53" w:rsidR="00B1282B" w:rsidRPr="002D7BEF" w:rsidRDefault="00323BFA" w:rsidP="00E63CC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279</w:t>
            </w:r>
            <w:r w:rsidR="00B1282B" w:rsidRPr="002D7BEF">
              <w:rPr>
                <w:b/>
                <w:bCs/>
                <w:szCs w:val="24"/>
              </w:rPr>
              <w:t xml:space="preserve"> óra</w:t>
            </w:r>
          </w:p>
          <w:p w14:paraId="40BD4FC0" w14:textId="77777777" w:rsidR="00B1282B" w:rsidRPr="002D7BEF" w:rsidRDefault="00B1282B" w:rsidP="00E63CC8">
            <w:pPr>
              <w:widowControl w:val="0"/>
              <w:ind w:right="-21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Munkaszervezés az értékesítés lehetséges helyszínein,</w:t>
            </w:r>
          </w:p>
          <w:p w14:paraId="39A95A9B" w14:textId="77777777" w:rsidR="00B1282B" w:rsidRPr="002D7BEF" w:rsidRDefault="00B1282B" w:rsidP="00E63CC8">
            <w:pPr>
              <w:widowControl w:val="0"/>
              <w:ind w:right="-21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Munkaszervezési formák,</w:t>
            </w:r>
          </w:p>
          <w:p w14:paraId="3105CEB1" w14:textId="77777777" w:rsidR="00B1282B" w:rsidRPr="002D7BEF" w:rsidRDefault="00B1282B" w:rsidP="00E63CC8">
            <w:pPr>
              <w:widowControl w:val="0"/>
              <w:ind w:right="-21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Optimális munkaidő-beosztások,</w:t>
            </w:r>
          </w:p>
          <w:p w14:paraId="46D722BC" w14:textId="77777777" w:rsidR="00B1282B" w:rsidRPr="002D7BEF" w:rsidRDefault="00B1282B" w:rsidP="00E63CC8">
            <w:pPr>
              <w:widowControl w:val="0"/>
              <w:ind w:right="-21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Létszámgazdálkodás,</w:t>
            </w:r>
          </w:p>
          <w:p w14:paraId="465C563F" w14:textId="77777777" w:rsidR="00B1282B" w:rsidRPr="002D7BEF" w:rsidRDefault="00B1282B" w:rsidP="00E63CC8">
            <w:pPr>
              <w:widowControl w:val="0"/>
              <w:ind w:right="-21"/>
              <w:jc w:val="both"/>
              <w:rPr>
                <w:rFonts w:eastAsia="Arial"/>
                <w:szCs w:val="24"/>
              </w:rPr>
            </w:pPr>
            <w:r w:rsidRPr="002D7BEF">
              <w:rPr>
                <w:szCs w:val="24"/>
              </w:rPr>
              <w:t>Kölcsönzött és saját munkaerő munkájának összehangolása</w:t>
            </w:r>
          </w:p>
        </w:tc>
      </w:tr>
      <w:tr w:rsidR="008700AD" w:rsidRPr="002D7BEF" w14:paraId="561836A3" w14:textId="77777777" w:rsidTr="008700AD">
        <w:trPr>
          <w:jc w:val="center"/>
        </w:trPr>
        <w:tc>
          <w:tcPr>
            <w:tcW w:w="1977" w:type="dxa"/>
          </w:tcPr>
          <w:p w14:paraId="19DE5EE2" w14:textId="4D2F441E" w:rsidR="008700AD" w:rsidRPr="002D7BEF" w:rsidRDefault="008700AD" w:rsidP="008700AD">
            <w:pPr>
              <w:rPr>
                <w:szCs w:val="24"/>
              </w:rPr>
            </w:pPr>
            <w:r w:rsidRPr="00B1282B">
              <w:rPr>
                <w:b/>
                <w:bCs/>
                <w:szCs w:val="24"/>
              </w:rPr>
              <w:t>Vendégtéri ismeretek</w:t>
            </w:r>
          </w:p>
        </w:tc>
        <w:tc>
          <w:tcPr>
            <w:tcW w:w="1277" w:type="dxa"/>
          </w:tcPr>
          <w:p w14:paraId="0E961986" w14:textId="3CDBB93C" w:rsidR="008700AD" w:rsidRPr="002D7BEF" w:rsidRDefault="008700AD" w:rsidP="008700AD">
            <w:pPr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3543" w:type="dxa"/>
          </w:tcPr>
          <w:p w14:paraId="51BCADD1" w14:textId="3F355C11" w:rsidR="008700AD" w:rsidRPr="002D7BEF" w:rsidRDefault="008700AD" w:rsidP="008700AD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827" w:type="dxa"/>
          </w:tcPr>
          <w:p w14:paraId="4E64FF5F" w14:textId="7D19BCA8" w:rsidR="008700AD" w:rsidRPr="002D7BEF" w:rsidRDefault="008700AD" w:rsidP="008700AD">
            <w:pPr>
              <w:jc w:val="center"/>
              <w:rPr>
                <w:b/>
                <w:bCs/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410" w:type="dxa"/>
          </w:tcPr>
          <w:p w14:paraId="7A24BC8D" w14:textId="77777777" w:rsidR="008700AD" w:rsidRDefault="008700AD" w:rsidP="008700AD">
            <w:pPr>
              <w:rPr>
                <w:szCs w:val="24"/>
              </w:rPr>
            </w:pPr>
            <w:r w:rsidRPr="008700AD">
              <w:rPr>
                <w:szCs w:val="24"/>
              </w:rPr>
              <w:t>Terítés</w:t>
            </w:r>
            <w:r>
              <w:rPr>
                <w:szCs w:val="24"/>
              </w:rPr>
              <w:t>i módok gyakorlása</w:t>
            </w:r>
          </w:p>
          <w:p w14:paraId="7F0E1CC8" w14:textId="77777777" w:rsidR="008700AD" w:rsidRDefault="008700AD" w:rsidP="008700AD">
            <w:pPr>
              <w:rPr>
                <w:szCs w:val="24"/>
              </w:rPr>
            </w:pPr>
            <w:r>
              <w:rPr>
                <w:szCs w:val="24"/>
              </w:rPr>
              <w:t>Felszolgálás</w:t>
            </w:r>
          </w:p>
          <w:p w14:paraId="13A5AE31" w14:textId="65F586A1" w:rsidR="008700AD" w:rsidRPr="008700AD" w:rsidRDefault="008700AD" w:rsidP="008700AD">
            <w:pPr>
              <w:rPr>
                <w:szCs w:val="24"/>
              </w:rPr>
            </w:pPr>
            <w:r>
              <w:rPr>
                <w:szCs w:val="24"/>
              </w:rPr>
              <w:t>Fizettetés</w:t>
            </w:r>
          </w:p>
        </w:tc>
      </w:tr>
      <w:tr w:rsidR="008700AD" w:rsidRPr="002D7BEF" w14:paraId="3DF48732" w14:textId="77777777" w:rsidTr="008700AD">
        <w:trPr>
          <w:jc w:val="center"/>
        </w:trPr>
        <w:tc>
          <w:tcPr>
            <w:tcW w:w="1977" w:type="dxa"/>
          </w:tcPr>
          <w:p w14:paraId="5B7DD9DF" w14:textId="3129E966" w:rsidR="008700AD" w:rsidRPr="002D7BEF" w:rsidRDefault="008700AD" w:rsidP="008700AD">
            <w:pPr>
              <w:rPr>
                <w:szCs w:val="24"/>
              </w:rPr>
            </w:pPr>
            <w:r w:rsidRPr="00B1282B">
              <w:rPr>
                <w:b/>
                <w:bCs/>
                <w:szCs w:val="24"/>
              </w:rPr>
              <w:t>Étel és italismeret</w:t>
            </w:r>
          </w:p>
        </w:tc>
        <w:tc>
          <w:tcPr>
            <w:tcW w:w="1277" w:type="dxa"/>
          </w:tcPr>
          <w:p w14:paraId="061C204C" w14:textId="6A56A384" w:rsidR="008700AD" w:rsidRPr="002D7BEF" w:rsidRDefault="008700AD" w:rsidP="008700AD">
            <w:pPr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3543" w:type="dxa"/>
          </w:tcPr>
          <w:p w14:paraId="000FC6C0" w14:textId="7EBA6367" w:rsidR="008700AD" w:rsidRPr="002D7BEF" w:rsidRDefault="008700AD" w:rsidP="008700AD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827" w:type="dxa"/>
            <w:vAlign w:val="center"/>
          </w:tcPr>
          <w:p w14:paraId="78485DA2" w14:textId="77777777" w:rsidR="008700AD" w:rsidRPr="002D7BEF" w:rsidRDefault="008700AD" w:rsidP="008700AD">
            <w:pPr>
              <w:ind w:left="165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410" w:type="dxa"/>
          </w:tcPr>
          <w:p w14:paraId="55E07B20" w14:textId="77777777" w:rsidR="008700AD" w:rsidRPr="008700AD" w:rsidRDefault="008700AD" w:rsidP="008700AD">
            <w:pPr>
              <w:ind w:right="320"/>
              <w:rPr>
                <w:szCs w:val="24"/>
              </w:rPr>
            </w:pPr>
            <w:r w:rsidRPr="008700AD">
              <w:rPr>
                <w:szCs w:val="24"/>
              </w:rPr>
              <w:t>Étlap összeállítása</w:t>
            </w:r>
          </w:p>
          <w:p w14:paraId="310C4B18" w14:textId="77777777" w:rsidR="008700AD" w:rsidRPr="008700AD" w:rsidRDefault="008700AD" w:rsidP="008700AD">
            <w:pPr>
              <w:ind w:right="320"/>
              <w:rPr>
                <w:szCs w:val="24"/>
              </w:rPr>
            </w:pPr>
            <w:r w:rsidRPr="008700AD">
              <w:rPr>
                <w:szCs w:val="24"/>
              </w:rPr>
              <w:t>Menüsorok összeállítása</w:t>
            </w:r>
          </w:p>
          <w:p w14:paraId="0B3CFE4D" w14:textId="3336DD0F" w:rsidR="008700AD" w:rsidRPr="002D7BEF" w:rsidRDefault="008700AD" w:rsidP="008700AD">
            <w:pPr>
              <w:ind w:right="320"/>
              <w:rPr>
                <w:b/>
                <w:bCs/>
                <w:szCs w:val="24"/>
              </w:rPr>
            </w:pPr>
            <w:r w:rsidRPr="008700AD">
              <w:rPr>
                <w:szCs w:val="24"/>
              </w:rPr>
              <w:t>Speciális étrendnek megfelelő ételek az étlapon</w:t>
            </w:r>
          </w:p>
        </w:tc>
      </w:tr>
      <w:tr w:rsidR="008700AD" w:rsidRPr="002D7BEF" w14:paraId="27AD4DFE" w14:textId="77777777" w:rsidTr="008700AD">
        <w:trPr>
          <w:jc w:val="center"/>
        </w:trPr>
        <w:tc>
          <w:tcPr>
            <w:tcW w:w="1977" w:type="dxa"/>
          </w:tcPr>
          <w:p w14:paraId="5C50B611" w14:textId="0FD95459" w:rsidR="008700AD" w:rsidRPr="002D7BEF" w:rsidRDefault="008700AD" w:rsidP="008700AD">
            <w:pPr>
              <w:rPr>
                <w:szCs w:val="24"/>
              </w:rPr>
            </w:pPr>
            <w:r w:rsidRPr="00B1282B">
              <w:rPr>
                <w:b/>
                <w:bCs/>
                <w:szCs w:val="24"/>
              </w:rPr>
              <w:t>Értékesítési ismeretek</w:t>
            </w:r>
          </w:p>
        </w:tc>
        <w:tc>
          <w:tcPr>
            <w:tcW w:w="1277" w:type="dxa"/>
          </w:tcPr>
          <w:p w14:paraId="1F65A2E3" w14:textId="056EA0A3" w:rsidR="008700AD" w:rsidRPr="002D7BEF" w:rsidRDefault="008700AD" w:rsidP="008700AD">
            <w:pPr>
              <w:rPr>
                <w:szCs w:val="24"/>
              </w:rPr>
            </w:pPr>
            <w:r>
              <w:rPr>
                <w:szCs w:val="24"/>
              </w:rPr>
              <w:t>15,5</w:t>
            </w:r>
          </w:p>
        </w:tc>
        <w:tc>
          <w:tcPr>
            <w:tcW w:w="3543" w:type="dxa"/>
          </w:tcPr>
          <w:p w14:paraId="1926A9D8" w14:textId="60C95971" w:rsidR="008700AD" w:rsidRPr="002D7BEF" w:rsidRDefault="008700AD" w:rsidP="008700AD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827" w:type="dxa"/>
          </w:tcPr>
          <w:p w14:paraId="7B4E92F7" w14:textId="77777777" w:rsidR="008700AD" w:rsidRPr="002D7BEF" w:rsidRDefault="008700AD" w:rsidP="008700A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410" w:type="dxa"/>
          </w:tcPr>
          <w:p w14:paraId="5A5DD010" w14:textId="39E6A8E1" w:rsidR="008700AD" w:rsidRPr="002D7BEF" w:rsidRDefault="008700AD" w:rsidP="008700AD">
            <w:pPr>
              <w:rPr>
                <w:szCs w:val="24"/>
              </w:rPr>
            </w:pPr>
            <w:r>
              <w:rPr>
                <w:szCs w:val="24"/>
              </w:rPr>
              <w:t>Gyakorlás</w:t>
            </w:r>
          </w:p>
          <w:p w14:paraId="10690339" w14:textId="77777777" w:rsidR="008700AD" w:rsidRPr="002D7BEF" w:rsidRDefault="008700AD" w:rsidP="008700AD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8700AD" w:rsidRPr="002D7BEF" w14:paraId="7C8457E7" w14:textId="77777777" w:rsidTr="00E63CC8">
        <w:trPr>
          <w:jc w:val="center"/>
        </w:trPr>
        <w:tc>
          <w:tcPr>
            <w:tcW w:w="1977" w:type="dxa"/>
          </w:tcPr>
          <w:p w14:paraId="6E997B28" w14:textId="6EDE7723" w:rsidR="008700AD" w:rsidRPr="002D7BEF" w:rsidRDefault="008700AD" w:rsidP="008700AD">
            <w:pPr>
              <w:rPr>
                <w:szCs w:val="24"/>
              </w:rPr>
            </w:pPr>
            <w:r w:rsidRPr="002D7BEF">
              <w:rPr>
                <w:szCs w:val="24"/>
              </w:rPr>
              <w:t xml:space="preserve">Idegen nyelv oktatásán belül: </w:t>
            </w:r>
            <w:r w:rsidRPr="002D7BEF">
              <w:rPr>
                <w:b/>
                <w:szCs w:val="24"/>
              </w:rPr>
              <w:t>szakmai idegen nyelv</w:t>
            </w:r>
          </w:p>
        </w:tc>
        <w:tc>
          <w:tcPr>
            <w:tcW w:w="1277" w:type="dxa"/>
          </w:tcPr>
          <w:p w14:paraId="11169263" w14:textId="678D5BDE" w:rsidR="008700AD" w:rsidRPr="002D7BEF" w:rsidRDefault="008700AD" w:rsidP="008700AD">
            <w:pPr>
              <w:rPr>
                <w:szCs w:val="24"/>
              </w:rPr>
            </w:pPr>
            <w:r>
              <w:rPr>
                <w:szCs w:val="24"/>
              </w:rPr>
              <w:t>46,5</w:t>
            </w:r>
          </w:p>
        </w:tc>
        <w:tc>
          <w:tcPr>
            <w:tcW w:w="3543" w:type="dxa"/>
          </w:tcPr>
          <w:p w14:paraId="350A520E" w14:textId="77777777" w:rsidR="008700AD" w:rsidRPr="002D7BEF" w:rsidRDefault="008700AD" w:rsidP="008700AD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Szakmai kifejezések - </w:t>
            </w:r>
            <w:r>
              <w:rPr>
                <w:szCs w:val="24"/>
              </w:rPr>
              <w:t>15</w:t>
            </w:r>
            <w:r w:rsidRPr="002D7BEF">
              <w:rPr>
                <w:szCs w:val="24"/>
              </w:rPr>
              <w:t xml:space="preserve"> óra</w:t>
            </w:r>
          </w:p>
          <w:p w14:paraId="67FAA6F8" w14:textId="77777777" w:rsidR="008700AD" w:rsidRPr="002D7BEF" w:rsidRDefault="008700AD" w:rsidP="008700AD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Gasztronómia nyersanyagai</w:t>
            </w:r>
          </w:p>
          <w:p w14:paraId="15E467AA" w14:textId="77777777" w:rsidR="008700AD" w:rsidRPr="002D7BEF" w:rsidRDefault="008700AD" w:rsidP="008700AD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Ételek megnevezései</w:t>
            </w:r>
          </w:p>
          <w:p w14:paraId="7669A9FD" w14:textId="77777777" w:rsidR="008700AD" w:rsidRPr="002D7BEF" w:rsidRDefault="008700AD" w:rsidP="008700AD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Cukrászkészítmények megnevezései</w:t>
            </w:r>
          </w:p>
          <w:p w14:paraId="4EAB48D1" w14:textId="77777777" w:rsidR="008700AD" w:rsidRPr="002D7BEF" w:rsidRDefault="008700AD" w:rsidP="008700AD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Italok megnevezései</w:t>
            </w:r>
          </w:p>
          <w:p w14:paraId="1C156826" w14:textId="77777777" w:rsidR="008700AD" w:rsidRPr="002D7BEF" w:rsidRDefault="008700AD" w:rsidP="008700AD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Vendéglátásban használatos eszközök megnevezései</w:t>
            </w:r>
          </w:p>
          <w:p w14:paraId="7C4934B2" w14:textId="77777777" w:rsidR="008700AD" w:rsidRPr="002D7BEF" w:rsidRDefault="008700AD" w:rsidP="008700AD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Termelési folyamatoknál, tevékenységeknél használt kifejezések</w:t>
            </w:r>
          </w:p>
          <w:p w14:paraId="1F778807" w14:textId="77777777" w:rsidR="008700AD" w:rsidRPr="002D7BEF" w:rsidRDefault="008700AD" w:rsidP="008700AD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Értékesítési folyamatoknál, tevékenységeknél használt kifejezések</w:t>
            </w:r>
          </w:p>
          <w:p w14:paraId="47AA35A8" w14:textId="77777777" w:rsidR="008700AD" w:rsidRPr="002D7BEF" w:rsidRDefault="008700AD" w:rsidP="008700AD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Szakmai technológiák - </w:t>
            </w:r>
            <w:r>
              <w:rPr>
                <w:szCs w:val="24"/>
              </w:rPr>
              <w:t>15</w:t>
            </w:r>
            <w:r w:rsidRPr="002D7BEF">
              <w:rPr>
                <w:szCs w:val="24"/>
              </w:rPr>
              <w:t xml:space="preserve"> óra</w:t>
            </w:r>
          </w:p>
          <w:p w14:paraId="67D941F3" w14:textId="77777777" w:rsidR="008700AD" w:rsidRPr="002D7BEF" w:rsidRDefault="008700AD" w:rsidP="008700AD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Alapanyagkosár </w:t>
            </w:r>
          </w:p>
          <w:p w14:paraId="14C3F1E7" w14:textId="77777777" w:rsidR="008700AD" w:rsidRPr="002D7BEF" w:rsidRDefault="008700AD" w:rsidP="008700AD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Ételkészítési technológiák</w:t>
            </w:r>
          </w:p>
          <w:p w14:paraId="3C23F09A" w14:textId="77777777" w:rsidR="008700AD" w:rsidRPr="002D7BEF" w:rsidRDefault="008700AD" w:rsidP="008700AD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Cukrászati technológiák</w:t>
            </w:r>
          </w:p>
          <w:p w14:paraId="49D21AF0" w14:textId="77777777" w:rsidR="008700AD" w:rsidRPr="002D7BEF" w:rsidRDefault="008700AD" w:rsidP="008700AD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Italok készítése, felszolgálásuk folyamatai</w:t>
            </w:r>
          </w:p>
          <w:p w14:paraId="1C603E9C" w14:textId="77777777" w:rsidR="008700AD" w:rsidRPr="002D7BEF" w:rsidRDefault="008700AD" w:rsidP="008700AD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Szakmai szituációk </w:t>
            </w:r>
            <w:r>
              <w:rPr>
                <w:szCs w:val="24"/>
              </w:rPr>
              <w:t>–</w:t>
            </w:r>
            <w:r w:rsidRPr="002D7BEF">
              <w:rPr>
                <w:szCs w:val="24"/>
              </w:rPr>
              <w:t xml:space="preserve"> 1</w:t>
            </w:r>
            <w:r>
              <w:rPr>
                <w:szCs w:val="24"/>
              </w:rPr>
              <w:t>6,5</w:t>
            </w:r>
            <w:r w:rsidRPr="002D7BEF">
              <w:rPr>
                <w:szCs w:val="24"/>
              </w:rPr>
              <w:t xml:space="preserve"> óra</w:t>
            </w:r>
          </w:p>
          <w:p w14:paraId="334E9CD9" w14:textId="77777777" w:rsidR="008700AD" w:rsidRPr="002D7BEF" w:rsidRDefault="008700AD" w:rsidP="008700AD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Kommunikáció a munkatársakkal</w:t>
            </w:r>
          </w:p>
          <w:p w14:paraId="69E3F0D2" w14:textId="77777777" w:rsidR="008700AD" w:rsidRPr="002D7BEF" w:rsidRDefault="008700AD" w:rsidP="008700AD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Etikett, protokoll alkalmazása</w:t>
            </w:r>
          </w:p>
          <w:p w14:paraId="689A86C6" w14:textId="77777777" w:rsidR="008700AD" w:rsidRPr="002D7BEF" w:rsidRDefault="008700AD" w:rsidP="008700AD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Kommunikáció a vendégekkel</w:t>
            </w:r>
          </w:p>
          <w:p w14:paraId="0B3135A5" w14:textId="77777777" w:rsidR="008700AD" w:rsidRPr="002D7BEF" w:rsidRDefault="008700AD" w:rsidP="008700AD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Vendégek fogadása</w:t>
            </w:r>
          </w:p>
          <w:p w14:paraId="79E3BB00" w14:textId="77777777" w:rsidR="008700AD" w:rsidRPr="002D7BEF" w:rsidRDefault="008700AD" w:rsidP="008700AD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Ajánlás idegen nyelven</w:t>
            </w:r>
          </w:p>
          <w:p w14:paraId="3089FAD1" w14:textId="77777777" w:rsidR="008700AD" w:rsidRPr="002D7BEF" w:rsidRDefault="008700AD" w:rsidP="008700AD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Rendelésfelvétel idegen nyelven</w:t>
            </w:r>
          </w:p>
          <w:p w14:paraId="29FAA653" w14:textId="3867FBAB" w:rsidR="008700AD" w:rsidRPr="002D7BEF" w:rsidRDefault="008700AD" w:rsidP="008700AD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Panaszkezelés</w:t>
            </w:r>
          </w:p>
        </w:tc>
        <w:tc>
          <w:tcPr>
            <w:tcW w:w="3827" w:type="dxa"/>
            <w:vAlign w:val="center"/>
          </w:tcPr>
          <w:p w14:paraId="0FCB8723" w14:textId="77777777" w:rsidR="008700AD" w:rsidRPr="002D7BEF" w:rsidRDefault="008700AD" w:rsidP="008700A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410" w:type="dxa"/>
          </w:tcPr>
          <w:p w14:paraId="0E0BFA0C" w14:textId="77777777" w:rsidR="008700AD" w:rsidRPr="002D7BEF" w:rsidRDefault="008700AD" w:rsidP="008700AD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14:paraId="79F4E4D3" w14:textId="77777777" w:rsidR="00FF18B0" w:rsidRPr="002D7BEF" w:rsidRDefault="00FF18B0" w:rsidP="00FF18B0">
      <w:pPr>
        <w:rPr>
          <w:szCs w:val="24"/>
        </w:rPr>
      </w:pPr>
    </w:p>
    <w:p w14:paraId="2F59E0BC" w14:textId="77777777" w:rsidR="008700AD" w:rsidRDefault="008700AD">
      <w:pPr>
        <w:spacing w:after="160" w:line="259" w:lineRule="auto"/>
        <w:rPr>
          <w:rFonts w:eastAsiaTheme="majorEastAsia"/>
          <w:b/>
          <w:sz w:val="28"/>
          <w:szCs w:val="28"/>
        </w:rPr>
      </w:pPr>
      <w:r>
        <w:br w:type="page"/>
      </w:r>
    </w:p>
    <w:p w14:paraId="408DA789" w14:textId="7C282C5A" w:rsidR="008700AD" w:rsidRDefault="008700AD" w:rsidP="008700AD">
      <w:pPr>
        <w:pStyle w:val="Cmsor2"/>
      </w:pPr>
      <w:bookmarkStart w:id="13" w:name="_Toc175765275"/>
      <w:r>
        <w:lastRenderedPageBreak/>
        <w:t xml:space="preserve">1.4. Szakirányú oktatás – </w:t>
      </w:r>
      <w:r w:rsidR="004D62E8">
        <w:t>cukrász</w:t>
      </w:r>
      <w:r>
        <w:t xml:space="preserve"> szaktechnikus</w:t>
      </w:r>
      <w:bookmarkEnd w:id="13"/>
    </w:p>
    <w:p w14:paraId="15611B26" w14:textId="77777777" w:rsidR="008700AD" w:rsidRDefault="008700AD" w:rsidP="008700AD"/>
    <w:p w14:paraId="495B3541" w14:textId="77777777" w:rsidR="008700AD" w:rsidRPr="00FF18B0" w:rsidRDefault="008700AD" w:rsidP="008700AD">
      <w:pPr>
        <w:jc w:val="center"/>
        <w:rPr>
          <w:b/>
          <w:bCs/>
          <w:sz w:val="28"/>
          <w:szCs w:val="24"/>
        </w:rPr>
      </w:pPr>
      <w:r w:rsidRPr="00FF18B0">
        <w:rPr>
          <w:b/>
          <w:bCs/>
          <w:sz w:val="28"/>
          <w:szCs w:val="24"/>
        </w:rPr>
        <w:t>11. évfolyam</w:t>
      </w:r>
    </w:p>
    <w:p w14:paraId="4B16DE26" w14:textId="77777777" w:rsidR="008700AD" w:rsidRDefault="008700AD" w:rsidP="008700AD">
      <w:pPr>
        <w:pStyle w:val="Cmsor2"/>
      </w:pPr>
    </w:p>
    <w:tbl>
      <w:tblPr>
        <w:tblW w:w="140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9"/>
        <w:gridCol w:w="1275"/>
        <w:gridCol w:w="3542"/>
        <w:gridCol w:w="3827"/>
        <w:gridCol w:w="3411"/>
      </w:tblGrid>
      <w:tr w:rsidR="008700AD" w:rsidRPr="002D7BEF" w14:paraId="7F5C572E" w14:textId="77777777" w:rsidTr="00646D5B">
        <w:trPr>
          <w:tblHeader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75521FC" w14:textId="77777777" w:rsidR="008700AD" w:rsidRPr="002D7BEF" w:rsidRDefault="008700AD" w:rsidP="00E6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Tantárgy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80593A5" w14:textId="77777777" w:rsidR="008700AD" w:rsidRPr="002D7BEF" w:rsidRDefault="008700AD" w:rsidP="00E6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Óraszám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8FDE546" w14:textId="77777777" w:rsidR="008700AD" w:rsidRPr="002D7BEF" w:rsidRDefault="008700AD" w:rsidP="00E63CC8">
            <w:pPr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 xml:space="preserve">iskolai </w:t>
            </w:r>
            <w:proofErr w:type="spellStart"/>
            <w:r w:rsidRPr="002D7BEF">
              <w:rPr>
                <w:b/>
                <w:szCs w:val="24"/>
              </w:rPr>
              <w:t>tantermi</w:t>
            </w:r>
            <w:proofErr w:type="spellEnd"/>
            <w:r w:rsidRPr="002D7BEF">
              <w:rPr>
                <w:b/>
                <w:szCs w:val="24"/>
              </w:rPr>
              <w:t xml:space="preserve"> oktatás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F51A172" w14:textId="77777777" w:rsidR="008700AD" w:rsidRPr="002D7BEF" w:rsidRDefault="008700AD" w:rsidP="00E63CC8">
            <w:pPr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iskolai tanműhely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9AB655C" w14:textId="77777777" w:rsidR="008700AD" w:rsidRPr="002D7BEF" w:rsidRDefault="008700AD" w:rsidP="00E63CC8">
            <w:pPr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Üzemi gyakorlat</w:t>
            </w:r>
          </w:p>
        </w:tc>
      </w:tr>
      <w:tr w:rsidR="00646D5B" w:rsidRPr="002D7BEF" w14:paraId="0CABA720" w14:textId="77777777" w:rsidTr="004D62E8">
        <w:trPr>
          <w:jc w:val="center"/>
        </w:trPr>
        <w:tc>
          <w:tcPr>
            <w:tcW w:w="1979" w:type="dxa"/>
          </w:tcPr>
          <w:p w14:paraId="069D15E0" w14:textId="70A829AB" w:rsidR="00646D5B" w:rsidRPr="004D62E8" w:rsidRDefault="004D62E8" w:rsidP="008279BC">
            <w:pPr>
              <w:rPr>
                <w:b/>
                <w:bCs/>
                <w:szCs w:val="24"/>
              </w:rPr>
            </w:pPr>
            <w:r w:rsidRPr="004D62E8">
              <w:rPr>
                <w:b/>
                <w:bCs/>
                <w:szCs w:val="24"/>
              </w:rPr>
              <w:t>Előkészítés</w:t>
            </w:r>
          </w:p>
        </w:tc>
        <w:tc>
          <w:tcPr>
            <w:tcW w:w="1275" w:type="dxa"/>
          </w:tcPr>
          <w:p w14:paraId="02939DEB" w14:textId="6B3DBA6A" w:rsidR="00646D5B" w:rsidRPr="002D7BEF" w:rsidRDefault="004D62E8" w:rsidP="008279BC">
            <w:pPr>
              <w:rPr>
                <w:szCs w:val="24"/>
              </w:rPr>
            </w:pPr>
            <w:r>
              <w:rPr>
                <w:szCs w:val="24"/>
              </w:rPr>
              <w:t>77,5</w:t>
            </w:r>
          </w:p>
        </w:tc>
        <w:tc>
          <w:tcPr>
            <w:tcW w:w="3542" w:type="dxa"/>
            <w:vAlign w:val="center"/>
          </w:tcPr>
          <w:p w14:paraId="741DE6A8" w14:textId="77777777" w:rsidR="00646D5B" w:rsidRPr="002D7BEF" w:rsidRDefault="00646D5B" w:rsidP="008279BC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827" w:type="dxa"/>
          </w:tcPr>
          <w:p w14:paraId="3A26B445" w14:textId="53CF0D5A" w:rsidR="00646D5B" w:rsidRPr="002D7BEF" w:rsidRDefault="00646D5B" w:rsidP="008279BC">
            <w:pPr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14,5 óra</w:t>
            </w:r>
          </w:p>
          <w:p w14:paraId="681DBB51" w14:textId="3A255F22" w:rsidR="00646D5B" w:rsidRPr="002D7BEF" w:rsidRDefault="00646D5B" w:rsidP="008279B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Cukrászati anyagok technológiai szerepe:</w:t>
            </w:r>
            <w:r w:rsidR="004D62E8">
              <w:rPr>
                <w:szCs w:val="24"/>
              </w:rPr>
              <w:t xml:space="preserve"> </w:t>
            </w:r>
            <w:proofErr w:type="spellStart"/>
            <w:r w:rsidRPr="002D7BEF">
              <w:rPr>
                <w:szCs w:val="24"/>
              </w:rPr>
              <w:t>keleszthetőség</w:t>
            </w:r>
            <w:proofErr w:type="spellEnd"/>
            <w:r w:rsidRPr="002D7BEF">
              <w:rPr>
                <w:szCs w:val="24"/>
              </w:rPr>
              <w:t xml:space="preserve">, konzerváló hatás, </w:t>
            </w:r>
            <w:proofErr w:type="spellStart"/>
            <w:r w:rsidRPr="002D7BEF">
              <w:rPr>
                <w:szCs w:val="24"/>
              </w:rPr>
              <w:t>karamellizálódás</w:t>
            </w:r>
            <w:proofErr w:type="spellEnd"/>
            <w:r w:rsidRPr="002D7BEF">
              <w:rPr>
                <w:szCs w:val="24"/>
              </w:rPr>
              <w:t>, fagy- és forráspont változás</w:t>
            </w:r>
          </w:p>
          <w:p w14:paraId="57A8073D" w14:textId="77777777" w:rsidR="00646D5B" w:rsidRPr="002D7BEF" w:rsidRDefault="00646D5B" w:rsidP="008279B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Anyagok szakszerű kiválasztása és előkészítése: cukor, tojás, tejtermékek, liszt, olajos magvak, gyümölcsök, édesipari termékek, adalékanyagok</w:t>
            </w:r>
          </w:p>
          <w:p w14:paraId="642A8FD1" w14:textId="77777777" w:rsidR="00646D5B" w:rsidRPr="002D7BEF" w:rsidRDefault="00646D5B" w:rsidP="008279B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Eszközök, berendezések előkészítése: munkaasztalok, sütőlemezek, formák</w:t>
            </w:r>
          </w:p>
          <w:p w14:paraId="4FDC2AE7" w14:textId="77777777" w:rsidR="00646D5B" w:rsidRPr="002D7BEF" w:rsidRDefault="00646D5B" w:rsidP="008279B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Gépek szakszerű előkészítése a termeléshez</w:t>
            </w:r>
          </w:p>
          <w:p w14:paraId="4C66C1EC" w14:textId="77777777" w:rsidR="00646D5B" w:rsidRPr="002D7BEF" w:rsidRDefault="00646D5B" w:rsidP="008279B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Termékkészítés során felmerülő arányok értelmezése, anyaghányad kiszámítása</w:t>
            </w:r>
          </w:p>
          <w:p w14:paraId="1D2A6B0E" w14:textId="77777777" w:rsidR="00646D5B" w:rsidRPr="002D7BEF" w:rsidRDefault="00646D5B" w:rsidP="008279B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Receptek, használati utasítások értelmezése</w:t>
            </w:r>
          </w:p>
          <w:p w14:paraId="7F59B646" w14:textId="77777777" w:rsidR="00646D5B" w:rsidRPr="002D7BEF" w:rsidRDefault="00646D5B" w:rsidP="008279B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Szakszerű mérés követelményei</w:t>
            </w:r>
          </w:p>
          <w:p w14:paraId="2FB2927E" w14:textId="77777777" w:rsidR="00646D5B" w:rsidRPr="002D7BEF" w:rsidRDefault="00646D5B" w:rsidP="008279BC">
            <w:pPr>
              <w:jc w:val="both"/>
              <w:rPr>
                <w:szCs w:val="24"/>
              </w:rPr>
            </w:pPr>
          </w:p>
        </w:tc>
        <w:tc>
          <w:tcPr>
            <w:tcW w:w="3411" w:type="dxa"/>
          </w:tcPr>
          <w:p w14:paraId="70AAB760" w14:textId="67182D14" w:rsidR="00646D5B" w:rsidRPr="002D7BEF" w:rsidRDefault="00646D5B" w:rsidP="008279BC">
            <w:pPr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63 óra</w:t>
            </w:r>
          </w:p>
          <w:p w14:paraId="08AF06EC" w14:textId="46BF611C" w:rsidR="00646D5B" w:rsidRPr="002D7BEF" w:rsidRDefault="00646D5B" w:rsidP="004D62E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Cukrászati anyagok technológiai szerepe:</w:t>
            </w:r>
            <w:r w:rsidR="004D62E8">
              <w:rPr>
                <w:szCs w:val="24"/>
              </w:rPr>
              <w:t xml:space="preserve"> </w:t>
            </w:r>
            <w:proofErr w:type="spellStart"/>
            <w:r w:rsidRPr="002D7BEF">
              <w:rPr>
                <w:szCs w:val="24"/>
              </w:rPr>
              <w:t>keleszthetőség</w:t>
            </w:r>
            <w:proofErr w:type="spellEnd"/>
            <w:r w:rsidRPr="002D7BEF">
              <w:rPr>
                <w:szCs w:val="24"/>
              </w:rPr>
              <w:t xml:space="preserve">, konzerváló hatás, </w:t>
            </w:r>
            <w:proofErr w:type="spellStart"/>
            <w:r w:rsidRPr="002D7BEF">
              <w:rPr>
                <w:szCs w:val="24"/>
              </w:rPr>
              <w:t>karamellizálódás</w:t>
            </w:r>
            <w:proofErr w:type="spellEnd"/>
            <w:r w:rsidRPr="002D7BEF">
              <w:rPr>
                <w:szCs w:val="24"/>
              </w:rPr>
              <w:t>, fagy- és forráspont változás</w:t>
            </w:r>
          </w:p>
          <w:p w14:paraId="3DA93924" w14:textId="77777777" w:rsidR="00646D5B" w:rsidRPr="002D7BEF" w:rsidRDefault="00646D5B" w:rsidP="004D62E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Anyagok szakszerű kiválasztása és előkészítése:</w:t>
            </w:r>
          </w:p>
          <w:p w14:paraId="2001F6C4" w14:textId="77777777" w:rsidR="00646D5B" w:rsidRPr="002D7BEF" w:rsidRDefault="00646D5B" w:rsidP="004D62E8">
            <w:pPr>
              <w:ind w:left="36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- cukor, tojás, tejtermékek, liszt, olajos magvak, gyümölcsök, édesipari termékek, adalékanyagok minőségi követelményei</w:t>
            </w:r>
          </w:p>
          <w:p w14:paraId="06648B22" w14:textId="77777777" w:rsidR="00646D5B" w:rsidRPr="002D7BEF" w:rsidRDefault="00646D5B" w:rsidP="004D62E8">
            <w:pPr>
              <w:ind w:left="36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- érzékszervi vizsgálatok</w:t>
            </w:r>
          </w:p>
          <w:p w14:paraId="5A3A473B" w14:textId="77777777" w:rsidR="00646D5B" w:rsidRPr="002D7BEF" w:rsidRDefault="00646D5B" w:rsidP="004D62E8">
            <w:pPr>
              <w:ind w:left="36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- romlást befolyásoló tényezők</w:t>
            </w:r>
          </w:p>
          <w:p w14:paraId="08CB7EE6" w14:textId="77777777" w:rsidR="00646D5B" w:rsidRPr="002D7BEF" w:rsidRDefault="00646D5B" w:rsidP="004D62E8">
            <w:pPr>
              <w:ind w:left="36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- minőséget meghatározó tényezők</w:t>
            </w:r>
          </w:p>
          <w:p w14:paraId="01CFF694" w14:textId="77777777" w:rsidR="00646D5B" w:rsidRPr="002D7BEF" w:rsidRDefault="00646D5B" w:rsidP="004D62E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Adalékanyagok szerepe, előkészítése: színezékek, lazítószerek, savanyítószerek, zselésítőszerek, emulgeálószerek, stabilizálószerek, módosított keményítők, tartósítószerek, kényelmi termékek</w:t>
            </w:r>
          </w:p>
          <w:p w14:paraId="22334803" w14:textId="77777777" w:rsidR="00646D5B" w:rsidRPr="002D7BEF" w:rsidRDefault="00646D5B" w:rsidP="004D62E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Bevonó anyagok:</w:t>
            </w:r>
          </w:p>
          <w:p w14:paraId="245E5012" w14:textId="77777777" w:rsidR="00646D5B" w:rsidRPr="002D7BEF" w:rsidRDefault="00646D5B" w:rsidP="004D62E8">
            <w:pPr>
              <w:ind w:left="36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- </w:t>
            </w:r>
            <w:proofErr w:type="spellStart"/>
            <w:r w:rsidRPr="002D7BEF">
              <w:rPr>
                <w:szCs w:val="24"/>
              </w:rPr>
              <w:t>Fondán</w:t>
            </w:r>
            <w:proofErr w:type="spellEnd"/>
            <w:r w:rsidRPr="002D7BEF">
              <w:rPr>
                <w:szCs w:val="24"/>
              </w:rPr>
              <w:t xml:space="preserve"> melegítése, hígítása, </w:t>
            </w:r>
            <w:proofErr w:type="spellStart"/>
            <w:r w:rsidRPr="002D7BEF">
              <w:rPr>
                <w:szCs w:val="24"/>
              </w:rPr>
              <w:t>fondán</w:t>
            </w:r>
            <w:proofErr w:type="spellEnd"/>
            <w:r w:rsidRPr="002D7BEF">
              <w:rPr>
                <w:szCs w:val="24"/>
              </w:rPr>
              <w:t xml:space="preserve"> felhasználási területei</w:t>
            </w:r>
          </w:p>
          <w:p w14:paraId="513276C3" w14:textId="77777777" w:rsidR="00646D5B" w:rsidRPr="002D7BEF" w:rsidRDefault="00646D5B" w:rsidP="004D62E8">
            <w:pPr>
              <w:ind w:left="36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- Csokoládé olvasztása, temperálása, temperálás célja, temperálási módszerek, ét-, tej,</w:t>
            </w:r>
          </w:p>
          <w:p w14:paraId="180307D6" w14:textId="77777777" w:rsidR="00646D5B" w:rsidRPr="002D7BEF" w:rsidRDefault="00646D5B" w:rsidP="004D62E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fehércsokoládé temperálási hőmérsékletei, ét-, tej, fehércsokoládé felhasználási területei</w:t>
            </w:r>
          </w:p>
          <w:p w14:paraId="47504CEC" w14:textId="77777777" w:rsidR="00646D5B" w:rsidRPr="002D7BEF" w:rsidRDefault="00646D5B" w:rsidP="004D62E8">
            <w:pPr>
              <w:ind w:left="36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- </w:t>
            </w:r>
            <w:proofErr w:type="spellStart"/>
            <w:r w:rsidRPr="002D7BEF">
              <w:rPr>
                <w:szCs w:val="24"/>
              </w:rPr>
              <w:t>Bevonómassza</w:t>
            </w:r>
            <w:proofErr w:type="spellEnd"/>
            <w:r w:rsidRPr="002D7BEF">
              <w:rPr>
                <w:szCs w:val="24"/>
              </w:rPr>
              <w:t xml:space="preserve"> olvasztása, hígítása, ét-, tej, fehér felhasználási területe</w:t>
            </w:r>
          </w:p>
          <w:p w14:paraId="6EA3CBB4" w14:textId="77777777" w:rsidR="00646D5B" w:rsidRPr="002D7BEF" w:rsidRDefault="00646D5B" w:rsidP="004D62E8">
            <w:pPr>
              <w:ind w:left="36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- Zselékészítés módszerei, felhasználási területei Áthúzó </w:t>
            </w:r>
            <w:proofErr w:type="spellStart"/>
            <w:proofErr w:type="gramStart"/>
            <w:r w:rsidRPr="002D7BEF">
              <w:rPr>
                <w:szCs w:val="24"/>
              </w:rPr>
              <w:t>ganache</w:t>
            </w:r>
            <w:proofErr w:type="spellEnd"/>
            <w:r w:rsidRPr="002D7BEF">
              <w:rPr>
                <w:szCs w:val="24"/>
              </w:rPr>
              <w:t xml:space="preserve"> ,</w:t>
            </w:r>
            <w:proofErr w:type="gramEnd"/>
            <w:r w:rsidRPr="002D7BEF">
              <w:rPr>
                <w:szCs w:val="24"/>
              </w:rPr>
              <w:t xml:space="preserve"> tükörbevonók készítése, és felhasználása</w:t>
            </w:r>
          </w:p>
          <w:p w14:paraId="1CCAADA8" w14:textId="77777777" w:rsidR="00646D5B" w:rsidRPr="002D7BEF" w:rsidRDefault="00646D5B" w:rsidP="004D62E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Eszközök, berendezések előkészítése: munkaasztalok, sütőlemezek, formák</w:t>
            </w:r>
          </w:p>
          <w:p w14:paraId="2674C3D9" w14:textId="77777777" w:rsidR="00646D5B" w:rsidRPr="002D7BEF" w:rsidRDefault="00646D5B" w:rsidP="004D62E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Termékkészítés során felmerülő arányok értelmezése, anyaghányad kiszámítása</w:t>
            </w:r>
          </w:p>
          <w:p w14:paraId="688A300D" w14:textId="77777777" w:rsidR="00646D5B" w:rsidRPr="002D7BEF" w:rsidRDefault="00646D5B" w:rsidP="004D62E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Receptek, használati utasítások értelmezése</w:t>
            </w:r>
          </w:p>
          <w:p w14:paraId="186242DC" w14:textId="77777777" w:rsidR="00646D5B" w:rsidRPr="002D7BEF" w:rsidRDefault="00646D5B" w:rsidP="004D62E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Szakszerű mérés követelményei</w:t>
            </w:r>
          </w:p>
        </w:tc>
      </w:tr>
      <w:tr w:rsidR="004D62E8" w:rsidRPr="002D7BEF" w14:paraId="2E1E2E09" w14:textId="77777777" w:rsidTr="004D62E8">
        <w:trPr>
          <w:jc w:val="center"/>
        </w:trPr>
        <w:tc>
          <w:tcPr>
            <w:tcW w:w="1979" w:type="dxa"/>
          </w:tcPr>
          <w:p w14:paraId="2D18D74F" w14:textId="1DB8FA41" w:rsidR="004D62E8" w:rsidRPr="004D62E8" w:rsidRDefault="004D62E8" w:rsidP="004D62E8">
            <w:pPr>
              <w:spacing w:line="276" w:lineRule="auto"/>
              <w:rPr>
                <w:b/>
                <w:bCs/>
                <w:szCs w:val="24"/>
              </w:rPr>
            </w:pPr>
            <w:r w:rsidRPr="004D62E8">
              <w:rPr>
                <w:b/>
                <w:bCs/>
                <w:szCs w:val="24"/>
              </w:rPr>
              <w:lastRenderedPageBreak/>
              <w:t xml:space="preserve">Cukrászati berendezések. gépek ismerete. </w:t>
            </w:r>
            <w:r w:rsidRPr="004D62E8">
              <w:rPr>
                <w:b/>
                <w:bCs/>
                <w:szCs w:val="24"/>
              </w:rPr>
              <w:lastRenderedPageBreak/>
              <w:t>kezelése, programozása</w:t>
            </w:r>
          </w:p>
        </w:tc>
        <w:tc>
          <w:tcPr>
            <w:tcW w:w="1275" w:type="dxa"/>
          </w:tcPr>
          <w:p w14:paraId="15AC5B42" w14:textId="372FB3F9" w:rsidR="004D62E8" w:rsidRPr="002D7BEF" w:rsidRDefault="004D62E8" w:rsidP="004D62E8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63</w:t>
            </w:r>
          </w:p>
        </w:tc>
        <w:tc>
          <w:tcPr>
            <w:tcW w:w="3542" w:type="dxa"/>
            <w:vAlign w:val="center"/>
          </w:tcPr>
          <w:p w14:paraId="1035BA76" w14:textId="77777777" w:rsidR="004D62E8" w:rsidRPr="002D7BEF" w:rsidRDefault="004D62E8" w:rsidP="004D62E8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827" w:type="dxa"/>
            <w:vAlign w:val="center"/>
          </w:tcPr>
          <w:p w14:paraId="783EFF48" w14:textId="77777777" w:rsidR="004D62E8" w:rsidRPr="002D7BEF" w:rsidRDefault="004D62E8" w:rsidP="004D62E8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411" w:type="dxa"/>
          </w:tcPr>
          <w:p w14:paraId="23D452C3" w14:textId="48FC496B" w:rsidR="004D62E8" w:rsidRPr="002D7BEF" w:rsidRDefault="004D62E8" w:rsidP="004D62E8">
            <w:pPr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63 óra</w:t>
            </w:r>
          </w:p>
          <w:p w14:paraId="445A7EEC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Cukrász üzem berendezései:</w:t>
            </w:r>
          </w:p>
          <w:p w14:paraId="5EC4066A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bútorzat</w:t>
            </w:r>
          </w:p>
          <w:p w14:paraId="2136F2D1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- hőközlő-berendezések (tűzhelyek, zsámolyok, sütők, mikrohullámú melegítő, csokoládémelegítő, temperáló, krémfőző gépek)</w:t>
            </w:r>
          </w:p>
          <w:p w14:paraId="540DFB64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hő elvonó berendezések (hűtők, mélyhűtő, sokkoló, fagylalt fagyasztó, tároló) működése, alkalmazása</w:t>
            </w:r>
          </w:p>
          <w:p w14:paraId="3771FF66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 xml:space="preserve">Cukrász üzem </w:t>
            </w:r>
            <w:proofErr w:type="spellStart"/>
            <w:r w:rsidRPr="002D7BEF">
              <w:rPr>
                <w:szCs w:val="24"/>
              </w:rPr>
              <w:t>gépei</w:t>
            </w:r>
            <w:proofErr w:type="spellEnd"/>
            <w:r w:rsidRPr="002D7BEF">
              <w:rPr>
                <w:szCs w:val="24"/>
              </w:rPr>
              <w:t>:</w:t>
            </w:r>
          </w:p>
          <w:p w14:paraId="2B5FBE41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 xml:space="preserve">- előkészítő műveletek </w:t>
            </w:r>
            <w:proofErr w:type="spellStart"/>
            <w:r w:rsidRPr="002D7BEF">
              <w:rPr>
                <w:szCs w:val="24"/>
              </w:rPr>
              <w:t>gépei</w:t>
            </w:r>
            <w:proofErr w:type="spellEnd"/>
            <w:r w:rsidRPr="002D7BEF">
              <w:rPr>
                <w:szCs w:val="24"/>
              </w:rPr>
              <w:t>, (mérlegek, szitáló, aprító gépek)</w:t>
            </w:r>
          </w:p>
          <w:p w14:paraId="1312810F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félkész termékeket előállító és feldolgozógépek (dagasztógép, tésztanyújtó, univerzális konyhagép, hengergép, fondantgép, habfúvó,) összeállítása,</w:t>
            </w:r>
          </w:p>
          <w:p w14:paraId="47EDCDD4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működése, alkalmazása</w:t>
            </w:r>
          </w:p>
          <w:p w14:paraId="08FE0C65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Munkaeszközök csoportosítása, előkészítése, alkalmazása, ápolása, tisztítása</w:t>
            </w:r>
          </w:p>
          <w:p w14:paraId="7AABDBDA" w14:textId="3C181FEA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Biztonsági előírások betartása</w:t>
            </w:r>
          </w:p>
        </w:tc>
      </w:tr>
      <w:tr w:rsidR="004D62E8" w:rsidRPr="002D7BEF" w14:paraId="6C91D6C5" w14:textId="77777777" w:rsidTr="004D62E8">
        <w:trPr>
          <w:jc w:val="center"/>
        </w:trPr>
        <w:tc>
          <w:tcPr>
            <w:tcW w:w="19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B2A0E" w14:textId="1DA4E30C" w:rsidR="004D62E8" w:rsidRPr="004D62E8" w:rsidRDefault="004D62E8" w:rsidP="004D62E8">
            <w:pPr>
              <w:spacing w:line="276" w:lineRule="auto"/>
              <w:rPr>
                <w:b/>
                <w:bCs/>
                <w:szCs w:val="24"/>
              </w:rPr>
            </w:pPr>
            <w:r w:rsidRPr="004D62E8">
              <w:rPr>
                <w:b/>
                <w:bCs/>
                <w:szCs w:val="24"/>
              </w:rPr>
              <w:lastRenderedPageBreak/>
              <w:t>Cukrászati termékek készítése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331EC" w14:textId="661883FE" w:rsidR="004D62E8" w:rsidRPr="002D7BEF" w:rsidRDefault="004D62E8" w:rsidP="004D62E8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184,5</w:t>
            </w:r>
          </w:p>
        </w:tc>
        <w:tc>
          <w:tcPr>
            <w:tcW w:w="3542" w:type="dxa"/>
            <w:vAlign w:val="center"/>
          </w:tcPr>
          <w:p w14:paraId="412ED67E" w14:textId="77777777" w:rsidR="004D62E8" w:rsidRPr="002D7BEF" w:rsidRDefault="004D62E8" w:rsidP="004D62E8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827" w:type="dxa"/>
            <w:vAlign w:val="center"/>
          </w:tcPr>
          <w:p w14:paraId="3CE77C9C" w14:textId="11B29876" w:rsidR="004D62E8" w:rsidRPr="002D7BEF" w:rsidRDefault="004D62E8" w:rsidP="004D62E8">
            <w:pPr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72,5 óra</w:t>
            </w:r>
          </w:p>
          <w:p w14:paraId="163749FC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Töltelék készítés műveleteinek és technológiájának elsajátítása:</w:t>
            </w:r>
          </w:p>
          <w:p w14:paraId="621E150C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anyagok kiválasztása</w:t>
            </w:r>
          </w:p>
          <w:p w14:paraId="371A58A8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gyümölcs és zöldségtartósítás módjai</w:t>
            </w:r>
          </w:p>
          <w:p w14:paraId="08C80312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- töltelék és tésztacsoportok jellemzőinek, kritériumainak megismerése</w:t>
            </w:r>
          </w:p>
          <w:p w14:paraId="7C2A7B70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különféle édes és sós töltelékek készítése: gyümölcstöltelékek, olajos magvakból készült töltelékek, tojáskrémek, tartóstöltelékek, tejszínhabkrémek, vajkrémek, egyéb édes töltelékek, nyers és kisült tésztába tölthető sós töltelékek</w:t>
            </w:r>
          </w:p>
          <w:p w14:paraId="04CE76D8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ízesítés módjainak elsajátítása</w:t>
            </w:r>
          </w:p>
          <w:p w14:paraId="7FB1F962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eltarthatósági szabályok megismerése</w:t>
            </w:r>
          </w:p>
          <w:p w14:paraId="69B9184A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Tészták és uzsonnasütemények készítése</w:t>
            </w:r>
          </w:p>
          <w:p w14:paraId="7CE5BA1A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alapanyagok kiválasztása, recept szerinti felhasználás</w:t>
            </w:r>
          </w:p>
          <w:p w14:paraId="142174E1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különféle tészták készítése, feldolgozása, sütés előtti vagy utáni töltése, sütése, fényezés módjai, díszítés</w:t>
            </w:r>
          </w:p>
          <w:p w14:paraId="628D91E9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töltött és töltetlen uzsonna sütemények készítése</w:t>
            </w:r>
          </w:p>
          <w:p w14:paraId="6C237DFF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gyúrt élesztős tésztából</w:t>
            </w:r>
          </w:p>
          <w:p w14:paraId="28A57E20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kevert élesztős tésztából</w:t>
            </w:r>
          </w:p>
          <w:p w14:paraId="6FE4470C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hajtogatott élesztős tésztából</w:t>
            </w:r>
          </w:p>
          <w:p w14:paraId="238684C2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omlós élesztős tésztából</w:t>
            </w:r>
          </w:p>
          <w:p w14:paraId="7A9FC171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omlós tésztából: édes és sós uzsonnasütemények</w:t>
            </w:r>
          </w:p>
          <w:p w14:paraId="5DCD0A61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- vajas- levelestésztából készült édes és sós uzsonnasütemények</w:t>
            </w:r>
          </w:p>
          <w:p w14:paraId="1E140EAC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nehéz felvertből készülő gyümölcskenyér</w:t>
            </w:r>
          </w:p>
          <w:p w14:paraId="02839163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Édes teasütemények, mézesek készítése:</w:t>
            </w:r>
          </w:p>
          <w:p w14:paraId="0C6D3F96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alapanyagok kiválasztása, recept szerinti felhasználás</w:t>
            </w:r>
          </w:p>
          <w:p w14:paraId="562D0EF2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omlós, felvert, hengerelt és egyéb tészták előállítása</w:t>
            </w:r>
          </w:p>
          <w:p w14:paraId="19A34641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nyomózsákkal alakítás</w:t>
            </w:r>
          </w:p>
          <w:p w14:paraId="27CAE8D5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lappá kenés</w:t>
            </w:r>
          </w:p>
          <w:p w14:paraId="2E52F637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formába töltés</w:t>
            </w:r>
          </w:p>
          <w:p w14:paraId="3FBC76B8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sütés,</w:t>
            </w:r>
          </w:p>
          <w:p w14:paraId="3C234969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töltetlen és töltött édes teasütemények készítése és töltése</w:t>
            </w:r>
          </w:p>
          <w:p w14:paraId="30C40F72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gyors érleléssel készülő mézes tészta gyúrása, eldolgozása, sütése</w:t>
            </w:r>
          </w:p>
          <w:p w14:paraId="6C915B22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Tészták és sós teasütemények készítése:</w:t>
            </w:r>
          </w:p>
          <w:p w14:paraId="1F621593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-alapanyagok kiválasztása, recept szerinti felhasználás</w:t>
            </w:r>
          </w:p>
          <w:p w14:paraId="10E26360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vajas tésztából, forrázott tésztából, sós omlós tésztából</w:t>
            </w:r>
          </w:p>
          <w:p w14:paraId="580B0B7A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töltött és töltetlen sós teasütemények készítése</w:t>
            </w:r>
          </w:p>
          <w:p w14:paraId="3AC42A9A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Krémes készítmények előállítása:</w:t>
            </w:r>
          </w:p>
          <w:p w14:paraId="12A32346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alapanyagok kiválasztása, recept szerinti felhasználás</w:t>
            </w:r>
          </w:p>
          <w:p w14:paraId="178CF94B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- vajas és forrázott tésztából készült krémes és tejszínes sütemények</w:t>
            </w:r>
          </w:p>
          <w:p w14:paraId="164462F4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krémlap, égetett tészta, sárgakrém</w:t>
            </w:r>
          </w:p>
          <w:p w14:paraId="5894E0AA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Felvertek és hagyományos cukrászati termékek készítése:</w:t>
            </w:r>
          </w:p>
          <w:p w14:paraId="627BB22C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 alapanyagok kiválasztása, recept szerinti felhasználás</w:t>
            </w:r>
          </w:p>
          <w:p w14:paraId="3E6F28B6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torták, szeletek, tekercsek, minyonok, desszertek készítése</w:t>
            </w:r>
          </w:p>
          <w:p w14:paraId="4979A914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 xml:space="preserve">- könnyű és nehéz felvertek készítése, alakítása, felhasználási lehetőségei: </w:t>
            </w:r>
            <w:proofErr w:type="spellStart"/>
            <w:proofErr w:type="gramStart"/>
            <w:r w:rsidRPr="002D7BEF">
              <w:rPr>
                <w:szCs w:val="24"/>
              </w:rPr>
              <w:t>Pl</w:t>
            </w:r>
            <w:proofErr w:type="spellEnd"/>
            <w:r w:rsidRPr="002D7BEF">
              <w:rPr>
                <w:szCs w:val="24"/>
              </w:rPr>
              <w:t>.:indiáner</w:t>
            </w:r>
            <w:proofErr w:type="gramEnd"/>
            <w:r w:rsidRPr="002D7BEF">
              <w:rPr>
                <w:szCs w:val="24"/>
              </w:rPr>
              <w:t>, Dobos torta, Eszterházy-torta, Sacher</w:t>
            </w:r>
          </w:p>
          <w:p w14:paraId="5B5851BC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 hagyományos tejszínes torták: oroszkrém, Fekete-erdő torta, tejszínes túró- és tejszínes joghurt torta</w:t>
            </w:r>
          </w:p>
          <w:p w14:paraId="66448198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 xml:space="preserve">- különleges ízesítésű torták, üzleti specialitások: pl.: répatorta, sajttorta, </w:t>
            </w:r>
            <w:proofErr w:type="spellStart"/>
            <w:r w:rsidRPr="002D7BEF">
              <w:rPr>
                <w:szCs w:val="24"/>
              </w:rPr>
              <w:t>pavlova</w:t>
            </w:r>
            <w:proofErr w:type="spellEnd"/>
            <w:r w:rsidRPr="002D7BEF">
              <w:rPr>
                <w:szCs w:val="24"/>
              </w:rPr>
              <w:t xml:space="preserve"> torta, St. </w:t>
            </w:r>
            <w:proofErr w:type="spellStart"/>
            <w:r w:rsidRPr="002D7BEF">
              <w:rPr>
                <w:szCs w:val="24"/>
              </w:rPr>
              <w:t>Honoré</w:t>
            </w:r>
            <w:proofErr w:type="spellEnd"/>
            <w:r w:rsidRPr="002D7BEF">
              <w:rPr>
                <w:szCs w:val="24"/>
              </w:rPr>
              <w:t xml:space="preserve"> torta</w:t>
            </w:r>
          </w:p>
          <w:p w14:paraId="6D2C9E6D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szeletek, tejszínes szeletek készítése: torták töltése szögletes alakban, nyomózsákkal kialakított szeletek, adagolt szeletek</w:t>
            </w:r>
          </w:p>
          <w:p w14:paraId="63C69F40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felvert lapokból készült tekercsek készítése: pl.: piskóta rolád</w:t>
            </w:r>
          </w:p>
          <w:p w14:paraId="55D84A91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minyonok, desszertek megismerése, 1-1 alaptermék készítése</w:t>
            </w:r>
          </w:p>
          <w:p w14:paraId="65B1813A" w14:textId="77777777" w:rsidR="004D62E8" w:rsidRPr="002D7BEF" w:rsidRDefault="004D62E8" w:rsidP="004D62E8">
            <w:pPr>
              <w:jc w:val="center"/>
              <w:rPr>
                <w:szCs w:val="24"/>
              </w:rPr>
            </w:pPr>
          </w:p>
        </w:tc>
        <w:tc>
          <w:tcPr>
            <w:tcW w:w="3411" w:type="dxa"/>
          </w:tcPr>
          <w:p w14:paraId="65B78521" w14:textId="42019892" w:rsidR="004D62E8" w:rsidRPr="002D7BEF" w:rsidRDefault="004D62E8" w:rsidP="004D62E8">
            <w:pPr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lastRenderedPageBreak/>
              <w:t>112 óra</w:t>
            </w:r>
          </w:p>
          <w:p w14:paraId="2DA8792D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Töltelék készítés műveleteinek és technológiájának elsajátítása:</w:t>
            </w:r>
          </w:p>
          <w:p w14:paraId="333D7A3B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anyagok kiválasztása</w:t>
            </w:r>
          </w:p>
          <w:p w14:paraId="5886FCD4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gyümölcs és zöldségtartósítás módjai</w:t>
            </w:r>
          </w:p>
          <w:p w14:paraId="4D9E3139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- töltelék és tésztacsoportok jellemzőinek, kritériumainak megismerése</w:t>
            </w:r>
          </w:p>
          <w:p w14:paraId="48D33A3D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különféle édes és sós töltelékek készítése: gyümölcstöltelékek, olajos magvakból készült töltelékek, tojáskrémek, tartóstöltelékek, tejszínhabkrémek, vajkrémek, egyéb édes töltelékek, nyers és kisült tésztába tölthető sós töltelékek</w:t>
            </w:r>
          </w:p>
          <w:p w14:paraId="6A6E0A87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ízesítés módjainak elsajátítása</w:t>
            </w:r>
          </w:p>
          <w:p w14:paraId="1A96CB1E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eltarthatósági szabályok megismerése</w:t>
            </w:r>
          </w:p>
          <w:p w14:paraId="25FAEADB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Tészták és uzsonnasütemények készítése</w:t>
            </w:r>
          </w:p>
          <w:p w14:paraId="2610ACCD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alapanyagok kiválasztása, recept szerinti felhasználás</w:t>
            </w:r>
          </w:p>
          <w:p w14:paraId="68C1F4C2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         különféle tészták készítése, feldolgozása, sütés előtti vagy utáni töltése, sütése, fényezés módjai, díszítés</w:t>
            </w:r>
          </w:p>
          <w:p w14:paraId="73D7B0D5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         töltött és töltetlen uzsonna sütemények készítése</w:t>
            </w:r>
          </w:p>
          <w:p w14:paraId="34A7CCF9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-          gyúrt élesztős tésztából</w:t>
            </w:r>
          </w:p>
          <w:p w14:paraId="246F2E05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         kevert élesztős tésztából</w:t>
            </w:r>
          </w:p>
          <w:p w14:paraId="58454D2E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         hajtogatott élesztős tésztából</w:t>
            </w:r>
          </w:p>
          <w:p w14:paraId="75AED5F8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         omlós élesztős tésztából</w:t>
            </w:r>
          </w:p>
          <w:p w14:paraId="4F537963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         omlós tésztából: édes és sós uzsonnasütemények</w:t>
            </w:r>
          </w:p>
          <w:p w14:paraId="5064B330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         vajas- levelestésztából készült édes és sós uzsonnasütemények</w:t>
            </w:r>
          </w:p>
          <w:p w14:paraId="423B2BAD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nehéz felvertből készülő gyümölcskenyér</w:t>
            </w:r>
          </w:p>
          <w:p w14:paraId="7307739F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Édes teasütemények, mézesek készítése:</w:t>
            </w:r>
          </w:p>
          <w:p w14:paraId="7FEB8A8D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alapanyagok kiválasztása, recept szerinti felhasználás</w:t>
            </w:r>
          </w:p>
          <w:p w14:paraId="0A2F43BA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omlós, felvert, hengerelt és egyéb tészták előállítása</w:t>
            </w:r>
          </w:p>
          <w:p w14:paraId="5245FDD4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nyomózsákkal alakítás</w:t>
            </w:r>
          </w:p>
          <w:p w14:paraId="62277DE3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lappá kenés</w:t>
            </w:r>
          </w:p>
          <w:p w14:paraId="20155F6F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formába töltés</w:t>
            </w:r>
          </w:p>
          <w:p w14:paraId="6EFAE35D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sütés,</w:t>
            </w:r>
          </w:p>
          <w:p w14:paraId="29F14FE9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töltetlen és töltött édes teasütemények készítése és töltése</w:t>
            </w:r>
          </w:p>
          <w:p w14:paraId="2993717E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gyors érleléssel készülő mézes tészta gyúrása, eldolgozása, sütése</w:t>
            </w:r>
          </w:p>
          <w:p w14:paraId="1875AC11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Tészták és sós teasütemények készítése:</w:t>
            </w:r>
          </w:p>
          <w:p w14:paraId="7556D1FA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alapanyagok kiválasztása, recept szerinti felhasználás</w:t>
            </w:r>
          </w:p>
          <w:p w14:paraId="1EC260CE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vajas tésztából, forrázott tésztából, sós omlós tésztából</w:t>
            </w:r>
          </w:p>
          <w:p w14:paraId="2208716A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töltött és töltetlen sós teasütemények készítése</w:t>
            </w:r>
          </w:p>
          <w:p w14:paraId="38F3BA49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Krémes készítmények előállítása:</w:t>
            </w:r>
          </w:p>
          <w:p w14:paraId="793E66FF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alapanyagok kiválasztása, recept szerinti felhasználás</w:t>
            </w:r>
          </w:p>
          <w:p w14:paraId="6A0234BA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 vajas és forrázott tésztából készült krémes és tejszínes sütemények</w:t>
            </w:r>
          </w:p>
          <w:p w14:paraId="71ADB994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krémlap, égetett tészta, sárgakrém</w:t>
            </w:r>
          </w:p>
          <w:p w14:paraId="30B56631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Felvertek és hagyományos cukrászati termékek készítése:</w:t>
            </w:r>
          </w:p>
          <w:p w14:paraId="3A1E305B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alapanyagok kiválasztása, recept szerinti felhasználás</w:t>
            </w:r>
          </w:p>
          <w:p w14:paraId="3331E2A2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torták, szeletek, tekercsek, minyonok, desszertek készítése</w:t>
            </w:r>
          </w:p>
          <w:p w14:paraId="1BD036F2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 xml:space="preserve">- könnyű és nehéz felvertek készítése, alakítása, felhasználási lehetőségei: </w:t>
            </w:r>
            <w:proofErr w:type="spellStart"/>
            <w:proofErr w:type="gramStart"/>
            <w:r w:rsidRPr="002D7BEF">
              <w:rPr>
                <w:szCs w:val="24"/>
              </w:rPr>
              <w:t>Pl</w:t>
            </w:r>
            <w:proofErr w:type="spellEnd"/>
            <w:r w:rsidRPr="002D7BEF">
              <w:rPr>
                <w:szCs w:val="24"/>
              </w:rPr>
              <w:t>.:indiáner</w:t>
            </w:r>
            <w:proofErr w:type="gramEnd"/>
            <w:r w:rsidRPr="002D7BEF">
              <w:rPr>
                <w:szCs w:val="24"/>
              </w:rPr>
              <w:t>, Dobos torta, Eszterházy-torta, Sacher</w:t>
            </w:r>
          </w:p>
          <w:p w14:paraId="1DD8B071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- hagyományos tejszínes torták: oroszkrém, Fekete-erdő torta, tejszínes túró- és tejszínes joghurt torta</w:t>
            </w:r>
          </w:p>
          <w:p w14:paraId="1CF5A051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 xml:space="preserve">- különleges ízesítésű torták, üzleti specialitások: pl.: répatorta, sajttorta, </w:t>
            </w:r>
            <w:proofErr w:type="spellStart"/>
            <w:r w:rsidRPr="002D7BEF">
              <w:rPr>
                <w:szCs w:val="24"/>
              </w:rPr>
              <w:t>pavlova</w:t>
            </w:r>
            <w:proofErr w:type="spellEnd"/>
            <w:r w:rsidRPr="002D7BEF">
              <w:rPr>
                <w:szCs w:val="24"/>
              </w:rPr>
              <w:t xml:space="preserve"> torta, St. </w:t>
            </w:r>
            <w:proofErr w:type="spellStart"/>
            <w:r w:rsidRPr="002D7BEF">
              <w:rPr>
                <w:szCs w:val="24"/>
              </w:rPr>
              <w:t>Honoré</w:t>
            </w:r>
            <w:proofErr w:type="spellEnd"/>
            <w:r w:rsidRPr="002D7BEF">
              <w:rPr>
                <w:szCs w:val="24"/>
              </w:rPr>
              <w:t xml:space="preserve"> torta</w:t>
            </w:r>
          </w:p>
          <w:p w14:paraId="1613FEEC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szeletek, tejszínes szeletek készítése: torták töltése szögletes alakban, nyomózsákkal kialakított szeletek, adagolt szeletek</w:t>
            </w:r>
          </w:p>
          <w:p w14:paraId="18275FC1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felvert lapokból készült tekercsek készítése: pl.: piskóta rolád</w:t>
            </w:r>
          </w:p>
          <w:p w14:paraId="3991358C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minyonok készítése a mai igényeknek megfelelően</w:t>
            </w:r>
          </w:p>
          <w:p w14:paraId="12C00BD0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desszertek készítése a mai igényeknek megfelelően</w:t>
            </w:r>
          </w:p>
        </w:tc>
      </w:tr>
      <w:tr w:rsidR="004D62E8" w:rsidRPr="002D7BEF" w14:paraId="016F11EF" w14:textId="77777777" w:rsidTr="004D62E8">
        <w:trPr>
          <w:jc w:val="center"/>
        </w:trPr>
        <w:tc>
          <w:tcPr>
            <w:tcW w:w="19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BC3A8" w14:textId="460C8332" w:rsidR="004D62E8" w:rsidRPr="004D62E8" w:rsidRDefault="004D62E8" w:rsidP="004D62E8">
            <w:pPr>
              <w:spacing w:line="276" w:lineRule="auto"/>
              <w:rPr>
                <w:b/>
                <w:bCs/>
                <w:szCs w:val="24"/>
              </w:rPr>
            </w:pPr>
            <w:r w:rsidRPr="004D62E8">
              <w:rPr>
                <w:b/>
                <w:bCs/>
                <w:szCs w:val="24"/>
              </w:rPr>
              <w:lastRenderedPageBreak/>
              <w:t>Cukrászati termékek befejezése, díszítése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4DE00" w14:textId="6F52D34F" w:rsidR="004D62E8" w:rsidRPr="002D7BEF" w:rsidRDefault="004D62E8" w:rsidP="004D62E8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3542" w:type="dxa"/>
            <w:vAlign w:val="center"/>
          </w:tcPr>
          <w:p w14:paraId="155569F7" w14:textId="77777777" w:rsidR="004D62E8" w:rsidRPr="002D7BEF" w:rsidRDefault="004D62E8" w:rsidP="004D62E8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827" w:type="dxa"/>
            <w:vAlign w:val="center"/>
          </w:tcPr>
          <w:p w14:paraId="08CED28B" w14:textId="500D7D6B" w:rsidR="004D62E8" w:rsidRPr="002D7BEF" w:rsidRDefault="004D62E8" w:rsidP="004D62E8">
            <w:pPr>
              <w:jc w:val="center"/>
              <w:rPr>
                <w:b/>
                <w:bCs/>
                <w:szCs w:val="24"/>
              </w:rPr>
            </w:pPr>
            <w:r w:rsidRPr="002D7BEF">
              <w:rPr>
                <w:b/>
                <w:bCs/>
                <w:szCs w:val="24"/>
              </w:rPr>
              <w:t>29 óra</w:t>
            </w:r>
          </w:p>
          <w:p w14:paraId="3BE23798" w14:textId="77777777" w:rsidR="004D62E8" w:rsidRPr="002D7BEF" w:rsidRDefault="004D62E8" w:rsidP="004D62E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Bevonatok készítése, alkalmazása:</w:t>
            </w:r>
          </w:p>
          <w:p w14:paraId="707B867A" w14:textId="77777777" w:rsidR="004D62E8" w:rsidRPr="002D7BEF" w:rsidRDefault="004D62E8" w:rsidP="004D62E8">
            <w:pPr>
              <w:ind w:left="36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- hozzávalók kiválasztása</w:t>
            </w:r>
          </w:p>
          <w:p w14:paraId="4DE2EDD5" w14:textId="77777777" w:rsidR="004D62E8" w:rsidRPr="002D7BEF" w:rsidRDefault="004D62E8" w:rsidP="004D62E8">
            <w:pPr>
              <w:ind w:left="36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- zselé készítés</w:t>
            </w:r>
          </w:p>
          <w:p w14:paraId="15CAD36E" w14:textId="77777777" w:rsidR="004D62E8" w:rsidRPr="002D7BEF" w:rsidRDefault="004D62E8" w:rsidP="004D62E8">
            <w:pPr>
              <w:ind w:left="36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- forralt lekvár szerepe</w:t>
            </w:r>
          </w:p>
          <w:p w14:paraId="211DEEA4" w14:textId="77777777" w:rsidR="004D62E8" w:rsidRPr="002D7BEF" w:rsidRDefault="004D62E8" w:rsidP="004D62E8">
            <w:pPr>
              <w:ind w:left="36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- </w:t>
            </w:r>
            <w:proofErr w:type="spellStart"/>
            <w:r w:rsidRPr="002D7BEF">
              <w:rPr>
                <w:szCs w:val="24"/>
              </w:rPr>
              <w:t>fondán</w:t>
            </w:r>
            <w:proofErr w:type="spellEnd"/>
            <w:r w:rsidRPr="002D7BEF">
              <w:rPr>
                <w:szCs w:val="24"/>
              </w:rPr>
              <w:t xml:space="preserve"> melegítése és </w:t>
            </w:r>
            <w:proofErr w:type="spellStart"/>
            <w:r w:rsidRPr="002D7BEF">
              <w:rPr>
                <w:szCs w:val="24"/>
              </w:rPr>
              <w:t>higítása</w:t>
            </w:r>
            <w:proofErr w:type="spellEnd"/>
          </w:p>
          <w:p w14:paraId="1458CE97" w14:textId="77777777" w:rsidR="004D62E8" w:rsidRPr="002D7BEF" w:rsidRDefault="004D62E8" w:rsidP="004D62E8">
            <w:pPr>
              <w:ind w:left="36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- csokoládébevonat készítése, </w:t>
            </w:r>
            <w:proofErr w:type="spellStart"/>
            <w:r w:rsidRPr="002D7BEF">
              <w:rPr>
                <w:szCs w:val="24"/>
              </w:rPr>
              <w:t>higítása</w:t>
            </w:r>
            <w:proofErr w:type="spellEnd"/>
            <w:r w:rsidRPr="002D7BEF">
              <w:rPr>
                <w:szCs w:val="24"/>
              </w:rPr>
              <w:t xml:space="preserve"> és temperálása</w:t>
            </w:r>
          </w:p>
          <w:p w14:paraId="2DFA357F" w14:textId="77777777" w:rsidR="004D62E8" w:rsidRPr="002D7BEF" w:rsidRDefault="004D62E8" w:rsidP="004D62E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Nemzetközi cukrászati trendnek megfelelő bevonatok:</w:t>
            </w:r>
          </w:p>
          <w:p w14:paraId="72E31D47" w14:textId="77777777" w:rsidR="004D62E8" w:rsidRPr="002D7BEF" w:rsidRDefault="004D62E8" w:rsidP="004D62E8">
            <w:pPr>
              <w:ind w:left="36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- tüköráthúzó</w:t>
            </w:r>
          </w:p>
          <w:p w14:paraId="0DE72C53" w14:textId="77777777" w:rsidR="004D62E8" w:rsidRPr="002D7BEF" w:rsidRDefault="004D62E8" w:rsidP="004D62E8">
            <w:pPr>
              <w:ind w:left="36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- tükörglazúr</w:t>
            </w:r>
          </w:p>
          <w:p w14:paraId="789C259F" w14:textId="77777777" w:rsidR="004D62E8" w:rsidRPr="002D7BEF" w:rsidRDefault="004D62E8" w:rsidP="004D62E8">
            <w:pPr>
              <w:ind w:left="36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- kompresszorral fújt csokoládébevonat</w:t>
            </w:r>
          </w:p>
          <w:p w14:paraId="195C2AD1" w14:textId="77777777" w:rsidR="004D62E8" w:rsidRPr="002D7BEF" w:rsidRDefault="004D62E8" w:rsidP="004D62E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Cukrászati termékek egyszerű díszítése, tálalása:</w:t>
            </w:r>
          </w:p>
          <w:p w14:paraId="7FE356AF" w14:textId="77777777" w:rsidR="004D62E8" w:rsidRPr="002D7BEF" w:rsidRDefault="004D62E8" w:rsidP="004D62E8">
            <w:pPr>
              <w:ind w:left="36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- díszítési technikák alkalmazása: bevonás, szórás, felrakás, hintés, fényezés</w:t>
            </w:r>
          </w:p>
          <w:p w14:paraId="4F8171B5" w14:textId="77777777" w:rsidR="004D62E8" w:rsidRPr="002D7BEF" w:rsidRDefault="004D62E8" w:rsidP="004D62E8">
            <w:pPr>
              <w:ind w:left="36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- a különféle cukrászati termékek bevonása, díszítése jellegüknek megfelelően</w:t>
            </w:r>
          </w:p>
          <w:p w14:paraId="33F40997" w14:textId="77777777" w:rsidR="004D62E8" w:rsidRPr="002D7BEF" w:rsidRDefault="004D62E8" w:rsidP="004D62E8">
            <w:pPr>
              <w:ind w:left="36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- díszítőelemek előállítása: csokoládéból, </w:t>
            </w:r>
            <w:proofErr w:type="spellStart"/>
            <w:r w:rsidRPr="002D7BEF">
              <w:rPr>
                <w:szCs w:val="24"/>
              </w:rPr>
              <w:t>meringue</w:t>
            </w:r>
            <w:proofErr w:type="spellEnd"/>
            <w:r w:rsidRPr="002D7BEF">
              <w:rPr>
                <w:szCs w:val="24"/>
              </w:rPr>
              <w:t>-ek, szivacspiskóta</w:t>
            </w:r>
          </w:p>
          <w:p w14:paraId="3420C1B8" w14:textId="77777777" w:rsidR="004D62E8" w:rsidRPr="002D7BEF" w:rsidRDefault="004D62E8" w:rsidP="004D62E8">
            <w:pPr>
              <w:ind w:left="36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- nemzetközi trendeknek megfelelő díszítési technikák alkalmazása</w:t>
            </w:r>
          </w:p>
          <w:p w14:paraId="67B47DD8" w14:textId="77777777" w:rsidR="004D62E8" w:rsidRPr="002D7BEF" w:rsidRDefault="004D62E8" w:rsidP="004D62E8">
            <w:pPr>
              <w:ind w:left="36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- hidegcukrászati termékek díszítése: </w:t>
            </w:r>
            <w:proofErr w:type="spellStart"/>
            <w:r w:rsidRPr="002D7BEF">
              <w:rPr>
                <w:szCs w:val="24"/>
              </w:rPr>
              <w:t>fagylaltkelyhek</w:t>
            </w:r>
            <w:proofErr w:type="spellEnd"/>
            <w:r w:rsidRPr="002D7BEF">
              <w:rPr>
                <w:szCs w:val="24"/>
              </w:rPr>
              <w:t>, parfék, pohárkrémek</w:t>
            </w:r>
          </w:p>
          <w:p w14:paraId="124CA4AF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tálalás mozzanatai, technikái</w:t>
            </w:r>
          </w:p>
          <w:p w14:paraId="21567F8E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Különleges díszítés alapjai:</w:t>
            </w:r>
          </w:p>
          <w:p w14:paraId="0E6823FC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 marcipánvirágok, marcipánfigurák</w:t>
            </w:r>
          </w:p>
          <w:p w14:paraId="4C393344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egyedi formájú torták készítése</w:t>
            </w:r>
          </w:p>
        </w:tc>
        <w:tc>
          <w:tcPr>
            <w:tcW w:w="3411" w:type="dxa"/>
          </w:tcPr>
          <w:p w14:paraId="4970A4CC" w14:textId="77777777" w:rsidR="004D62E8" w:rsidRPr="002D7BEF" w:rsidRDefault="004D62E8" w:rsidP="004D62E8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-</w:t>
            </w:r>
          </w:p>
        </w:tc>
      </w:tr>
      <w:tr w:rsidR="004D62E8" w:rsidRPr="002D7BEF" w14:paraId="3F111D66" w14:textId="77777777" w:rsidTr="004D62E8">
        <w:trPr>
          <w:jc w:val="center"/>
        </w:trPr>
        <w:tc>
          <w:tcPr>
            <w:tcW w:w="1979" w:type="dxa"/>
          </w:tcPr>
          <w:p w14:paraId="4B04FEE7" w14:textId="35BEE93D" w:rsidR="004D62E8" w:rsidRPr="002D7BEF" w:rsidRDefault="004D62E8" w:rsidP="004D62E8">
            <w:pPr>
              <w:rPr>
                <w:szCs w:val="24"/>
              </w:rPr>
            </w:pPr>
            <w:proofErr w:type="spellStart"/>
            <w:r w:rsidRPr="002D7BEF">
              <w:rPr>
                <w:szCs w:val="24"/>
              </w:rPr>
              <w:t>Anyaggazgálko</w:t>
            </w:r>
            <w:r>
              <w:rPr>
                <w:szCs w:val="24"/>
              </w:rPr>
              <w:t>-</w:t>
            </w:r>
            <w:r w:rsidRPr="002D7BEF">
              <w:rPr>
                <w:szCs w:val="24"/>
              </w:rPr>
              <w:t>dás</w:t>
            </w:r>
            <w:proofErr w:type="spellEnd"/>
            <w:r>
              <w:rPr>
                <w:szCs w:val="24"/>
              </w:rPr>
              <w:t>, a</w:t>
            </w:r>
            <w:r w:rsidRPr="002D7BEF">
              <w:rPr>
                <w:szCs w:val="24"/>
              </w:rPr>
              <w:t>dminisztráció</w:t>
            </w:r>
            <w:r>
              <w:rPr>
                <w:szCs w:val="24"/>
              </w:rPr>
              <w:t xml:space="preserve">, </w:t>
            </w:r>
            <w:r w:rsidRPr="002D7BEF">
              <w:rPr>
                <w:szCs w:val="24"/>
              </w:rPr>
              <w:t>elszámolás</w:t>
            </w:r>
          </w:p>
        </w:tc>
        <w:tc>
          <w:tcPr>
            <w:tcW w:w="1275" w:type="dxa"/>
          </w:tcPr>
          <w:p w14:paraId="06224F84" w14:textId="1FBE51B8" w:rsidR="004D62E8" w:rsidRPr="002D7BEF" w:rsidRDefault="004D62E8" w:rsidP="004D62E8">
            <w:pPr>
              <w:rPr>
                <w:szCs w:val="24"/>
              </w:rPr>
            </w:pPr>
            <w:r>
              <w:rPr>
                <w:szCs w:val="24"/>
              </w:rPr>
              <w:t>72,5</w:t>
            </w:r>
          </w:p>
        </w:tc>
        <w:tc>
          <w:tcPr>
            <w:tcW w:w="3542" w:type="dxa"/>
            <w:vAlign w:val="center"/>
          </w:tcPr>
          <w:p w14:paraId="6D512DCA" w14:textId="77777777" w:rsidR="004D62E8" w:rsidRPr="002D7BEF" w:rsidRDefault="004D62E8" w:rsidP="004D62E8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827" w:type="dxa"/>
            <w:vAlign w:val="center"/>
          </w:tcPr>
          <w:p w14:paraId="5E56A31A" w14:textId="7396F3B0" w:rsidR="004D62E8" w:rsidRPr="002D7BEF" w:rsidRDefault="004D62E8" w:rsidP="004D62E8">
            <w:pPr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72,5 óra</w:t>
            </w:r>
          </w:p>
          <w:p w14:paraId="15D232EE" w14:textId="77777777" w:rsidR="004D62E8" w:rsidRPr="002D7BEF" w:rsidRDefault="004D62E8" w:rsidP="004D62E8">
            <w:pPr>
              <w:jc w:val="both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Anyaggazdálkodás 36 óra</w:t>
            </w:r>
          </w:p>
          <w:p w14:paraId="3BF896EC" w14:textId="77777777" w:rsidR="004D62E8" w:rsidRPr="002D7BEF" w:rsidRDefault="004D62E8" w:rsidP="004D62E8">
            <w:pPr>
              <w:numPr>
                <w:ilvl w:val="0"/>
                <w:numId w:val="34"/>
              </w:num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Az árukészlet ellenőrzése a raktárban. </w:t>
            </w:r>
          </w:p>
          <w:p w14:paraId="4AC2B9FE" w14:textId="77777777" w:rsidR="004D62E8" w:rsidRPr="002D7BEF" w:rsidRDefault="004D62E8" w:rsidP="004D62E8">
            <w:pPr>
              <w:numPr>
                <w:ilvl w:val="0"/>
                <w:numId w:val="34"/>
              </w:num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 A termékkészítéshez szükséges nyersanyagok és </w:t>
            </w:r>
            <w:r w:rsidRPr="002D7BEF">
              <w:rPr>
                <w:szCs w:val="24"/>
              </w:rPr>
              <w:lastRenderedPageBreak/>
              <w:t>használati tárgyak mennyiségének meghatározása.</w:t>
            </w:r>
          </w:p>
          <w:p w14:paraId="2B663272" w14:textId="77777777" w:rsidR="004D62E8" w:rsidRPr="002D7BEF" w:rsidRDefault="004D62E8" w:rsidP="004D62E8">
            <w:pPr>
              <w:numPr>
                <w:ilvl w:val="0"/>
                <w:numId w:val="34"/>
              </w:num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 A megrendelőlap és a beérkezett áru szállítólevelének összehasonlítása, az eltérések jelentése.</w:t>
            </w:r>
          </w:p>
          <w:p w14:paraId="0AAA0BD8" w14:textId="77777777" w:rsidR="004D62E8" w:rsidRPr="002D7BEF" w:rsidRDefault="004D62E8" w:rsidP="004D62E8">
            <w:pPr>
              <w:numPr>
                <w:ilvl w:val="0"/>
                <w:numId w:val="34"/>
              </w:num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A beérkezett áru minőségének, eltarthatóságának és frissességének megállapítása.</w:t>
            </w:r>
          </w:p>
          <w:p w14:paraId="38951B6F" w14:textId="77777777" w:rsidR="004D62E8" w:rsidRPr="002D7BEF" w:rsidRDefault="004D62E8" w:rsidP="004D62E8">
            <w:pPr>
              <w:numPr>
                <w:ilvl w:val="0"/>
                <w:numId w:val="34"/>
              </w:num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Áruraktározás a rend, a gazdaságosság és a biztonság figyelembevételével. Az élelmiszerek típusának megfelelő raktározás és folyamatos ellenőrzés. A romlott áru elkülönítése és elszállítása. </w:t>
            </w:r>
          </w:p>
          <w:p w14:paraId="4B4A537B" w14:textId="77777777" w:rsidR="004D62E8" w:rsidRPr="002D7BEF" w:rsidRDefault="004D62E8" w:rsidP="004D62E8">
            <w:pPr>
              <w:numPr>
                <w:ilvl w:val="0"/>
                <w:numId w:val="34"/>
              </w:num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Árufelhasználás megállapítása.</w:t>
            </w:r>
          </w:p>
          <w:p w14:paraId="7D716D92" w14:textId="77777777" w:rsidR="004D62E8" w:rsidRPr="002D7BEF" w:rsidRDefault="004D62E8" w:rsidP="004D62E8">
            <w:pPr>
              <w:numPr>
                <w:ilvl w:val="0"/>
                <w:numId w:val="34"/>
              </w:num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Áruszükséglet megállapítása.</w:t>
            </w:r>
          </w:p>
          <w:p w14:paraId="03857CB8" w14:textId="77777777" w:rsidR="004D62E8" w:rsidRPr="002D7BEF" w:rsidRDefault="004D62E8" w:rsidP="004D62E8">
            <w:pPr>
              <w:numPr>
                <w:ilvl w:val="0"/>
                <w:numId w:val="34"/>
              </w:num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Raktárgazdálkodási számítógépes programok megismerése.</w:t>
            </w:r>
          </w:p>
          <w:p w14:paraId="330E49EE" w14:textId="77777777" w:rsidR="004D62E8" w:rsidRPr="002D7BEF" w:rsidRDefault="004D62E8" w:rsidP="004D62E8">
            <w:pPr>
              <w:jc w:val="both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Cukrászati termékek kalkulációja 36 óra</w:t>
            </w:r>
          </w:p>
          <w:p w14:paraId="4636F3F2" w14:textId="77777777" w:rsidR="004D62E8" w:rsidRPr="002D7BEF" w:rsidRDefault="004D62E8" w:rsidP="004D62E8">
            <w:pPr>
              <w:numPr>
                <w:ilvl w:val="0"/>
                <w:numId w:val="35"/>
              </w:num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Cukrászati termékek tömegének kiszámítása a </w:t>
            </w:r>
            <w:r w:rsidRPr="002D7BEF">
              <w:rPr>
                <w:szCs w:val="24"/>
              </w:rPr>
              <w:lastRenderedPageBreak/>
              <w:t>receptek és veszteségek figyelembevételével.</w:t>
            </w:r>
          </w:p>
          <w:p w14:paraId="45396581" w14:textId="77777777" w:rsidR="004D62E8" w:rsidRPr="002D7BEF" w:rsidRDefault="004D62E8" w:rsidP="004D62E8">
            <w:pPr>
              <w:numPr>
                <w:ilvl w:val="0"/>
                <w:numId w:val="35"/>
              </w:num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Cukrászati félkész termékek nyersanyag-értékének kiszámítása.</w:t>
            </w:r>
          </w:p>
          <w:p w14:paraId="45F7D07E" w14:textId="77777777" w:rsidR="004D62E8" w:rsidRPr="002D7BEF" w:rsidRDefault="004D62E8" w:rsidP="004D62E8">
            <w:pPr>
              <w:numPr>
                <w:ilvl w:val="0"/>
                <w:numId w:val="35"/>
              </w:num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Cukrászati kész termékek eladási árának kiszámítása.</w:t>
            </w:r>
          </w:p>
        </w:tc>
        <w:tc>
          <w:tcPr>
            <w:tcW w:w="3411" w:type="dxa"/>
          </w:tcPr>
          <w:p w14:paraId="4F064851" w14:textId="77777777" w:rsidR="004D62E8" w:rsidRPr="002D7BEF" w:rsidRDefault="004D62E8" w:rsidP="004D62E8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-</w:t>
            </w:r>
          </w:p>
        </w:tc>
      </w:tr>
      <w:tr w:rsidR="004D62E8" w:rsidRPr="002D7BEF" w14:paraId="147E5D8D" w14:textId="77777777" w:rsidTr="004D62E8">
        <w:trPr>
          <w:jc w:val="center"/>
        </w:trPr>
        <w:tc>
          <w:tcPr>
            <w:tcW w:w="1979" w:type="dxa"/>
          </w:tcPr>
          <w:p w14:paraId="1F24B16B" w14:textId="3717180D" w:rsidR="004D62E8" w:rsidRPr="004D62E8" w:rsidRDefault="004D62E8" w:rsidP="004D62E8">
            <w:pPr>
              <w:rPr>
                <w:b/>
                <w:bCs/>
                <w:szCs w:val="24"/>
              </w:rPr>
            </w:pPr>
            <w:r w:rsidRPr="004D62E8">
              <w:rPr>
                <w:b/>
                <w:bCs/>
                <w:szCs w:val="24"/>
              </w:rPr>
              <w:lastRenderedPageBreak/>
              <w:t>Cukrász ismeret</w:t>
            </w:r>
          </w:p>
        </w:tc>
        <w:tc>
          <w:tcPr>
            <w:tcW w:w="1275" w:type="dxa"/>
          </w:tcPr>
          <w:p w14:paraId="035F30A4" w14:textId="566B0814" w:rsidR="004D62E8" w:rsidRPr="002D7BEF" w:rsidRDefault="004D62E8" w:rsidP="004D62E8">
            <w:pPr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3542" w:type="dxa"/>
            <w:vAlign w:val="center"/>
          </w:tcPr>
          <w:p w14:paraId="75D9C177" w14:textId="77777777" w:rsidR="004D62E8" w:rsidRPr="002D7BEF" w:rsidRDefault="004D62E8" w:rsidP="004D62E8">
            <w:pPr>
              <w:jc w:val="center"/>
              <w:rPr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DDFF3C8" w14:textId="13D218AE" w:rsidR="004D62E8" w:rsidRPr="002D7BEF" w:rsidRDefault="004D62E8" w:rsidP="004D62E8">
            <w:pPr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58 óra</w:t>
            </w:r>
          </w:p>
          <w:p w14:paraId="0D6D2AEF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Cukrásztechnológiai alapműveletek és termékcsoportok bemutatása</w:t>
            </w:r>
          </w:p>
          <w:p w14:paraId="3014BD4F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Cukrászati félkész termékek jellemzése:</w:t>
            </w:r>
          </w:p>
          <w:p w14:paraId="26AF592A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cukorkészítmények-, töltelékek-, bevonó anyagok-, gyümölcstartósítás jellemzése, tészták készítése, lazítása, sütési eljárással készült félkész termékek általános jellemzése,</w:t>
            </w:r>
          </w:p>
          <w:p w14:paraId="2FFC7574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tészták sütésének általános jellemzői, sütés utáni műveletek</w:t>
            </w:r>
          </w:p>
          <w:p w14:paraId="0332AAC7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Cukrászati késztermékcsoportok jellemzése:</w:t>
            </w:r>
          </w:p>
          <w:p w14:paraId="49CE3A48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uzsonnasütemények, kikészített sütemények, kikészítés műveletei, teasütemények, bonbonok, tányérdesszertek, hidegcukrászati készítmények, diétás, cukrászati termékek</w:t>
            </w:r>
          </w:p>
          <w:p w14:paraId="079EB986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jellemzése</w:t>
            </w:r>
          </w:p>
          <w:p w14:paraId="6F3FFA3B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Cukorkészítmények fajtái és jellemzői</w:t>
            </w:r>
          </w:p>
          <w:p w14:paraId="046F9E40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- olvasztott cukorkészítmény</w:t>
            </w:r>
          </w:p>
          <w:p w14:paraId="4916B79E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főzött cukorkészítmény</w:t>
            </w:r>
          </w:p>
          <w:p w14:paraId="078F1559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Édes töltelékek:</w:t>
            </w:r>
          </w:p>
          <w:p w14:paraId="1732AEDB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gyümölcstöltelékek</w:t>
            </w:r>
          </w:p>
          <w:p w14:paraId="0E6AD1E4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olajos magvakból készült töltelékek</w:t>
            </w:r>
          </w:p>
          <w:p w14:paraId="3302D280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tartós töltelékek</w:t>
            </w:r>
          </w:p>
          <w:p w14:paraId="0E523499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tojáskrémek</w:t>
            </w:r>
          </w:p>
          <w:p w14:paraId="02B878A0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vajkrémek</w:t>
            </w:r>
          </w:p>
          <w:p w14:paraId="79F83796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tejszínkrémek</w:t>
            </w:r>
          </w:p>
          <w:p w14:paraId="42796ECE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egyéb töltelékek anyagai, készítési módja, felhasználása</w:t>
            </w:r>
          </w:p>
          <w:p w14:paraId="479CA23D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Sós töltelékek:</w:t>
            </w:r>
          </w:p>
          <w:p w14:paraId="5F08C9FC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kisült tésztába tölthető</w:t>
            </w:r>
          </w:p>
          <w:p w14:paraId="6F39C1DA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nyers tésztába tölthető sós töltelékek nyersanyagai, összetétele, készítési módja, felhasználása.</w:t>
            </w:r>
          </w:p>
          <w:p w14:paraId="15CECB53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Tészták és feldolgozott, kisült félkész termékei:</w:t>
            </w:r>
          </w:p>
          <w:p w14:paraId="395ADDD5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Élesztős tészták</w:t>
            </w:r>
          </w:p>
          <w:p w14:paraId="6DFD146F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Omlós tészták</w:t>
            </w:r>
          </w:p>
          <w:p w14:paraId="2105E149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Forrázott tészta</w:t>
            </w:r>
          </w:p>
          <w:p w14:paraId="79A063D7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Vajas- és leveles tészta</w:t>
            </w:r>
          </w:p>
          <w:p w14:paraId="19232366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Felvertek: hideg és meleg úton készülő, könnyű és nehéz felvert</w:t>
            </w:r>
          </w:p>
          <w:p w14:paraId="7411AFEE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Hengerelt tészták</w:t>
            </w:r>
          </w:p>
          <w:p w14:paraId="65974049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Mézes tészták,</w:t>
            </w:r>
          </w:p>
          <w:p w14:paraId="768A100D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Uzsonnasütemények</w:t>
            </w:r>
          </w:p>
          <w:p w14:paraId="2996B344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általános jellemzői</w:t>
            </w:r>
          </w:p>
          <w:p w14:paraId="15680AF4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előállításának folyamata</w:t>
            </w:r>
          </w:p>
          <w:p w14:paraId="5378DE8C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- csoportosítása</w:t>
            </w:r>
          </w:p>
          <w:p w14:paraId="5EFE8BA1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különböző fajtái</w:t>
            </w:r>
          </w:p>
          <w:p w14:paraId="663F9978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befejező műveletei</w:t>
            </w:r>
          </w:p>
          <w:p w14:paraId="30EF85B5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díszítés lehetőségei</w:t>
            </w:r>
          </w:p>
          <w:p w14:paraId="6FE946EB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Kikészített sütemények</w:t>
            </w:r>
          </w:p>
          <w:p w14:paraId="6352A13A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fajtái</w:t>
            </w:r>
          </w:p>
          <w:p w14:paraId="740011A6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jellemzői</w:t>
            </w:r>
          </w:p>
          <w:p w14:paraId="41B1F681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torták általános jellemzői, fajtái, csoportosítása, készítés műveletei</w:t>
            </w:r>
          </w:p>
          <w:p w14:paraId="634A8D9A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szeletek általános jellemzői, fajtái, készítés műveletei</w:t>
            </w:r>
          </w:p>
          <w:p w14:paraId="3E272583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roládok általános jellemzői, fajtái, készítés műveletei</w:t>
            </w:r>
          </w:p>
        </w:tc>
        <w:tc>
          <w:tcPr>
            <w:tcW w:w="3411" w:type="dxa"/>
          </w:tcPr>
          <w:p w14:paraId="7ED6E0E3" w14:textId="77777777" w:rsidR="004D62E8" w:rsidRPr="002D7BEF" w:rsidRDefault="004D62E8" w:rsidP="004D62E8">
            <w:pPr>
              <w:jc w:val="center"/>
              <w:rPr>
                <w:szCs w:val="24"/>
              </w:rPr>
            </w:pPr>
          </w:p>
        </w:tc>
      </w:tr>
    </w:tbl>
    <w:p w14:paraId="4ED7B214" w14:textId="6321DBDA" w:rsidR="004B1F74" w:rsidRDefault="004B1F74" w:rsidP="004B1F74">
      <w:pPr>
        <w:rPr>
          <w:szCs w:val="24"/>
        </w:rPr>
      </w:pPr>
    </w:p>
    <w:p w14:paraId="64FBDF88" w14:textId="63F44CCB" w:rsidR="004D62E8" w:rsidRPr="00FF18B0" w:rsidRDefault="004D62E8" w:rsidP="004D62E8">
      <w:pPr>
        <w:jc w:val="center"/>
        <w:rPr>
          <w:b/>
          <w:bCs/>
          <w:sz w:val="28"/>
          <w:szCs w:val="24"/>
        </w:rPr>
      </w:pPr>
      <w:r w:rsidRPr="00FF18B0">
        <w:rPr>
          <w:b/>
          <w:bCs/>
          <w:sz w:val="28"/>
          <w:szCs w:val="24"/>
        </w:rPr>
        <w:t>1</w:t>
      </w:r>
      <w:r>
        <w:rPr>
          <w:b/>
          <w:bCs/>
          <w:sz w:val="28"/>
          <w:szCs w:val="24"/>
        </w:rPr>
        <w:t>2</w:t>
      </w:r>
      <w:r w:rsidRPr="00FF18B0">
        <w:rPr>
          <w:b/>
          <w:bCs/>
          <w:sz w:val="28"/>
          <w:szCs w:val="24"/>
        </w:rPr>
        <w:t>. évfolyam</w:t>
      </w:r>
    </w:p>
    <w:p w14:paraId="2DBB46DD" w14:textId="77777777" w:rsidR="004D62E8" w:rsidRDefault="004D62E8" w:rsidP="004D62E8">
      <w:pPr>
        <w:pStyle w:val="Cmsor2"/>
      </w:pPr>
    </w:p>
    <w:tbl>
      <w:tblPr>
        <w:tblW w:w="140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7"/>
        <w:gridCol w:w="1277"/>
        <w:gridCol w:w="3543"/>
        <w:gridCol w:w="3827"/>
        <w:gridCol w:w="3410"/>
      </w:tblGrid>
      <w:tr w:rsidR="004D62E8" w:rsidRPr="002D7BEF" w14:paraId="1ABC9E2A" w14:textId="77777777" w:rsidTr="004D62E8">
        <w:trPr>
          <w:tblHeader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49A59B1" w14:textId="77777777" w:rsidR="004D62E8" w:rsidRPr="002D7BEF" w:rsidRDefault="004D62E8" w:rsidP="00E6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Tantárgy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06F80C4" w14:textId="77777777" w:rsidR="004D62E8" w:rsidRPr="002D7BEF" w:rsidRDefault="004D62E8" w:rsidP="00E6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Óraszám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0ABB226" w14:textId="77777777" w:rsidR="004D62E8" w:rsidRPr="002D7BEF" w:rsidRDefault="004D62E8" w:rsidP="00E63CC8">
            <w:pPr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 xml:space="preserve">iskolai </w:t>
            </w:r>
            <w:proofErr w:type="spellStart"/>
            <w:r w:rsidRPr="002D7BEF">
              <w:rPr>
                <w:b/>
                <w:szCs w:val="24"/>
              </w:rPr>
              <w:t>tantermi</w:t>
            </w:r>
            <w:proofErr w:type="spellEnd"/>
            <w:r w:rsidRPr="002D7BEF">
              <w:rPr>
                <w:b/>
                <w:szCs w:val="24"/>
              </w:rPr>
              <w:t xml:space="preserve"> oktatás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5DE3892" w14:textId="77777777" w:rsidR="004D62E8" w:rsidRPr="002D7BEF" w:rsidRDefault="004D62E8" w:rsidP="00E63CC8">
            <w:pPr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iskolai tanműhely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92CE793" w14:textId="77777777" w:rsidR="004D62E8" w:rsidRPr="002D7BEF" w:rsidRDefault="004D62E8" w:rsidP="00E63CC8">
            <w:pPr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Üzemi gyakorlat</w:t>
            </w:r>
          </w:p>
        </w:tc>
      </w:tr>
      <w:tr w:rsidR="004D62E8" w:rsidRPr="002D7BEF" w14:paraId="3B7BC2C8" w14:textId="77777777" w:rsidTr="004D62E8">
        <w:trPr>
          <w:jc w:val="center"/>
        </w:trPr>
        <w:tc>
          <w:tcPr>
            <w:tcW w:w="1977" w:type="dxa"/>
          </w:tcPr>
          <w:p w14:paraId="581BA21B" w14:textId="60CD33C6" w:rsidR="004D62E8" w:rsidRPr="004D62E8" w:rsidRDefault="004D62E8" w:rsidP="008279BC">
            <w:pPr>
              <w:rPr>
                <w:b/>
                <w:bCs/>
                <w:szCs w:val="24"/>
              </w:rPr>
            </w:pPr>
            <w:r w:rsidRPr="004D62E8">
              <w:rPr>
                <w:b/>
                <w:bCs/>
                <w:szCs w:val="24"/>
              </w:rPr>
              <w:t>Előkészítés</w:t>
            </w:r>
          </w:p>
        </w:tc>
        <w:tc>
          <w:tcPr>
            <w:tcW w:w="1277" w:type="dxa"/>
          </w:tcPr>
          <w:p w14:paraId="46389E75" w14:textId="55C2B760" w:rsidR="004D62E8" w:rsidRPr="002D7BEF" w:rsidRDefault="004D62E8" w:rsidP="008279BC">
            <w:pPr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3543" w:type="dxa"/>
            <w:vAlign w:val="center"/>
          </w:tcPr>
          <w:p w14:paraId="0523CCB1" w14:textId="77777777" w:rsidR="004D62E8" w:rsidRPr="002D7BEF" w:rsidRDefault="004D62E8" w:rsidP="008279BC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827" w:type="dxa"/>
            <w:vAlign w:val="center"/>
          </w:tcPr>
          <w:p w14:paraId="49706224" w14:textId="681F1118" w:rsidR="004D62E8" w:rsidRPr="002D7BEF" w:rsidRDefault="004D62E8" w:rsidP="008279BC">
            <w:pPr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29 óra</w:t>
            </w:r>
          </w:p>
          <w:p w14:paraId="64371114" w14:textId="77777777" w:rsidR="004D62E8" w:rsidRPr="002D7BEF" w:rsidRDefault="004D62E8" w:rsidP="008279B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Munkafolyamatok előkészítése: alapanyagok, eszközök, gépek, berendezések</w:t>
            </w:r>
          </w:p>
          <w:p w14:paraId="2F971218" w14:textId="77777777" w:rsidR="004D62E8" w:rsidRPr="002D7BEF" w:rsidRDefault="004D62E8" w:rsidP="008279B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Munkaanyag szükséglet meghatározása a leadott rendelések és a várható forgalom alapján</w:t>
            </w:r>
          </w:p>
          <w:p w14:paraId="519DF6CA" w14:textId="77777777" w:rsidR="004D62E8" w:rsidRPr="002D7BEF" w:rsidRDefault="004D62E8" w:rsidP="008279B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Munkafolyamatok tervezése, meghatározása, előkészítése a gyártási és gazdaságossági szempontok alapján</w:t>
            </w:r>
          </w:p>
          <w:p w14:paraId="34117595" w14:textId="77777777" w:rsidR="004D62E8" w:rsidRPr="002D7BEF" w:rsidRDefault="004D62E8" w:rsidP="008279B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Az előkészítő folyamatok értékelése minőségi kritériumok alapján</w:t>
            </w:r>
          </w:p>
        </w:tc>
        <w:tc>
          <w:tcPr>
            <w:tcW w:w="3410" w:type="dxa"/>
          </w:tcPr>
          <w:p w14:paraId="1CD89293" w14:textId="77777777" w:rsidR="004D62E8" w:rsidRPr="002D7BEF" w:rsidRDefault="004D62E8" w:rsidP="008279BC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</w:tr>
      <w:tr w:rsidR="004D62E8" w:rsidRPr="002D7BEF" w14:paraId="0191641B" w14:textId="77777777" w:rsidTr="004D62E8">
        <w:trPr>
          <w:jc w:val="center"/>
        </w:trPr>
        <w:tc>
          <w:tcPr>
            <w:tcW w:w="1977" w:type="dxa"/>
          </w:tcPr>
          <w:p w14:paraId="6453D7D2" w14:textId="34EB903E" w:rsidR="004D62E8" w:rsidRPr="004D62E8" w:rsidRDefault="004D62E8" w:rsidP="004D62E8">
            <w:pPr>
              <w:spacing w:line="276" w:lineRule="auto"/>
              <w:rPr>
                <w:b/>
                <w:bCs/>
                <w:szCs w:val="24"/>
              </w:rPr>
            </w:pPr>
            <w:r w:rsidRPr="004D62E8">
              <w:rPr>
                <w:b/>
                <w:bCs/>
                <w:szCs w:val="24"/>
              </w:rPr>
              <w:lastRenderedPageBreak/>
              <w:t>Cukrászati berendezések. gépek ismerete. kezelése, programozása</w:t>
            </w:r>
          </w:p>
        </w:tc>
        <w:tc>
          <w:tcPr>
            <w:tcW w:w="1277" w:type="dxa"/>
          </w:tcPr>
          <w:p w14:paraId="26821652" w14:textId="3722B313" w:rsidR="004D62E8" w:rsidRPr="002D7BEF" w:rsidRDefault="00A571B8" w:rsidP="004D62E8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3543" w:type="dxa"/>
            <w:vAlign w:val="center"/>
          </w:tcPr>
          <w:p w14:paraId="679F030E" w14:textId="77777777" w:rsidR="004D62E8" w:rsidRPr="002D7BEF" w:rsidRDefault="004D62E8" w:rsidP="004D62E8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827" w:type="dxa"/>
            <w:vAlign w:val="center"/>
          </w:tcPr>
          <w:p w14:paraId="5A4523EC" w14:textId="77777777" w:rsidR="004D62E8" w:rsidRPr="002D7BEF" w:rsidRDefault="004D62E8" w:rsidP="004D62E8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410" w:type="dxa"/>
          </w:tcPr>
          <w:p w14:paraId="29800DE5" w14:textId="390D89F1" w:rsidR="004D62E8" w:rsidRPr="002D7BEF" w:rsidRDefault="004D62E8" w:rsidP="004D62E8">
            <w:pPr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35 óra</w:t>
            </w:r>
          </w:p>
          <w:p w14:paraId="4C0F4B97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Hőközlő berendezések:</w:t>
            </w:r>
          </w:p>
          <w:p w14:paraId="01D3B13B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 xml:space="preserve">- tűzhelyek, zsámolyok, sütők, mikrohullámú melegítő, csokoládémelegítő, temperáló, krémfőző gépek, </w:t>
            </w:r>
            <w:proofErr w:type="spellStart"/>
            <w:r w:rsidRPr="002D7BEF">
              <w:rPr>
                <w:szCs w:val="24"/>
              </w:rPr>
              <w:t>karamellámpa</w:t>
            </w:r>
            <w:proofErr w:type="spellEnd"/>
          </w:p>
          <w:p w14:paraId="3142E1F3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Hő elvonó berendezések:</w:t>
            </w:r>
          </w:p>
          <w:p w14:paraId="6DE305FD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hűtők, mélyhűtő, sokkoló, fagylalt fagyasztó, tároló működése, szakszerű alkalmazása</w:t>
            </w:r>
          </w:p>
          <w:p w14:paraId="39699C2B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 xml:space="preserve">Cukrász üzem </w:t>
            </w:r>
            <w:proofErr w:type="spellStart"/>
            <w:r w:rsidRPr="002D7BEF">
              <w:rPr>
                <w:szCs w:val="24"/>
              </w:rPr>
              <w:t>gépei</w:t>
            </w:r>
            <w:proofErr w:type="spellEnd"/>
            <w:r w:rsidRPr="002D7BEF">
              <w:rPr>
                <w:szCs w:val="24"/>
              </w:rPr>
              <w:t>:</w:t>
            </w:r>
          </w:p>
          <w:p w14:paraId="2398EEC5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 xml:space="preserve">-  előkészítő műveletek </w:t>
            </w:r>
            <w:proofErr w:type="spellStart"/>
            <w:r w:rsidRPr="002D7BEF">
              <w:rPr>
                <w:szCs w:val="24"/>
              </w:rPr>
              <w:t>gépei</w:t>
            </w:r>
            <w:proofErr w:type="spellEnd"/>
            <w:r w:rsidRPr="002D7BEF">
              <w:rPr>
                <w:szCs w:val="24"/>
              </w:rPr>
              <w:t>, (mérlegek, szitáló, aprító gépek)</w:t>
            </w:r>
          </w:p>
          <w:p w14:paraId="3D0CCA8B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félkész termékeket előállító és feldolgozógépek (dagasztógép, tésztanyújtó, univerzális konyhagép, hengergép, fondantgép, habfúvó,) összeállítása, működése, alkalmazása</w:t>
            </w:r>
          </w:p>
          <w:p w14:paraId="2EC2FB35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Munkaeszközök csoportosítása, előkészítése, önálló és szakszerű alkalmazása, ápolása, tisztítása</w:t>
            </w:r>
          </w:p>
          <w:p w14:paraId="092BE963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Biztonsági előírások betartása</w:t>
            </w:r>
          </w:p>
          <w:p w14:paraId="74A5393A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Berendezések, gépek és készülékek hibáinak felismerése és a hibák jelentése</w:t>
            </w:r>
          </w:p>
        </w:tc>
      </w:tr>
      <w:tr w:rsidR="004D62E8" w:rsidRPr="002D7BEF" w14:paraId="74F0E499" w14:textId="77777777" w:rsidTr="004D62E8">
        <w:trPr>
          <w:jc w:val="center"/>
        </w:trPr>
        <w:tc>
          <w:tcPr>
            <w:tcW w:w="1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BC562" w14:textId="5555D553" w:rsidR="004D62E8" w:rsidRPr="00A571B8" w:rsidRDefault="00A571B8" w:rsidP="004D62E8">
            <w:pPr>
              <w:spacing w:line="276" w:lineRule="auto"/>
              <w:rPr>
                <w:b/>
                <w:bCs/>
                <w:szCs w:val="24"/>
              </w:rPr>
            </w:pPr>
            <w:r w:rsidRPr="00A571B8">
              <w:rPr>
                <w:b/>
                <w:bCs/>
                <w:szCs w:val="24"/>
              </w:rPr>
              <w:lastRenderedPageBreak/>
              <w:t>Cukrászati termékek készítése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4B456" w14:textId="5012363C" w:rsidR="004D62E8" w:rsidRPr="002D7BEF" w:rsidRDefault="00A571B8" w:rsidP="004D62E8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0A7D56">
              <w:rPr>
                <w:szCs w:val="24"/>
              </w:rPr>
              <w:t>82,5</w:t>
            </w:r>
          </w:p>
        </w:tc>
        <w:tc>
          <w:tcPr>
            <w:tcW w:w="3543" w:type="dxa"/>
            <w:vAlign w:val="center"/>
          </w:tcPr>
          <w:p w14:paraId="2C06FEC4" w14:textId="77777777" w:rsidR="004D62E8" w:rsidRPr="002D7BEF" w:rsidRDefault="004D62E8" w:rsidP="004D62E8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827" w:type="dxa"/>
            <w:vAlign w:val="center"/>
          </w:tcPr>
          <w:p w14:paraId="23686F89" w14:textId="79F49A8A" w:rsidR="004D62E8" w:rsidRPr="002D7BEF" w:rsidRDefault="000A7D56" w:rsidP="004D62E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72,5 </w:t>
            </w:r>
            <w:r w:rsidR="004D62E8" w:rsidRPr="002D7BEF">
              <w:rPr>
                <w:b/>
                <w:szCs w:val="24"/>
              </w:rPr>
              <w:t>óra</w:t>
            </w:r>
          </w:p>
          <w:p w14:paraId="1DF0CC25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Cukrászati késztermékcsoportok áttekintése, átismétlése</w:t>
            </w:r>
          </w:p>
          <w:p w14:paraId="39D474FE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Nemzetközi cukrászati termékek készítése:</w:t>
            </w:r>
          </w:p>
          <w:p w14:paraId="26990E0A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 xml:space="preserve">-          </w:t>
            </w:r>
            <w:r w:rsidRPr="002D7BEF">
              <w:rPr>
                <w:szCs w:val="24"/>
              </w:rPr>
              <w:tab/>
              <w:t xml:space="preserve">felvertek készítése: </w:t>
            </w:r>
            <w:proofErr w:type="spellStart"/>
            <w:r w:rsidRPr="002D7BEF">
              <w:rPr>
                <w:szCs w:val="24"/>
              </w:rPr>
              <w:t>dacquoise</w:t>
            </w:r>
            <w:proofErr w:type="spellEnd"/>
            <w:r w:rsidRPr="002D7BEF">
              <w:rPr>
                <w:szCs w:val="24"/>
              </w:rPr>
              <w:t xml:space="preserve"> felvert, </w:t>
            </w:r>
            <w:proofErr w:type="spellStart"/>
            <w:r w:rsidRPr="002D7BEF">
              <w:rPr>
                <w:szCs w:val="24"/>
              </w:rPr>
              <w:t>genoise</w:t>
            </w:r>
            <w:proofErr w:type="spellEnd"/>
            <w:r w:rsidRPr="002D7BEF">
              <w:rPr>
                <w:szCs w:val="24"/>
              </w:rPr>
              <w:t xml:space="preserve"> felvert, marcipános csokoládé felvert, </w:t>
            </w:r>
            <w:proofErr w:type="spellStart"/>
            <w:r w:rsidRPr="002D7BEF">
              <w:rPr>
                <w:szCs w:val="24"/>
              </w:rPr>
              <w:t>jokonde</w:t>
            </w:r>
            <w:proofErr w:type="spellEnd"/>
            <w:r w:rsidRPr="002D7BEF">
              <w:rPr>
                <w:szCs w:val="24"/>
              </w:rPr>
              <w:t xml:space="preserve"> felvert készítése, kikenése, sütése</w:t>
            </w:r>
          </w:p>
          <w:p w14:paraId="58BC6056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 xml:space="preserve">-          </w:t>
            </w:r>
            <w:r w:rsidRPr="002D7BEF">
              <w:rPr>
                <w:szCs w:val="24"/>
              </w:rPr>
              <w:tab/>
              <w:t xml:space="preserve">omlós tészták készítése: </w:t>
            </w:r>
            <w:proofErr w:type="spellStart"/>
            <w:r w:rsidRPr="002D7BEF">
              <w:rPr>
                <w:szCs w:val="24"/>
              </w:rPr>
              <w:t>sablee</w:t>
            </w:r>
            <w:proofErr w:type="spellEnd"/>
            <w:r w:rsidRPr="002D7BEF">
              <w:rPr>
                <w:szCs w:val="24"/>
              </w:rPr>
              <w:t>-tészták, keksztészták gyúrása, pihentetése, fólia közt nyújtása, dermesztése</w:t>
            </w:r>
          </w:p>
          <w:p w14:paraId="4DC8A0C1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 xml:space="preserve">-          </w:t>
            </w:r>
            <w:r w:rsidRPr="002D7BEF">
              <w:rPr>
                <w:szCs w:val="24"/>
              </w:rPr>
              <w:tab/>
              <w:t>francia forrázott tészta készítése, nyomózsákkal alakítása, sütése</w:t>
            </w:r>
          </w:p>
          <w:p w14:paraId="24CBD9F7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 xml:space="preserve">-          </w:t>
            </w:r>
            <w:r w:rsidRPr="002D7BEF">
              <w:rPr>
                <w:szCs w:val="24"/>
              </w:rPr>
              <w:tab/>
              <w:t>betétek készítése: zselés betétek pektinnel, zselatinnal</w:t>
            </w:r>
          </w:p>
          <w:p w14:paraId="3B75A801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 xml:space="preserve">-          </w:t>
            </w:r>
            <w:r w:rsidRPr="002D7BEF">
              <w:rPr>
                <w:szCs w:val="24"/>
              </w:rPr>
              <w:tab/>
            </w:r>
            <w:proofErr w:type="spellStart"/>
            <w:r w:rsidRPr="002D7BEF">
              <w:rPr>
                <w:szCs w:val="24"/>
              </w:rPr>
              <w:t>roppanós</w:t>
            </w:r>
            <w:proofErr w:type="spellEnd"/>
            <w:r w:rsidRPr="002D7BEF">
              <w:rPr>
                <w:szCs w:val="24"/>
              </w:rPr>
              <w:t xml:space="preserve"> rétegek készítése</w:t>
            </w:r>
          </w:p>
          <w:p w14:paraId="2BBB0EF3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 xml:space="preserve">-          </w:t>
            </w:r>
            <w:r w:rsidRPr="002D7BEF">
              <w:rPr>
                <w:szCs w:val="24"/>
              </w:rPr>
              <w:tab/>
              <w:t xml:space="preserve">krémek készítése: </w:t>
            </w:r>
            <w:proofErr w:type="spellStart"/>
            <w:r w:rsidRPr="002D7BEF">
              <w:rPr>
                <w:szCs w:val="24"/>
              </w:rPr>
              <w:t>ganache</w:t>
            </w:r>
            <w:proofErr w:type="spellEnd"/>
            <w:r w:rsidRPr="002D7BEF">
              <w:rPr>
                <w:szCs w:val="24"/>
              </w:rPr>
              <w:t xml:space="preserve">, </w:t>
            </w:r>
            <w:proofErr w:type="spellStart"/>
            <w:r w:rsidRPr="002D7BEF">
              <w:rPr>
                <w:szCs w:val="24"/>
              </w:rPr>
              <w:t>mousse</w:t>
            </w:r>
            <w:proofErr w:type="spellEnd"/>
            <w:r w:rsidRPr="002D7BEF">
              <w:rPr>
                <w:szCs w:val="24"/>
              </w:rPr>
              <w:t xml:space="preserve">, </w:t>
            </w:r>
            <w:proofErr w:type="spellStart"/>
            <w:r w:rsidRPr="002D7BEF">
              <w:rPr>
                <w:szCs w:val="24"/>
              </w:rPr>
              <w:t>cremeux</w:t>
            </w:r>
            <w:proofErr w:type="spellEnd"/>
            <w:r w:rsidRPr="002D7BEF">
              <w:rPr>
                <w:szCs w:val="24"/>
              </w:rPr>
              <w:t>, különféle vajkrémek</w:t>
            </w:r>
          </w:p>
          <w:p w14:paraId="423938EC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 xml:space="preserve">-          </w:t>
            </w:r>
            <w:r w:rsidRPr="002D7BEF">
              <w:rPr>
                <w:szCs w:val="24"/>
              </w:rPr>
              <w:tab/>
            </w:r>
            <w:proofErr w:type="spellStart"/>
            <w:r w:rsidRPr="002D7BEF">
              <w:rPr>
                <w:szCs w:val="24"/>
              </w:rPr>
              <w:t>monodesszertek</w:t>
            </w:r>
            <w:proofErr w:type="spellEnd"/>
            <w:r w:rsidRPr="002D7BEF">
              <w:rPr>
                <w:szCs w:val="24"/>
              </w:rPr>
              <w:t xml:space="preserve"> készítése: formában </w:t>
            </w:r>
            <w:proofErr w:type="gramStart"/>
            <w:r w:rsidRPr="002D7BEF">
              <w:rPr>
                <w:szCs w:val="24"/>
              </w:rPr>
              <w:t>dermesztve ,</w:t>
            </w:r>
            <w:proofErr w:type="gramEnd"/>
            <w:r w:rsidRPr="002D7BEF">
              <w:rPr>
                <w:szCs w:val="24"/>
              </w:rPr>
              <w:t xml:space="preserve"> rétegelt-vágott formában, </w:t>
            </w:r>
            <w:proofErr w:type="spellStart"/>
            <w:r w:rsidRPr="002D7BEF">
              <w:rPr>
                <w:szCs w:val="24"/>
              </w:rPr>
              <w:t>tartlette</w:t>
            </w:r>
            <w:proofErr w:type="spellEnd"/>
            <w:r w:rsidRPr="002D7BEF">
              <w:rPr>
                <w:szCs w:val="24"/>
              </w:rPr>
              <w:t xml:space="preserve"> készítése</w:t>
            </w:r>
          </w:p>
          <w:p w14:paraId="28499BDD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 xml:space="preserve">-          </w:t>
            </w:r>
            <w:r w:rsidRPr="002D7BEF">
              <w:rPr>
                <w:szCs w:val="24"/>
              </w:rPr>
              <w:tab/>
              <w:t>nemzetközi trend szerint készülő torták</w:t>
            </w:r>
          </w:p>
          <w:p w14:paraId="2AED36DE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 xml:space="preserve">-          </w:t>
            </w:r>
            <w:r w:rsidRPr="002D7BEF">
              <w:rPr>
                <w:szCs w:val="24"/>
              </w:rPr>
              <w:tab/>
              <w:t>minidesszertek: felvert, omlós és forrázott tészta felhasználásával</w:t>
            </w:r>
          </w:p>
          <w:p w14:paraId="695EA45C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 xml:space="preserve">-          </w:t>
            </w:r>
            <w:r w:rsidRPr="002D7BEF">
              <w:rPr>
                <w:szCs w:val="24"/>
              </w:rPr>
              <w:tab/>
            </w:r>
            <w:proofErr w:type="spellStart"/>
            <w:r w:rsidRPr="002D7BEF">
              <w:rPr>
                <w:szCs w:val="24"/>
              </w:rPr>
              <w:t>macaron</w:t>
            </w:r>
            <w:proofErr w:type="spellEnd"/>
            <w:r w:rsidRPr="002D7BEF">
              <w:rPr>
                <w:szCs w:val="24"/>
              </w:rPr>
              <w:t xml:space="preserve"> készítése</w:t>
            </w:r>
          </w:p>
          <w:p w14:paraId="6ED442B9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 xml:space="preserve">-          </w:t>
            </w:r>
            <w:r w:rsidRPr="002D7BEF">
              <w:rPr>
                <w:szCs w:val="24"/>
              </w:rPr>
              <w:tab/>
              <w:t>pohárdesszertek: rétegek, kiegészítők készítése, pohárba töltése</w:t>
            </w:r>
          </w:p>
          <w:p w14:paraId="6010A339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Bonbonok készítése:</w:t>
            </w:r>
          </w:p>
          <w:p w14:paraId="7952B0D3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 xml:space="preserve">-          </w:t>
            </w:r>
            <w:r w:rsidRPr="002D7BEF">
              <w:rPr>
                <w:szCs w:val="24"/>
              </w:rPr>
              <w:tab/>
              <w:t>hozzávalók kiválasztása, felhasználása</w:t>
            </w:r>
          </w:p>
          <w:p w14:paraId="745676CD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 xml:space="preserve">-          </w:t>
            </w:r>
            <w:r w:rsidRPr="002D7BEF">
              <w:rPr>
                <w:szCs w:val="24"/>
              </w:rPr>
              <w:tab/>
              <w:t>csokoládé temperálása</w:t>
            </w:r>
          </w:p>
          <w:p w14:paraId="341882E5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 xml:space="preserve">-          </w:t>
            </w:r>
            <w:r w:rsidRPr="002D7BEF">
              <w:rPr>
                <w:szCs w:val="24"/>
              </w:rPr>
              <w:tab/>
              <w:t>csokoládébonbonok, krémbonbonok, grillázsbonbonok, nugátbonbonok, gyümölcsbonbonok</w:t>
            </w:r>
          </w:p>
          <w:p w14:paraId="2B625EBD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Hidegcukrászati termékek készítése:</w:t>
            </w:r>
          </w:p>
          <w:p w14:paraId="77D94070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 xml:space="preserve">-          </w:t>
            </w:r>
            <w:r w:rsidRPr="002D7BEF">
              <w:rPr>
                <w:szCs w:val="24"/>
              </w:rPr>
              <w:tab/>
              <w:t>fagylaltok, parfék jellemzése, készítése</w:t>
            </w:r>
          </w:p>
          <w:p w14:paraId="648A0956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Különleges táplálkozási igények figyelembevételével készülő cukrászati termékek nyersanyagai és az előállítás követelményei</w:t>
            </w:r>
          </w:p>
          <w:p w14:paraId="1E9523CD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 xml:space="preserve">-          </w:t>
            </w:r>
            <w:r w:rsidRPr="002D7BEF">
              <w:rPr>
                <w:szCs w:val="24"/>
              </w:rPr>
              <w:tab/>
              <w:t>diabetikus cukrászati termékek készítése</w:t>
            </w:r>
          </w:p>
          <w:p w14:paraId="5A8B371A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 xml:space="preserve">-          </w:t>
            </w:r>
            <w:r w:rsidRPr="002D7BEF">
              <w:rPr>
                <w:szCs w:val="24"/>
              </w:rPr>
              <w:tab/>
              <w:t>gluténmentes cukrászati termékek készítése</w:t>
            </w:r>
          </w:p>
          <w:p w14:paraId="29CDD32A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 xml:space="preserve">-          </w:t>
            </w:r>
            <w:r w:rsidRPr="002D7BEF">
              <w:rPr>
                <w:szCs w:val="24"/>
              </w:rPr>
              <w:tab/>
              <w:t>tejfehérjementes cukrászati termékek készítése</w:t>
            </w:r>
          </w:p>
          <w:p w14:paraId="582AA941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 xml:space="preserve">-          </w:t>
            </w:r>
            <w:r w:rsidRPr="002D7BEF">
              <w:rPr>
                <w:szCs w:val="24"/>
              </w:rPr>
              <w:tab/>
              <w:t>laktózmentes cukrászati termékek készítése</w:t>
            </w:r>
          </w:p>
        </w:tc>
        <w:tc>
          <w:tcPr>
            <w:tcW w:w="3410" w:type="dxa"/>
          </w:tcPr>
          <w:p w14:paraId="77AC08E3" w14:textId="4C69D716" w:rsidR="004D62E8" w:rsidRPr="002D7BEF" w:rsidRDefault="004D62E8" w:rsidP="004D62E8">
            <w:pPr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lastRenderedPageBreak/>
              <w:t>210 óra</w:t>
            </w:r>
          </w:p>
          <w:p w14:paraId="657411CD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Cukrászati késztermékcsoportok áttekintése, átismétlése</w:t>
            </w:r>
          </w:p>
          <w:p w14:paraId="30DBCB87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Nemzetközi cukrászati termékek készítése:</w:t>
            </w:r>
          </w:p>
          <w:p w14:paraId="7B1BBCA7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 xml:space="preserve">-          felvertek készítése: </w:t>
            </w:r>
            <w:proofErr w:type="spellStart"/>
            <w:r w:rsidRPr="002D7BEF">
              <w:rPr>
                <w:szCs w:val="24"/>
              </w:rPr>
              <w:t>dacquoise</w:t>
            </w:r>
            <w:proofErr w:type="spellEnd"/>
            <w:r w:rsidRPr="002D7BEF">
              <w:rPr>
                <w:szCs w:val="24"/>
              </w:rPr>
              <w:t xml:space="preserve"> felvert, </w:t>
            </w:r>
            <w:proofErr w:type="spellStart"/>
            <w:r w:rsidRPr="002D7BEF">
              <w:rPr>
                <w:szCs w:val="24"/>
              </w:rPr>
              <w:t>genoise</w:t>
            </w:r>
            <w:proofErr w:type="spellEnd"/>
            <w:r w:rsidRPr="002D7BEF">
              <w:rPr>
                <w:szCs w:val="24"/>
              </w:rPr>
              <w:t xml:space="preserve"> felvert, marcipános csokoládé felvert, </w:t>
            </w:r>
            <w:proofErr w:type="spellStart"/>
            <w:r w:rsidRPr="002D7BEF">
              <w:rPr>
                <w:szCs w:val="24"/>
              </w:rPr>
              <w:t>jokonde</w:t>
            </w:r>
            <w:proofErr w:type="spellEnd"/>
            <w:r w:rsidRPr="002D7BEF">
              <w:rPr>
                <w:szCs w:val="24"/>
              </w:rPr>
              <w:t xml:space="preserve"> felvert készítése, kikenése, sütése</w:t>
            </w:r>
          </w:p>
          <w:p w14:paraId="72213EDD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 xml:space="preserve">-          omlós tészták készítése: </w:t>
            </w:r>
            <w:proofErr w:type="spellStart"/>
            <w:r w:rsidRPr="002D7BEF">
              <w:rPr>
                <w:szCs w:val="24"/>
              </w:rPr>
              <w:t>sablee</w:t>
            </w:r>
            <w:proofErr w:type="spellEnd"/>
            <w:r w:rsidRPr="002D7BEF">
              <w:rPr>
                <w:szCs w:val="24"/>
              </w:rPr>
              <w:t>-tészták, keksztészták gyúrása, pihentetése, fólia közt nyújtása, dermesztése</w:t>
            </w:r>
          </w:p>
          <w:p w14:paraId="00758938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         francia forrázott tészta készítése, nyomózsákkal alakítása, sütése</w:t>
            </w:r>
          </w:p>
          <w:p w14:paraId="381DD03B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         betétek készítése: zselés betétek pektinnel, zselatinnal</w:t>
            </w:r>
          </w:p>
          <w:p w14:paraId="6ACA4BB0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 xml:space="preserve">-          </w:t>
            </w:r>
            <w:proofErr w:type="spellStart"/>
            <w:r w:rsidRPr="002D7BEF">
              <w:rPr>
                <w:szCs w:val="24"/>
              </w:rPr>
              <w:t>roppanós</w:t>
            </w:r>
            <w:proofErr w:type="spellEnd"/>
            <w:r w:rsidRPr="002D7BEF">
              <w:rPr>
                <w:szCs w:val="24"/>
              </w:rPr>
              <w:t xml:space="preserve"> rétegek készítése</w:t>
            </w:r>
          </w:p>
          <w:p w14:paraId="6DC68596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 xml:space="preserve">-          krémek készítése: </w:t>
            </w:r>
            <w:proofErr w:type="spellStart"/>
            <w:r w:rsidRPr="002D7BEF">
              <w:rPr>
                <w:szCs w:val="24"/>
              </w:rPr>
              <w:t>ganache</w:t>
            </w:r>
            <w:proofErr w:type="spellEnd"/>
            <w:r w:rsidRPr="002D7BEF">
              <w:rPr>
                <w:szCs w:val="24"/>
              </w:rPr>
              <w:t xml:space="preserve">, </w:t>
            </w:r>
            <w:proofErr w:type="spellStart"/>
            <w:r w:rsidRPr="002D7BEF">
              <w:rPr>
                <w:szCs w:val="24"/>
              </w:rPr>
              <w:t>mousse</w:t>
            </w:r>
            <w:proofErr w:type="spellEnd"/>
            <w:r w:rsidRPr="002D7BEF">
              <w:rPr>
                <w:szCs w:val="24"/>
              </w:rPr>
              <w:t xml:space="preserve">, </w:t>
            </w:r>
            <w:proofErr w:type="spellStart"/>
            <w:r w:rsidRPr="002D7BEF">
              <w:rPr>
                <w:szCs w:val="24"/>
              </w:rPr>
              <w:t>cremeux</w:t>
            </w:r>
            <w:proofErr w:type="spellEnd"/>
            <w:r w:rsidRPr="002D7BEF">
              <w:rPr>
                <w:szCs w:val="24"/>
              </w:rPr>
              <w:t>, különféle vajkrémek</w:t>
            </w:r>
          </w:p>
          <w:p w14:paraId="73FFC5FF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 xml:space="preserve">-          </w:t>
            </w:r>
            <w:proofErr w:type="spellStart"/>
            <w:r w:rsidRPr="002D7BEF">
              <w:rPr>
                <w:szCs w:val="24"/>
              </w:rPr>
              <w:t>monodesszertek</w:t>
            </w:r>
            <w:proofErr w:type="spellEnd"/>
            <w:r w:rsidRPr="002D7BEF">
              <w:rPr>
                <w:szCs w:val="24"/>
              </w:rPr>
              <w:t xml:space="preserve"> készítése: formában </w:t>
            </w:r>
            <w:proofErr w:type="gramStart"/>
            <w:r w:rsidRPr="002D7BEF">
              <w:rPr>
                <w:szCs w:val="24"/>
              </w:rPr>
              <w:lastRenderedPageBreak/>
              <w:t>dermesztve ,</w:t>
            </w:r>
            <w:proofErr w:type="gramEnd"/>
            <w:r w:rsidRPr="002D7BEF">
              <w:rPr>
                <w:szCs w:val="24"/>
              </w:rPr>
              <w:t xml:space="preserve"> rétegelt-vágott formában, </w:t>
            </w:r>
            <w:proofErr w:type="spellStart"/>
            <w:r w:rsidRPr="002D7BEF">
              <w:rPr>
                <w:szCs w:val="24"/>
              </w:rPr>
              <w:t>tartlette</w:t>
            </w:r>
            <w:proofErr w:type="spellEnd"/>
            <w:r w:rsidRPr="002D7BEF">
              <w:rPr>
                <w:szCs w:val="24"/>
              </w:rPr>
              <w:t xml:space="preserve"> készítése</w:t>
            </w:r>
          </w:p>
          <w:p w14:paraId="365BC73E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         nemzetközi trend szerint készülő torták</w:t>
            </w:r>
          </w:p>
          <w:p w14:paraId="79F755E2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         minidesszertek: felvert, omlós és forrázott tészta felhasználásával</w:t>
            </w:r>
          </w:p>
          <w:p w14:paraId="20A6C06E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 xml:space="preserve">-          </w:t>
            </w:r>
            <w:proofErr w:type="spellStart"/>
            <w:r w:rsidRPr="002D7BEF">
              <w:rPr>
                <w:szCs w:val="24"/>
              </w:rPr>
              <w:t>macaron</w:t>
            </w:r>
            <w:proofErr w:type="spellEnd"/>
            <w:r w:rsidRPr="002D7BEF">
              <w:rPr>
                <w:szCs w:val="24"/>
              </w:rPr>
              <w:t xml:space="preserve"> készítése</w:t>
            </w:r>
          </w:p>
          <w:p w14:paraId="38310338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         pohárdesszertek: rétegek, kiegészítők készítése, pohárba töltése</w:t>
            </w:r>
          </w:p>
          <w:p w14:paraId="4B554B38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Bonbonok készítése:</w:t>
            </w:r>
          </w:p>
          <w:p w14:paraId="22336EF3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         hozzávalók kiválasztása, felhasználása</w:t>
            </w:r>
          </w:p>
          <w:p w14:paraId="2A341E52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         csokoládé temperálása</w:t>
            </w:r>
          </w:p>
          <w:p w14:paraId="2C7BF28D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         csokoládébonbonok, krémbonbonok, grillázsbonbonok, nugátbonbonok, gyümölcsbonbonok</w:t>
            </w:r>
          </w:p>
          <w:p w14:paraId="2A14DEFF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Hidegcukrászati termékek készítése:</w:t>
            </w:r>
          </w:p>
          <w:p w14:paraId="7DBB92F5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         fagylaltok, parfék jellemzése, készítése</w:t>
            </w:r>
          </w:p>
          <w:p w14:paraId="2001B54B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Különleges táplálkozási igények figyelembevételével készülő cukrászati termékek nyersanyagai és az előállítás követelményei</w:t>
            </w:r>
          </w:p>
          <w:p w14:paraId="7C94D47C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-          diabetikus cukrászati termékek készítése</w:t>
            </w:r>
          </w:p>
          <w:p w14:paraId="74A89BDE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         gluténmentes cukrászati termékek készítése</w:t>
            </w:r>
          </w:p>
          <w:p w14:paraId="0370998D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         tejfehérje mentes cukrászati termékek készítése</w:t>
            </w:r>
          </w:p>
          <w:p w14:paraId="11BF5A1E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laktózmentes cukrászati termékek készítése</w:t>
            </w:r>
          </w:p>
        </w:tc>
      </w:tr>
      <w:tr w:rsidR="000A7D56" w:rsidRPr="002D7BEF" w14:paraId="540FEEFB" w14:textId="77777777" w:rsidTr="004D62E8">
        <w:trPr>
          <w:jc w:val="center"/>
        </w:trPr>
        <w:tc>
          <w:tcPr>
            <w:tcW w:w="1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B3FC2" w14:textId="76219FBC" w:rsidR="000A7D56" w:rsidRPr="00A571B8" w:rsidRDefault="000A7D56" w:rsidP="004D62E8">
            <w:pPr>
              <w:spacing w:line="276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Portfólió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9E33F" w14:textId="6A25D408" w:rsidR="000A7D56" w:rsidRDefault="000A7D56" w:rsidP="004D62E8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14,5 óra</w:t>
            </w:r>
          </w:p>
        </w:tc>
        <w:tc>
          <w:tcPr>
            <w:tcW w:w="3543" w:type="dxa"/>
            <w:vAlign w:val="center"/>
          </w:tcPr>
          <w:p w14:paraId="38AFC5B3" w14:textId="211D3747" w:rsidR="00052C07" w:rsidRPr="002D7BEF" w:rsidRDefault="00052C07" w:rsidP="00052C07">
            <w:pPr>
              <w:jc w:val="center"/>
              <w:rPr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F47AD15" w14:textId="77777777" w:rsidR="00052C07" w:rsidRPr="000A7D56" w:rsidRDefault="00052C07" w:rsidP="00052C07">
            <w:pPr>
              <w:jc w:val="center"/>
              <w:rPr>
                <w:szCs w:val="24"/>
              </w:rPr>
            </w:pPr>
            <w:r w:rsidRPr="000A7D56">
              <w:rPr>
                <w:szCs w:val="24"/>
              </w:rPr>
              <w:t>14,5 óra</w:t>
            </w:r>
          </w:p>
          <w:p w14:paraId="4A402763" w14:textId="603A5A82" w:rsidR="000A7D56" w:rsidRPr="00052C07" w:rsidRDefault="00052C07" w:rsidP="00052C07">
            <w:pPr>
              <w:jc w:val="both"/>
              <w:rPr>
                <w:bCs/>
                <w:szCs w:val="24"/>
              </w:rPr>
            </w:pPr>
            <w:r w:rsidRPr="00052C07">
              <w:rPr>
                <w:bCs/>
                <w:szCs w:val="24"/>
              </w:rPr>
              <w:t>Portfólió fogalmának, fontosságának megismerése, fontosabb szempontrendszerek ismertetése. Szakmai portfólió anyagának összeállítása.</w:t>
            </w:r>
          </w:p>
        </w:tc>
        <w:tc>
          <w:tcPr>
            <w:tcW w:w="3410" w:type="dxa"/>
          </w:tcPr>
          <w:p w14:paraId="1A33E61F" w14:textId="77777777" w:rsidR="000A7D56" w:rsidRPr="002D7BEF" w:rsidRDefault="000A7D56" w:rsidP="004D62E8">
            <w:pPr>
              <w:jc w:val="center"/>
              <w:rPr>
                <w:b/>
                <w:szCs w:val="24"/>
              </w:rPr>
            </w:pPr>
          </w:p>
        </w:tc>
      </w:tr>
      <w:tr w:rsidR="004D62E8" w:rsidRPr="002D7BEF" w14:paraId="650687B4" w14:textId="77777777" w:rsidTr="00A571B8">
        <w:trPr>
          <w:jc w:val="center"/>
        </w:trPr>
        <w:tc>
          <w:tcPr>
            <w:tcW w:w="1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9497D" w14:textId="42BEA1F6" w:rsidR="004D62E8" w:rsidRPr="00A571B8" w:rsidRDefault="00A571B8" w:rsidP="004D62E8">
            <w:pPr>
              <w:spacing w:line="276" w:lineRule="auto"/>
              <w:rPr>
                <w:b/>
                <w:bCs/>
                <w:szCs w:val="24"/>
              </w:rPr>
            </w:pPr>
            <w:r w:rsidRPr="00A571B8">
              <w:rPr>
                <w:b/>
                <w:bCs/>
                <w:szCs w:val="24"/>
              </w:rPr>
              <w:t>Cukrászati termékek befejezése, díszítése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481F5" w14:textId="20C94793" w:rsidR="004D62E8" w:rsidRPr="002D7BEF" w:rsidRDefault="00A571B8" w:rsidP="004D62E8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3543" w:type="dxa"/>
            <w:vAlign w:val="center"/>
          </w:tcPr>
          <w:p w14:paraId="430A5112" w14:textId="77777777" w:rsidR="004D62E8" w:rsidRPr="002D7BEF" w:rsidRDefault="004D62E8" w:rsidP="004D62E8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827" w:type="dxa"/>
          </w:tcPr>
          <w:p w14:paraId="7DD4FACC" w14:textId="5995A831" w:rsidR="004D62E8" w:rsidRPr="002D7BEF" w:rsidRDefault="004D62E8" w:rsidP="00A571B8">
            <w:pPr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29 óra</w:t>
            </w:r>
          </w:p>
          <w:p w14:paraId="01C1D309" w14:textId="77777777" w:rsidR="004D62E8" w:rsidRPr="002D7BEF" w:rsidRDefault="004D62E8" w:rsidP="00A571B8">
            <w:pPr>
              <w:spacing w:line="276" w:lineRule="auto"/>
              <w:rPr>
                <w:szCs w:val="24"/>
              </w:rPr>
            </w:pPr>
            <w:r w:rsidRPr="002D7BEF">
              <w:rPr>
                <w:szCs w:val="24"/>
              </w:rPr>
              <w:t>Cukrászati termékek tervezése, különleges díszítése:</w:t>
            </w:r>
          </w:p>
          <w:p w14:paraId="03C9B64C" w14:textId="77777777" w:rsidR="004D62E8" w:rsidRPr="002D7BEF" w:rsidRDefault="004D62E8" w:rsidP="00A571B8">
            <w:pPr>
              <w:spacing w:line="276" w:lineRule="auto"/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 xml:space="preserve">  munkarajz készítése tortákról és formákról az anyagok, színek és formák harmonizálásának figyelembevételével</w:t>
            </w:r>
          </w:p>
          <w:p w14:paraId="6C6333A9" w14:textId="77777777" w:rsidR="004D62E8" w:rsidRPr="002D7BEF" w:rsidRDefault="004D62E8" w:rsidP="00A571B8">
            <w:pPr>
              <w:spacing w:line="276" w:lineRule="auto"/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 virágminták és írásjelek tervezése, rajzolása, fecskendezése</w:t>
            </w:r>
          </w:p>
          <w:p w14:paraId="34C1D81E" w14:textId="77777777" w:rsidR="004D62E8" w:rsidRPr="002D7BEF" w:rsidRDefault="004D62E8" w:rsidP="00A571B8">
            <w:pPr>
              <w:spacing w:line="276" w:lineRule="auto"/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csokoládévirágok készítése, plasztik csokoládé formázása</w:t>
            </w:r>
          </w:p>
          <w:p w14:paraId="0B8CB9AA" w14:textId="77777777" w:rsidR="004D62E8" w:rsidRPr="002D7BEF" w:rsidRDefault="004D62E8" w:rsidP="00A571B8">
            <w:pPr>
              <w:spacing w:line="276" w:lineRule="auto"/>
              <w:ind w:left="360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 xml:space="preserve">- marcipánfigurák modellezése, virágok készítése, színezése és díszítése előre megadott vagy saját </w:t>
            </w:r>
            <w:proofErr w:type="spellStart"/>
            <w:r w:rsidRPr="002D7BEF">
              <w:rPr>
                <w:szCs w:val="24"/>
              </w:rPr>
              <w:t>készítésű</w:t>
            </w:r>
            <w:proofErr w:type="spellEnd"/>
            <w:r w:rsidRPr="002D7BEF">
              <w:rPr>
                <w:szCs w:val="24"/>
              </w:rPr>
              <w:t xml:space="preserve"> tervek alapján</w:t>
            </w:r>
          </w:p>
          <w:p w14:paraId="30BB5C2A" w14:textId="77777777" w:rsidR="004D62E8" w:rsidRPr="002D7BEF" w:rsidRDefault="004D62E8" w:rsidP="00A571B8">
            <w:pPr>
              <w:spacing w:line="276" w:lineRule="auto"/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 xml:space="preserve">- cukor főzése, </w:t>
            </w:r>
            <w:proofErr w:type="spellStart"/>
            <w:r w:rsidRPr="002D7BEF">
              <w:rPr>
                <w:szCs w:val="24"/>
              </w:rPr>
              <w:t>isomalt</w:t>
            </w:r>
            <w:proofErr w:type="spellEnd"/>
            <w:r w:rsidRPr="002D7BEF">
              <w:rPr>
                <w:szCs w:val="24"/>
              </w:rPr>
              <w:t xml:space="preserve"> olvasztása, öntése és formázása, húzása, fújása</w:t>
            </w:r>
          </w:p>
          <w:p w14:paraId="1ECB93F2" w14:textId="77777777" w:rsidR="004D62E8" w:rsidRPr="002D7BEF" w:rsidRDefault="004D62E8" w:rsidP="00A571B8">
            <w:pPr>
              <w:spacing w:line="276" w:lineRule="auto"/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ünnepi, egyedi formájú torták készítése</w:t>
            </w:r>
          </w:p>
          <w:p w14:paraId="02F778D8" w14:textId="77777777" w:rsidR="004D62E8" w:rsidRPr="002D7BEF" w:rsidRDefault="004D62E8" w:rsidP="00A571B8">
            <w:pPr>
              <w:spacing w:line="276" w:lineRule="auto"/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díszmunkák tálalása</w:t>
            </w:r>
          </w:p>
          <w:p w14:paraId="6AE3A658" w14:textId="77777777" w:rsidR="004D62E8" w:rsidRPr="002D7BEF" w:rsidRDefault="004D62E8" w:rsidP="00A571B8">
            <w:pPr>
              <w:rPr>
                <w:szCs w:val="24"/>
              </w:rPr>
            </w:pPr>
          </w:p>
        </w:tc>
        <w:tc>
          <w:tcPr>
            <w:tcW w:w="3410" w:type="dxa"/>
          </w:tcPr>
          <w:p w14:paraId="3A7180CC" w14:textId="12741238" w:rsidR="004D62E8" w:rsidRPr="002D7BEF" w:rsidRDefault="004D62E8" w:rsidP="00A571B8">
            <w:pPr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lastRenderedPageBreak/>
              <w:t>35 óra</w:t>
            </w:r>
          </w:p>
          <w:p w14:paraId="1900EBC4" w14:textId="77777777" w:rsidR="004D62E8" w:rsidRPr="002D7BEF" w:rsidRDefault="004D62E8" w:rsidP="00A571B8">
            <w:pPr>
              <w:spacing w:line="276" w:lineRule="auto"/>
              <w:rPr>
                <w:szCs w:val="24"/>
              </w:rPr>
            </w:pPr>
            <w:r w:rsidRPr="002D7BEF">
              <w:rPr>
                <w:szCs w:val="24"/>
              </w:rPr>
              <w:t>Cukrászati termékek tervezése, különleges díszítése:</w:t>
            </w:r>
          </w:p>
          <w:p w14:paraId="53616FE1" w14:textId="77777777" w:rsidR="004D62E8" w:rsidRPr="002D7BEF" w:rsidRDefault="004D62E8" w:rsidP="00A571B8">
            <w:pPr>
              <w:spacing w:line="276" w:lineRule="auto"/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munkarajz készítése tortákról és formákról az anyagok, színek és formák harmonizálásának figyelembevételével</w:t>
            </w:r>
          </w:p>
          <w:p w14:paraId="5C0DF4FC" w14:textId="77777777" w:rsidR="004D62E8" w:rsidRPr="002D7BEF" w:rsidRDefault="004D62E8" w:rsidP="00A571B8">
            <w:pPr>
              <w:spacing w:line="276" w:lineRule="auto"/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 virágminták és írásjelek tervezése, rajzolása, fecskendezése</w:t>
            </w:r>
          </w:p>
          <w:p w14:paraId="1E7C571E" w14:textId="77777777" w:rsidR="004D62E8" w:rsidRPr="002D7BEF" w:rsidRDefault="004D62E8" w:rsidP="00A571B8">
            <w:pPr>
              <w:spacing w:line="276" w:lineRule="auto"/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csokoládévirágok készítése, plasztik csokoládé formázása</w:t>
            </w:r>
          </w:p>
          <w:p w14:paraId="2326DF22" w14:textId="77777777" w:rsidR="004D62E8" w:rsidRPr="002D7BEF" w:rsidRDefault="004D62E8" w:rsidP="00A571B8">
            <w:pPr>
              <w:spacing w:line="276" w:lineRule="auto"/>
              <w:ind w:left="360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 xml:space="preserve">- marcipánfigurák modellezése, virágok készítése, színezése és díszítése előre megadott vagy saját </w:t>
            </w:r>
            <w:proofErr w:type="spellStart"/>
            <w:r w:rsidRPr="002D7BEF">
              <w:rPr>
                <w:szCs w:val="24"/>
              </w:rPr>
              <w:t>készítésű</w:t>
            </w:r>
            <w:proofErr w:type="spellEnd"/>
            <w:r w:rsidRPr="002D7BEF">
              <w:rPr>
                <w:szCs w:val="24"/>
              </w:rPr>
              <w:t xml:space="preserve"> tervek alapján</w:t>
            </w:r>
          </w:p>
          <w:p w14:paraId="254AEEE6" w14:textId="77777777" w:rsidR="004D62E8" w:rsidRPr="002D7BEF" w:rsidRDefault="004D62E8" w:rsidP="00A571B8">
            <w:pPr>
              <w:spacing w:line="276" w:lineRule="auto"/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 xml:space="preserve">- cukor főzése, </w:t>
            </w:r>
            <w:proofErr w:type="spellStart"/>
            <w:r w:rsidRPr="002D7BEF">
              <w:rPr>
                <w:szCs w:val="24"/>
              </w:rPr>
              <w:t>isomalt</w:t>
            </w:r>
            <w:proofErr w:type="spellEnd"/>
            <w:r w:rsidRPr="002D7BEF">
              <w:rPr>
                <w:szCs w:val="24"/>
              </w:rPr>
              <w:t xml:space="preserve"> olvasztása, öntése és formázása, húzása, fújása</w:t>
            </w:r>
          </w:p>
          <w:p w14:paraId="46BBB556" w14:textId="77777777" w:rsidR="004D62E8" w:rsidRPr="002D7BEF" w:rsidRDefault="004D62E8" w:rsidP="00A571B8">
            <w:pPr>
              <w:spacing w:line="276" w:lineRule="auto"/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ünnepi, egyedi formájú torták készítése</w:t>
            </w:r>
          </w:p>
          <w:p w14:paraId="6E8AFC86" w14:textId="64CB9A08" w:rsidR="004D62E8" w:rsidRPr="002D7BEF" w:rsidRDefault="004D62E8" w:rsidP="00A571B8">
            <w:pPr>
              <w:spacing w:line="276" w:lineRule="auto"/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díszmunkák tálalása</w:t>
            </w:r>
          </w:p>
        </w:tc>
      </w:tr>
      <w:tr w:rsidR="004D62E8" w:rsidRPr="002D7BEF" w14:paraId="407FCB22" w14:textId="77777777" w:rsidTr="004D62E8">
        <w:trPr>
          <w:jc w:val="center"/>
        </w:trPr>
        <w:tc>
          <w:tcPr>
            <w:tcW w:w="1977" w:type="dxa"/>
          </w:tcPr>
          <w:p w14:paraId="5181E41F" w14:textId="340743EC" w:rsidR="004D62E8" w:rsidRPr="00A571B8" w:rsidRDefault="00A571B8" w:rsidP="004D62E8">
            <w:pPr>
              <w:rPr>
                <w:b/>
                <w:bCs/>
                <w:szCs w:val="24"/>
              </w:rPr>
            </w:pPr>
            <w:proofErr w:type="spellStart"/>
            <w:r w:rsidRPr="00A571B8">
              <w:rPr>
                <w:b/>
                <w:bCs/>
                <w:szCs w:val="24"/>
              </w:rPr>
              <w:lastRenderedPageBreak/>
              <w:t>Anyaggazgálko</w:t>
            </w:r>
            <w:proofErr w:type="spellEnd"/>
            <w:r>
              <w:rPr>
                <w:b/>
                <w:bCs/>
                <w:szCs w:val="24"/>
              </w:rPr>
              <w:t>-</w:t>
            </w:r>
            <w:proofErr w:type="spellStart"/>
            <w:r w:rsidRPr="00A571B8">
              <w:rPr>
                <w:b/>
                <w:bCs/>
                <w:szCs w:val="24"/>
              </w:rPr>
              <w:t>dás</w:t>
            </w:r>
            <w:proofErr w:type="spellEnd"/>
            <w:r w:rsidRPr="00A571B8">
              <w:rPr>
                <w:b/>
                <w:bCs/>
                <w:szCs w:val="24"/>
              </w:rPr>
              <w:t>-adminisztráció-elszámolás</w:t>
            </w:r>
          </w:p>
        </w:tc>
        <w:tc>
          <w:tcPr>
            <w:tcW w:w="1277" w:type="dxa"/>
          </w:tcPr>
          <w:p w14:paraId="496215C6" w14:textId="2386A7BC" w:rsidR="004D62E8" w:rsidRPr="002D7BEF" w:rsidRDefault="00A571B8" w:rsidP="004D62E8">
            <w:pPr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3543" w:type="dxa"/>
            <w:vAlign w:val="center"/>
          </w:tcPr>
          <w:p w14:paraId="52EA396D" w14:textId="77777777" w:rsidR="004D62E8" w:rsidRPr="002D7BEF" w:rsidRDefault="004D62E8" w:rsidP="004D62E8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827" w:type="dxa"/>
            <w:vAlign w:val="center"/>
          </w:tcPr>
          <w:p w14:paraId="7EA9E508" w14:textId="345B3C9B" w:rsidR="004D62E8" w:rsidRPr="002D7BEF" w:rsidRDefault="004D62E8" w:rsidP="004D62E8">
            <w:pPr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43,5 óra</w:t>
            </w:r>
          </w:p>
          <w:p w14:paraId="48A2E816" w14:textId="77777777" w:rsidR="004D62E8" w:rsidRPr="002D7BEF" w:rsidRDefault="004D62E8" w:rsidP="004D62E8">
            <w:pPr>
              <w:jc w:val="both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Cukrászati termékek kalkulációja 18 óra</w:t>
            </w:r>
          </w:p>
          <w:p w14:paraId="2CAE7327" w14:textId="77777777" w:rsidR="004D62E8" w:rsidRPr="002D7BEF" w:rsidRDefault="004D62E8" w:rsidP="004D62E8">
            <w:pPr>
              <w:numPr>
                <w:ilvl w:val="0"/>
                <w:numId w:val="36"/>
              </w:num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Kalkulációt végző számítógépes program megismerése.</w:t>
            </w:r>
          </w:p>
          <w:p w14:paraId="3B846CDF" w14:textId="77777777" w:rsidR="004D62E8" w:rsidRPr="002D7BEF" w:rsidRDefault="004D62E8" w:rsidP="004D62E8">
            <w:pPr>
              <w:jc w:val="both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Elszámoltatás 18 óra</w:t>
            </w:r>
          </w:p>
          <w:p w14:paraId="62516859" w14:textId="77777777" w:rsidR="004D62E8" w:rsidRPr="002D7BEF" w:rsidRDefault="004D62E8" w:rsidP="004D62E8">
            <w:pPr>
              <w:numPr>
                <w:ilvl w:val="0"/>
                <w:numId w:val="37"/>
              </w:num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Bevételek és kiadások feltüntetése a pénztárkönyvben.</w:t>
            </w:r>
          </w:p>
          <w:p w14:paraId="681D0728" w14:textId="77777777" w:rsidR="004D62E8" w:rsidRPr="002D7BEF" w:rsidRDefault="004D62E8" w:rsidP="004D62E8">
            <w:pPr>
              <w:numPr>
                <w:ilvl w:val="0"/>
                <w:numId w:val="37"/>
              </w:num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Cukrászüzem és raktár leltározása.</w:t>
            </w:r>
          </w:p>
          <w:p w14:paraId="3CA867CB" w14:textId="77777777" w:rsidR="004D62E8" w:rsidRPr="002D7BEF" w:rsidRDefault="004D62E8" w:rsidP="004D62E8">
            <w:pPr>
              <w:numPr>
                <w:ilvl w:val="0"/>
                <w:numId w:val="37"/>
              </w:num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A tényleges anyagfelhasználás, nyitókészlet, zárókészlet megállapítása.</w:t>
            </w:r>
          </w:p>
          <w:p w14:paraId="23A29D8E" w14:textId="77777777" w:rsidR="004D62E8" w:rsidRPr="002D7BEF" w:rsidRDefault="004D62E8" w:rsidP="004D62E8">
            <w:pPr>
              <w:numPr>
                <w:ilvl w:val="0"/>
                <w:numId w:val="37"/>
              </w:num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Megengedett anyagfelhasználás megállapítása.</w:t>
            </w:r>
          </w:p>
          <w:p w14:paraId="30831D04" w14:textId="77777777" w:rsidR="004D62E8" w:rsidRPr="002D7BEF" w:rsidRDefault="004D62E8" w:rsidP="004D62E8">
            <w:pPr>
              <w:numPr>
                <w:ilvl w:val="0"/>
                <w:numId w:val="37"/>
              </w:num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Leltáreredmény megállapítása.</w:t>
            </w:r>
          </w:p>
          <w:p w14:paraId="30FCE06C" w14:textId="77777777" w:rsidR="004D62E8" w:rsidRPr="002D7BEF" w:rsidRDefault="004D62E8" w:rsidP="004D62E8">
            <w:pPr>
              <w:jc w:val="both"/>
              <w:rPr>
                <w:szCs w:val="24"/>
              </w:rPr>
            </w:pPr>
          </w:p>
          <w:p w14:paraId="703A4B06" w14:textId="77777777" w:rsidR="004D62E8" w:rsidRPr="002D7BEF" w:rsidRDefault="004D62E8" w:rsidP="004D62E8">
            <w:pPr>
              <w:jc w:val="both"/>
              <w:rPr>
                <w:szCs w:val="24"/>
              </w:rPr>
            </w:pPr>
          </w:p>
          <w:p w14:paraId="075D2370" w14:textId="77777777" w:rsidR="004D62E8" w:rsidRPr="002D7BEF" w:rsidRDefault="004D62E8" w:rsidP="004D62E8">
            <w:pPr>
              <w:jc w:val="both"/>
              <w:rPr>
                <w:szCs w:val="24"/>
              </w:rPr>
            </w:pPr>
          </w:p>
          <w:p w14:paraId="1B2535B7" w14:textId="77777777" w:rsidR="004D62E8" w:rsidRPr="002D7BEF" w:rsidRDefault="004D62E8" w:rsidP="004D62E8">
            <w:pPr>
              <w:jc w:val="both"/>
              <w:rPr>
                <w:b/>
                <w:szCs w:val="24"/>
              </w:rPr>
            </w:pPr>
          </w:p>
        </w:tc>
        <w:tc>
          <w:tcPr>
            <w:tcW w:w="3410" w:type="dxa"/>
          </w:tcPr>
          <w:p w14:paraId="7D8A5F87" w14:textId="77777777" w:rsidR="004D62E8" w:rsidRPr="002D7BEF" w:rsidRDefault="004D62E8" w:rsidP="004D62E8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-</w:t>
            </w:r>
          </w:p>
        </w:tc>
      </w:tr>
      <w:tr w:rsidR="004D62E8" w:rsidRPr="002D7BEF" w14:paraId="715CAB54" w14:textId="77777777" w:rsidTr="004D62E8">
        <w:trPr>
          <w:jc w:val="center"/>
        </w:trPr>
        <w:tc>
          <w:tcPr>
            <w:tcW w:w="1977" w:type="dxa"/>
          </w:tcPr>
          <w:p w14:paraId="085F6C17" w14:textId="0C2E8FD0" w:rsidR="004D62E8" w:rsidRPr="00A571B8" w:rsidRDefault="00A571B8" w:rsidP="004D62E8">
            <w:pPr>
              <w:rPr>
                <w:b/>
                <w:bCs/>
                <w:szCs w:val="24"/>
              </w:rPr>
            </w:pPr>
            <w:r w:rsidRPr="00A571B8">
              <w:rPr>
                <w:b/>
                <w:bCs/>
                <w:szCs w:val="24"/>
              </w:rPr>
              <w:t>Cukrász ismeret</w:t>
            </w:r>
          </w:p>
        </w:tc>
        <w:tc>
          <w:tcPr>
            <w:tcW w:w="1277" w:type="dxa"/>
          </w:tcPr>
          <w:p w14:paraId="4CC67799" w14:textId="78205A21" w:rsidR="004D62E8" w:rsidRPr="002D7BEF" w:rsidRDefault="004D62E8" w:rsidP="004D62E8">
            <w:pPr>
              <w:rPr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74E7084D" w14:textId="77777777" w:rsidR="004D62E8" w:rsidRPr="002D7BEF" w:rsidRDefault="004D62E8" w:rsidP="004D62E8">
            <w:pPr>
              <w:jc w:val="center"/>
              <w:rPr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E3660B7" w14:textId="7FB584D3" w:rsidR="004D62E8" w:rsidRPr="002D7BEF" w:rsidRDefault="004D62E8" w:rsidP="004D62E8">
            <w:pPr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 xml:space="preserve">29 óra </w:t>
            </w:r>
          </w:p>
          <w:p w14:paraId="3361CA6C" w14:textId="77777777" w:rsidR="004D62E8" w:rsidRPr="002D7BEF" w:rsidRDefault="004D62E8" w:rsidP="004D62E8">
            <w:pPr>
              <w:rPr>
                <w:szCs w:val="24"/>
              </w:rPr>
            </w:pPr>
            <w:bookmarkStart w:id="14" w:name="_heading=h.1fob9te" w:colFirst="0" w:colLast="0"/>
            <w:bookmarkEnd w:id="14"/>
            <w:r w:rsidRPr="002D7BEF">
              <w:rPr>
                <w:szCs w:val="24"/>
              </w:rPr>
              <w:t>Kikészített sütemények általános jellemzői, csoportosítása, készítésük műveletei</w:t>
            </w:r>
          </w:p>
          <w:p w14:paraId="499F7304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minyonok</w:t>
            </w:r>
          </w:p>
          <w:p w14:paraId="050C3BDF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desszertek</w:t>
            </w:r>
          </w:p>
          <w:p w14:paraId="41617E34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 marcipános sütemények</w:t>
            </w:r>
          </w:p>
          <w:p w14:paraId="54336077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csemegék</w:t>
            </w:r>
          </w:p>
          <w:p w14:paraId="52088B53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krémesek</w:t>
            </w:r>
          </w:p>
          <w:p w14:paraId="2CD5BDAE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tejszínhabos sütemények</w:t>
            </w:r>
          </w:p>
          <w:p w14:paraId="1EDA7D7A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Teasütemények jellemzése, készítése, csoportosítása</w:t>
            </w:r>
          </w:p>
          <w:p w14:paraId="3F0C6CD0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 xml:space="preserve">- édes teasütemények tésztái, </w:t>
            </w:r>
            <w:proofErr w:type="spellStart"/>
            <w:r w:rsidRPr="002D7BEF">
              <w:rPr>
                <w:szCs w:val="24"/>
              </w:rPr>
              <w:t>töltelékei</w:t>
            </w:r>
            <w:proofErr w:type="spellEnd"/>
            <w:r w:rsidRPr="002D7BEF">
              <w:rPr>
                <w:szCs w:val="24"/>
              </w:rPr>
              <w:t>, előállítása</w:t>
            </w:r>
          </w:p>
          <w:p w14:paraId="5AB749F1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 xml:space="preserve">- sós teasütemények tésztái, </w:t>
            </w:r>
            <w:proofErr w:type="spellStart"/>
            <w:r w:rsidRPr="002D7BEF">
              <w:rPr>
                <w:szCs w:val="24"/>
              </w:rPr>
              <w:t>töltelékei</w:t>
            </w:r>
            <w:proofErr w:type="spellEnd"/>
            <w:r w:rsidRPr="002D7BEF">
              <w:rPr>
                <w:szCs w:val="24"/>
              </w:rPr>
              <w:t>, előállítása</w:t>
            </w:r>
          </w:p>
          <w:p w14:paraId="449C8F59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Bonbonok jellemzése, készítése, csoportosítása</w:t>
            </w:r>
          </w:p>
          <w:p w14:paraId="45341948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alapanyagok jelentősége</w:t>
            </w:r>
          </w:p>
          <w:p w14:paraId="7ABAB1B9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gyümölcsbonbonok</w:t>
            </w:r>
          </w:p>
          <w:p w14:paraId="67410CDA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marcipánbonbonok</w:t>
            </w:r>
          </w:p>
          <w:p w14:paraId="4596F0C5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nugátbonbonok</w:t>
            </w:r>
          </w:p>
          <w:p w14:paraId="4A9F8CC8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-  grillázsbonbonok</w:t>
            </w:r>
          </w:p>
          <w:p w14:paraId="65E8BEFA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krémbonbonok</w:t>
            </w:r>
          </w:p>
          <w:p w14:paraId="2CF3735C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csokoládébonbonok</w:t>
            </w:r>
          </w:p>
          <w:p w14:paraId="129D518A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cukorkabonbonok</w:t>
            </w:r>
          </w:p>
          <w:p w14:paraId="384DC8B1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Tányérdesszertek</w:t>
            </w:r>
          </w:p>
          <w:p w14:paraId="1B18F290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előállítás követelményei</w:t>
            </w:r>
          </w:p>
          <w:p w14:paraId="271E43FF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felhasználható krémek, tészták</w:t>
            </w:r>
          </w:p>
          <w:p w14:paraId="4F2364A1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 xml:space="preserve">- </w:t>
            </w:r>
            <w:proofErr w:type="spellStart"/>
            <w:r w:rsidRPr="002D7BEF">
              <w:rPr>
                <w:szCs w:val="24"/>
              </w:rPr>
              <w:t>roppanós</w:t>
            </w:r>
            <w:proofErr w:type="spellEnd"/>
            <w:r w:rsidRPr="002D7BEF">
              <w:rPr>
                <w:szCs w:val="24"/>
              </w:rPr>
              <w:t xml:space="preserve"> elemek</w:t>
            </w:r>
          </w:p>
          <w:p w14:paraId="1BD849E9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mai trendnek megfelelő díszítőelemek: pl.: ehető virágok</w:t>
            </w:r>
          </w:p>
          <w:p w14:paraId="539825D1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Hidegcukrászati készítmények fajtái, előállítása</w:t>
            </w:r>
          </w:p>
          <w:p w14:paraId="0EEFA948" w14:textId="77777777" w:rsidR="004D62E8" w:rsidRPr="002D7BEF" w:rsidRDefault="004D62E8" w:rsidP="004D62E8">
            <w:pPr>
              <w:ind w:left="94"/>
              <w:rPr>
                <w:szCs w:val="24"/>
              </w:rPr>
            </w:pPr>
            <w:r w:rsidRPr="002D7BEF">
              <w:rPr>
                <w:szCs w:val="24"/>
              </w:rPr>
              <w:t>- fagylalt</w:t>
            </w:r>
          </w:p>
          <w:p w14:paraId="1B3DE748" w14:textId="77777777" w:rsidR="004D62E8" w:rsidRPr="002D7BEF" w:rsidRDefault="004D62E8" w:rsidP="004D62E8">
            <w:pPr>
              <w:ind w:left="94"/>
              <w:rPr>
                <w:szCs w:val="24"/>
              </w:rPr>
            </w:pPr>
            <w:r w:rsidRPr="002D7BEF">
              <w:rPr>
                <w:szCs w:val="24"/>
              </w:rPr>
              <w:t>- parfé</w:t>
            </w:r>
          </w:p>
          <w:p w14:paraId="30DE6A82" w14:textId="77777777" w:rsidR="004D62E8" w:rsidRPr="002D7BEF" w:rsidRDefault="004D62E8" w:rsidP="004D62E8">
            <w:pPr>
              <w:ind w:left="94"/>
              <w:rPr>
                <w:szCs w:val="24"/>
              </w:rPr>
            </w:pPr>
            <w:r w:rsidRPr="002D7BEF">
              <w:rPr>
                <w:szCs w:val="24"/>
              </w:rPr>
              <w:t>- fagylaltkehely</w:t>
            </w:r>
          </w:p>
          <w:p w14:paraId="5FA8BD4A" w14:textId="77777777" w:rsidR="004D62E8" w:rsidRPr="002D7BEF" w:rsidRDefault="004D62E8" w:rsidP="004D62E8">
            <w:pPr>
              <w:ind w:left="94"/>
              <w:rPr>
                <w:szCs w:val="24"/>
              </w:rPr>
            </w:pPr>
            <w:r w:rsidRPr="002D7BEF">
              <w:rPr>
                <w:szCs w:val="24"/>
              </w:rPr>
              <w:t xml:space="preserve">- </w:t>
            </w:r>
            <w:proofErr w:type="spellStart"/>
            <w:r w:rsidRPr="002D7BEF">
              <w:rPr>
                <w:szCs w:val="24"/>
              </w:rPr>
              <w:t>szorbet</w:t>
            </w:r>
            <w:proofErr w:type="spellEnd"/>
          </w:p>
          <w:p w14:paraId="6772A555" w14:textId="77777777" w:rsidR="004D62E8" w:rsidRPr="002D7BEF" w:rsidRDefault="004D62E8" w:rsidP="004D62E8">
            <w:pPr>
              <w:ind w:left="94"/>
              <w:rPr>
                <w:szCs w:val="24"/>
              </w:rPr>
            </w:pPr>
            <w:r w:rsidRPr="002D7BEF">
              <w:rPr>
                <w:szCs w:val="24"/>
              </w:rPr>
              <w:t>- pohárkrém</w:t>
            </w:r>
          </w:p>
          <w:p w14:paraId="343DABD6" w14:textId="77777777" w:rsidR="004D62E8" w:rsidRPr="002D7BEF" w:rsidRDefault="004D62E8" w:rsidP="004D62E8">
            <w:pPr>
              <w:rPr>
                <w:szCs w:val="24"/>
              </w:rPr>
            </w:pPr>
            <w:proofErr w:type="spellStart"/>
            <w:r w:rsidRPr="002D7BEF">
              <w:rPr>
                <w:szCs w:val="24"/>
              </w:rPr>
              <w:t>Hagyományörző</w:t>
            </w:r>
            <w:proofErr w:type="spellEnd"/>
            <w:r w:rsidRPr="002D7BEF">
              <w:rPr>
                <w:szCs w:val="24"/>
              </w:rPr>
              <w:t xml:space="preserve"> magyar cukrászati termékek jellemzése, eredeti receptúra megismerése:</w:t>
            </w:r>
          </w:p>
          <w:p w14:paraId="3CF5F12E" w14:textId="77777777" w:rsidR="004D62E8" w:rsidRPr="002D7BEF" w:rsidRDefault="004D62E8" w:rsidP="004D62E8">
            <w:pPr>
              <w:ind w:left="236"/>
              <w:rPr>
                <w:szCs w:val="24"/>
              </w:rPr>
            </w:pPr>
            <w:r w:rsidRPr="002D7BEF">
              <w:rPr>
                <w:szCs w:val="24"/>
              </w:rPr>
              <w:t>- Dobos torta, Eszterházy-torta, Pozsonyi kifli/bejgli, konyakos meggy, indiáner, grillázs, Rigó Jancsi, Debreceni mézes, minyonok, zserbó, Rákóczy túrós</w:t>
            </w:r>
          </w:p>
          <w:p w14:paraId="423253A4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Nemzetközi cukrászati termékek</w:t>
            </w:r>
          </w:p>
          <w:p w14:paraId="1FBFA3EE" w14:textId="77777777" w:rsidR="004D62E8" w:rsidRPr="002D7BEF" w:rsidRDefault="004D62E8" w:rsidP="004D62E8">
            <w:pPr>
              <w:ind w:left="94"/>
              <w:rPr>
                <w:szCs w:val="24"/>
              </w:rPr>
            </w:pPr>
            <w:r w:rsidRPr="002D7BEF">
              <w:rPr>
                <w:szCs w:val="24"/>
              </w:rPr>
              <w:t>- jellemzése</w:t>
            </w:r>
          </w:p>
          <w:p w14:paraId="1600A3C6" w14:textId="77777777" w:rsidR="004D62E8" w:rsidRPr="002D7BEF" w:rsidRDefault="004D62E8" w:rsidP="004D62E8">
            <w:pPr>
              <w:ind w:left="94"/>
              <w:rPr>
                <w:szCs w:val="24"/>
              </w:rPr>
            </w:pPr>
            <w:r w:rsidRPr="002D7BEF">
              <w:rPr>
                <w:szCs w:val="24"/>
              </w:rPr>
              <w:t>- összeállítás módjai</w:t>
            </w:r>
          </w:p>
          <w:p w14:paraId="3197B341" w14:textId="77777777" w:rsidR="004D62E8" w:rsidRPr="002D7BEF" w:rsidRDefault="004D62E8" w:rsidP="004D62E8">
            <w:pPr>
              <w:ind w:left="94"/>
              <w:rPr>
                <w:szCs w:val="24"/>
              </w:rPr>
            </w:pPr>
            <w:r w:rsidRPr="002D7BEF">
              <w:rPr>
                <w:szCs w:val="24"/>
              </w:rPr>
              <w:t>- különleges felvertek, töltelékek, betétek</w:t>
            </w:r>
          </w:p>
          <w:p w14:paraId="23C493AA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Különleges táplálkozási igények figyelembevételével készülő cukrászati termékek</w:t>
            </w:r>
          </w:p>
          <w:p w14:paraId="4761AC6F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diabetikus</w:t>
            </w:r>
          </w:p>
          <w:p w14:paraId="092109B3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gluténmentes</w:t>
            </w:r>
          </w:p>
          <w:p w14:paraId="537DD6AB" w14:textId="77777777" w:rsidR="004D62E8" w:rsidRPr="002D7BEF" w:rsidRDefault="004D62E8" w:rsidP="004D62E8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laktózmentes</w:t>
            </w:r>
          </w:p>
          <w:p w14:paraId="1DA13245" w14:textId="77777777" w:rsidR="004D62E8" w:rsidRPr="002D7BEF" w:rsidRDefault="004D62E8" w:rsidP="004D62E8">
            <w:pPr>
              <w:rPr>
                <w:szCs w:val="24"/>
              </w:rPr>
            </w:pPr>
            <w:r w:rsidRPr="002D7BEF">
              <w:rPr>
                <w:szCs w:val="24"/>
              </w:rPr>
              <w:t>tejfehérjementes</w:t>
            </w:r>
          </w:p>
        </w:tc>
        <w:tc>
          <w:tcPr>
            <w:tcW w:w="3410" w:type="dxa"/>
          </w:tcPr>
          <w:p w14:paraId="4C1233DE" w14:textId="77777777" w:rsidR="004D62E8" w:rsidRPr="002D7BEF" w:rsidRDefault="004D62E8" w:rsidP="004D62E8">
            <w:pPr>
              <w:jc w:val="center"/>
              <w:rPr>
                <w:szCs w:val="24"/>
              </w:rPr>
            </w:pPr>
          </w:p>
        </w:tc>
      </w:tr>
    </w:tbl>
    <w:p w14:paraId="775734A4" w14:textId="77777777" w:rsidR="000A7D56" w:rsidRDefault="000A7D56" w:rsidP="00A571B8">
      <w:pPr>
        <w:jc w:val="center"/>
        <w:rPr>
          <w:b/>
          <w:bCs/>
          <w:sz w:val="28"/>
          <w:szCs w:val="24"/>
        </w:rPr>
      </w:pPr>
    </w:p>
    <w:p w14:paraId="39297A67" w14:textId="484417F0" w:rsidR="00A571B8" w:rsidRPr="00FF18B0" w:rsidRDefault="00A571B8" w:rsidP="00A571B8">
      <w:pPr>
        <w:jc w:val="center"/>
        <w:rPr>
          <w:b/>
          <w:bCs/>
          <w:sz w:val="28"/>
          <w:szCs w:val="24"/>
        </w:rPr>
      </w:pPr>
      <w:r w:rsidRPr="00FF18B0">
        <w:rPr>
          <w:b/>
          <w:bCs/>
          <w:sz w:val="28"/>
          <w:szCs w:val="24"/>
        </w:rPr>
        <w:t>1</w:t>
      </w:r>
      <w:r w:rsidR="004504BE">
        <w:rPr>
          <w:b/>
          <w:bCs/>
          <w:sz w:val="28"/>
          <w:szCs w:val="24"/>
        </w:rPr>
        <w:t>3</w:t>
      </w:r>
      <w:r w:rsidRPr="00FF18B0">
        <w:rPr>
          <w:b/>
          <w:bCs/>
          <w:sz w:val="28"/>
          <w:szCs w:val="24"/>
        </w:rPr>
        <w:t>. évfolyam</w:t>
      </w:r>
    </w:p>
    <w:p w14:paraId="07499365" w14:textId="77777777" w:rsidR="00A571B8" w:rsidRDefault="00A571B8" w:rsidP="00A571B8">
      <w:pPr>
        <w:pStyle w:val="Cmsor2"/>
      </w:pPr>
    </w:p>
    <w:tbl>
      <w:tblPr>
        <w:tblW w:w="140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9"/>
        <w:gridCol w:w="1277"/>
        <w:gridCol w:w="3542"/>
        <w:gridCol w:w="3827"/>
        <w:gridCol w:w="3409"/>
      </w:tblGrid>
      <w:tr w:rsidR="00A571B8" w:rsidRPr="002D7BEF" w14:paraId="75F00178" w14:textId="77777777" w:rsidTr="00A571B8">
        <w:trPr>
          <w:tblHeader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CA8323B" w14:textId="77777777" w:rsidR="00A571B8" w:rsidRPr="002D7BEF" w:rsidRDefault="00A571B8" w:rsidP="00E6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Tantárgy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B9BBF2D" w14:textId="77777777" w:rsidR="00A571B8" w:rsidRPr="002D7BEF" w:rsidRDefault="00A571B8" w:rsidP="00E6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Óraszám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101EE9A" w14:textId="77777777" w:rsidR="00A571B8" w:rsidRPr="002D7BEF" w:rsidRDefault="00A571B8" w:rsidP="00E63CC8">
            <w:pPr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 xml:space="preserve">iskolai </w:t>
            </w:r>
            <w:proofErr w:type="spellStart"/>
            <w:r w:rsidRPr="002D7BEF">
              <w:rPr>
                <w:b/>
                <w:szCs w:val="24"/>
              </w:rPr>
              <w:t>tantermi</w:t>
            </w:r>
            <w:proofErr w:type="spellEnd"/>
            <w:r w:rsidRPr="002D7BEF">
              <w:rPr>
                <w:b/>
                <w:szCs w:val="24"/>
              </w:rPr>
              <w:t xml:space="preserve"> oktatás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22B47D6" w14:textId="77777777" w:rsidR="00A571B8" w:rsidRPr="002D7BEF" w:rsidRDefault="00A571B8" w:rsidP="00E63CC8">
            <w:pPr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iskolai tanműhely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16FB7EE" w14:textId="77777777" w:rsidR="00A571B8" w:rsidRPr="002D7BEF" w:rsidRDefault="00A571B8" w:rsidP="00E63CC8">
            <w:pPr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Üzemi gyakorlat</w:t>
            </w:r>
          </w:p>
        </w:tc>
      </w:tr>
      <w:tr w:rsidR="00A571B8" w:rsidRPr="002D7BEF" w14:paraId="6724911F" w14:textId="77777777" w:rsidTr="000A7D56">
        <w:trPr>
          <w:jc w:val="center"/>
        </w:trPr>
        <w:tc>
          <w:tcPr>
            <w:tcW w:w="1979" w:type="dxa"/>
            <w:tcBorders>
              <w:bottom w:val="single" w:sz="18" w:space="0" w:color="000000"/>
            </w:tcBorders>
          </w:tcPr>
          <w:p w14:paraId="64D15C3E" w14:textId="4FD73C88" w:rsidR="00A571B8" w:rsidRPr="002D7BEF" w:rsidRDefault="00A571B8" w:rsidP="00A5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Digitális kultúra</w:t>
            </w:r>
          </w:p>
        </w:tc>
        <w:tc>
          <w:tcPr>
            <w:tcW w:w="1277" w:type="dxa"/>
            <w:tcBorders>
              <w:bottom w:val="single" w:sz="18" w:space="0" w:color="000000"/>
            </w:tcBorders>
          </w:tcPr>
          <w:p w14:paraId="1A1FDDFF" w14:textId="12A411CA" w:rsidR="00A571B8" w:rsidRPr="002D7BEF" w:rsidRDefault="00F23072" w:rsidP="00A5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31</w:t>
            </w:r>
          </w:p>
        </w:tc>
        <w:tc>
          <w:tcPr>
            <w:tcW w:w="3542" w:type="dxa"/>
            <w:tcBorders>
              <w:bottom w:val="single" w:sz="18" w:space="0" w:color="000000"/>
            </w:tcBorders>
            <w:vAlign w:val="center"/>
          </w:tcPr>
          <w:p w14:paraId="53943A3B" w14:textId="5DB7C40B" w:rsidR="00A571B8" w:rsidRPr="002D7BEF" w:rsidRDefault="00F23072" w:rsidP="008279B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31</w:t>
            </w:r>
            <w:r w:rsidR="00A571B8" w:rsidRPr="002D7BEF">
              <w:rPr>
                <w:b/>
                <w:szCs w:val="24"/>
              </w:rPr>
              <w:t xml:space="preserve"> óra</w:t>
            </w:r>
          </w:p>
          <w:p w14:paraId="7EB16341" w14:textId="77777777" w:rsidR="00A571B8" w:rsidRPr="002D7BEF" w:rsidRDefault="00A571B8" w:rsidP="008279BC">
            <w:pPr>
              <w:jc w:val="both"/>
              <w:rPr>
                <w:rFonts w:eastAsia="Arial"/>
                <w:szCs w:val="24"/>
              </w:rPr>
            </w:pPr>
            <w:proofErr w:type="spellStart"/>
            <w:proofErr w:type="gramStart"/>
            <w:r w:rsidRPr="002D7BEF">
              <w:rPr>
                <w:rFonts w:eastAsia="Arial"/>
                <w:szCs w:val="24"/>
              </w:rPr>
              <w:t>Portfólió:a</w:t>
            </w:r>
            <w:proofErr w:type="spellEnd"/>
            <w:proofErr w:type="gramEnd"/>
            <w:r w:rsidRPr="002D7BEF">
              <w:rPr>
                <w:rFonts w:eastAsia="Arial"/>
                <w:szCs w:val="24"/>
              </w:rPr>
              <w:t xml:space="preserve"> tanuló haladásáról és eredményeiről, munkáiból</w:t>
            </w:r>
          </w:p>
          <w:p w14:paraId="7639A66D" w14:textId="77777777" w:rsidR="00A571B8" w:rsidRPr="002D7BEF" w:rsidRDefault="00A571B8" w:rsidP="008279BC">
            <w:pPr>
              <w:jc w:val="both"/>
              <w:rPr>
                <w:rFonts w:eastAsia="Arial"/>
                <w:szCs w:val="24"/>
              </w:rPr>
            </w:pPr>
            <w:r w:rsidRPr="002D7BEF">
              <w:rPr>
                <w:rFonts w:eastAsia="Arial"/>
                <w:szCs w:val="24"/>
              </w:rPr>
              <w:t xml:space="preserve"> Tartalma: a szakmai oktatás során végzett legalább 4 cukrászati termékcsoport egyéni feladat megoldása, szakmai észrevételek, a tanuló által készített termékek bemutatása.</w:t>
            </w:r>
          </w:p>
          <w:p w14:paraId="1CB2A081" w14:textId="77777777" w:rsidR="00A571B8" w:rsidRPr="002D7BEF" w:rsidRDefault="00A571B8" w:rsidP="008279BC">
            <w:pPr>
              <w:jc w:val="both"/>
              <w:rPr>
                <w:rFonts w:eastAsia="Arial"/>
                <w:szCs w:val="24"/>
              </w:rPr>
            </w:pPr>
            <w:r w:rsidRPr="002D7BEF">
              <w:rPr>
                <w:rFonts w:eastAsia="Arial"/>
                <w:szCs w:val="24"/>
              </w:rPr>
              <w:t>A termékek képekkel történő illusztrálása.</w:t>
            </w:r>
          </w:p>
          <w:p w14:paraId="0BC446EA" w14:textId="77777777" w:rsidR="00A571B8" w:rsidRPr="002D7BEF" w:rsidRDefault="00A571B8" w:rsidP="008279BC">
            <w:pPr>
              <w:jc w:val="both"/>
              <w:rPr>
                <w:rFonts w:eastAsia="Arial"/>
                <w:szCs w:val="24"/>
              </w:rPr>
            </w:pPr>
            <w:r w:rsidRPr="002D7BEF">
              <w:rPr>
                <w:rFonts w:eastAsia="Arial"/>
                <w:szCs w:val="24"/>
              </w:rPr>
              <w:t>Szakmai rendezvényeken, versenyeken, kiállításokon versenyzőként vagy segítőként való részvétel bemutatása, dokumentálása</w:t>
            </w:r>
          </w:p>
          <w:p w14:paraId="03E12E84" w14:textId="77777777" w:rsidR="00A571B8" w:rsidRPr="002D7BEF" w:rsidRDefault="00A571B8" w:rsidP="008279BC">
            <w:pPr>
              <w:jc w:val="both"/>
              <w:rPr>
                <w:rFonts w:eastAsia="Arial"/>
                <w:szCs w:val="24"/>
              </w:rPr>
            </w:pPr>
            <w:r w:rsidRPr="002D7BEF">
              <w:rPr>
                <w:rFonts w:eastAsia="Arial"/>
                <w:szCs w:val="24"/>
              </w:rPr>
              <w:t>Minimum 3 rendezvény.</w:t>
            </w:r>
          </w:p>
          <w:p w14:paraId="70C23792" w14:textId="77777777" w:rsidR="00A571B8" w:rsidRPr="002D7BEF" w:rsidRDefault="00A571B8" w:rsidP="008279BC">
            <w:pPr>
              <w:jc w:val="both"/>
              <w:rPr>
                <w:rFonts w:eastAsia="Arial"/>
                <w:szCs w:val="24"/>
              </w:rPr>
            </w:pPr>
            <w:r w:rsidRPr="002D7BEF">
              <w:rPr>
                <w:rFonts w:eastAsia="Arial"/>
                <w:szCs w:val="24"/>
              </w:rPr>
              <w:lastRenderedPageBreak/>
              <w:t>Kedvenc szakterületen végzett munkaképekkel történő bemutatása</w:t>
            </w:r>
          </w:p>
          <w:p w14:paraId="65DAD007" w14:textId="77777777" w:rsidR="00A571B8" w:rsidRPr="002D7BEF" w:rsidRDefault="00A571B8" w:rsidP="008279BC">
            <w:pPr>
              <w:jc w:val="both"/>
              <w:rPr>
                <w:rFonts w:eastAsia="Arial"/>
                <w:szCs w:val="24"/>
              </w:rPr>
            </w:pPr>
            <w:r w:rsidRPr="002D7BEF">
              <w:rPr>
                <w:rFonts w:eastAsia="Arial"/>
                <w:szCs w:val="24"/>
              </w:rPr>
              <w:t>Reflexió készítése.</w:t>
            </w:r>
          </w:p>
          <w:p w14:paraId="166B7D47" w14:textId="77777777" w:rsidR="00A571B8" w:rsidRDefault="00A571B8" w:rsidP="008279BC">
            <w:pPr>
              <w:jc w:val="both"/>
              <w:rPr>
                <w:rFonts w:eastAsia="Arial"/>
                <w:szCs w:val="24"/>
              </w:rPr>
            </w:pPr>
            <w:r w:rsidRPr="002D7BEF">
              <w:rPr>
                <w:rFonts w:eastAsia="Arial"/>
                <w:szCs w:val="24"/>
              </w:rPr>
              <w:t>Szakmai összegzés.</w:t>
            </w:r>
          </w:p>
          <w:p w14:paraId="5DC2A27A" w14:textId="77777777" w:rsidR="00A571B8" w:rsidRPr="002D7BEF" w:rsidRDefault="00A571B8" w:rsidP="008279BC">
            <w:pPr>
              <w:jc w:val="both"/>
              <w:rPr>
                <w:rFonts w:eastAsia="Arial"/>
                <w:szCs w:val="24"/>
              </w:rPr>
            </w:pPr>
          </w:p>
          <w:p w14:paraId="34B1D360" w14:textId="77777777" w:rsidR="00A571B8" w:rsidRPr="00A571B8" w:rsidRDefault="00A571B8" w:rsidP="008279BC">
            <w:pPr>
              <w:jc w:val="both"/>
              <w:rPr>
                <w:rFonts w:eastAsia="Arial"/>
                <w:b/>
                <w:bCs/>
                <w:szCs w:val="24"/>
              </w:rPr>
            </w:pPr>
            <w:r w:rsidRPr="00A571B8">
              <w:rPr>
                <w:rFonts w:eastAsia="Arial"/>
                <w:b/>
                <w:bCs/>
                <w:szCs w:val="24"/>
              </w:rPr>
              <w:t>+ közismeret</w:t>
            </w:r>
          </w:p>
          <w:p w14:paraId="2506E7C3" w14:textId="77777777" w:rsidR="00A571B8" w:rsidRPr="002D7BEF" w:rsidRDefault="00A571B8" w:rsidP="008279BC">
            <w:pPr>
              <w:jc w:val="center"/>
              <w:rPr>
                <w:b/>
                <w:szCs w:val="24"/>
              </w:rPr>
            </w:pPr>
            <w:r w:rsidRPr="002D7BEF">
              <w:rPr>
                <w:rFonts w:eastAsia="Arial"/>
                <w:b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14F5EE2C" w14:textId="77777777" w:rsidR="00A571B8" w:rsidRPr="002D7BEF" w:rsidRDefault="00A571B8" w:rsidP="008279BC">
            <w:pPr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lastRenderedPageBreak/>
              <w:t>-</w:t>
            </w:r>
          </w:p>
        </w:tc>
        <w:tc>
          <w:tcPr>
            <w:tcW w:w="3409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39BEC8A7" w14:textId="77777777" w:rsidR="00A571B8" w:rsidRPr="002D7BEF" w:rsidRDefault="00A571B8" w:rsidP="008279BC">
            <w:pPr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-</w:t>
            </w:r>
          </w:p>
        </w:tc>
      </w:tr>
      <w:tr w:rsidR="00A571B8" w:rsidRPr="002D7BEF" w14:paraId="1DDA5732" w14:textId="77777777" w:rsidTr="000A7D56">
        <w:trPr>
          <w:jc w:val="center"/>
        </w:trPr>
        <w:tc>
          <w:tcPr>
            <w:tcW w:w="1979" w:type="dxa"/>
            <w:tcBorders>
              <w:bottom w:val="single" w:sz="18" w:space="0" w:color="000000"/>
            </w:tcBorders>
          </w:tcPr>
          <w:p w14:paraId="5E5CFF37" w14:textId="77777777" w:rsidR="00A571B8" w:rsidRDefault="00F23072" w:rsidP="00A5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Cs w:val="24"/>
              </w:rPr>
            </w:pPr>
            <w:r w:rsidRPr="00F23072">
              <w:rPr>
                <w:b/>
                <w:bCs/>
                <w:szCs w:val="24"/>
              </w:rPr>
              <w:t>Munkavállalói idegen nyelv</w:t>
            </w:r>
          </w:p>
          <w:p w14:paraId="19522B62" w14:textId="2A17934F" w:rsidR="000A7D56" w:rsidRPr="000A7D56" w:rsidRDefault="000A7D56" w:rsidP="00A5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4"/>
              </w:rPr>
            </w:pPr>
            <w:r w:rsidRPr="000A7D56">
              <w:rPr>
                <w:szCs w:val="24"/>
              </w:rPr>
              <w:t>(2024-25-ös tanévig)</w:t>
            </w:r>
          </w:p>
        </w:tc>
        <w:tc>
          <w:tcPr>
            <w:tcW w:w="1277" w:type="dxa"/>
            <w:tcBorders>
              <w:bottom w:val="single" w:sz="18" w:space="0" w:color="000000"/>
            </w:tcBorders>
            <w:vAlign w:val="center"/>
          </w:tcPr>
          <w:p w14:paraId="7AF77D75" w14:textId="65E0B044" w:rsidR="00A571B8" w:rsidRPr="002D7BEF" w:rsidRDefault="00A571B8" w:rsidP="00827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3542" w:type="dxa"/>
            <w:tcBorders>
              <w:bottom w:val="single" w:sz="18" w:space="0" w:color="000000"/>
            </w:tcBorders>
            <w:vAlign w:val="center"/>
          </w:tcPr>
          <w:p w14:paraId="0394D9BC" w14:textId="20D213F7" w:rsidR="00A571B8" w:rsidRPr="002D7BEF" w:rsidRDefault="00A571B8" w:rsidP="008279BC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72 óra</w:t>
            </w:r>
          </w:p>
          <w:p w14:paraId="0071A7E4" w14:textId="77777777" w:rsidR="00A571B8" w:rsidRPr="002D7BEF" w:rsidRDefault="00A571B8" w:rsidP="008279BC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Tartalom:</w:t>
            </w:r>
          </w:p>
          <w:p w14:paraId="234277D9" w14:textId="680845E9" w:rsidR="00A571B8" w:rsidRPr="002D7BEF" w:rsidRDefault="00A571B8" w:rsidP="00C414EE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Az álláskeresés lépései, álláshirdetések</w:t>
            </w:r>
          </w:p>
          <w:p w14:paraId="206EDC28" w14:textId="2FBC4889" w:rsidR="00A571B8" w:rsidRPr="002D7BEF" w:rsidRDefault="00A571B8" w:rsidP="00C414EE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Önéletrajz és motivációs levél</w:t>
            </w:r>
          </w:p>
          <w:p w14:paraId="6537803E" w14:textId="41C75BD0" w:rsidR="00A571B8" w:rsidRPr="002D7BEF" w:rsidRDefault="00A571B8" w:rsidP="00C414EE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„</w:t>
            </w:r>
            <w:proofErr w:type="spellStart"/>
            <w:r w:rsidRPr="002D7BEF">
              <w:rPr>
                <w:szCs w:val="24"/>
              </w:rPr>
              <w:t>Small</w:t>
            </w:r>
            <w:proofErr w:type="spellEnd"/>
            <w:r w:rsidRPr="002D7BEF">
              <w:rPr>
                <w:szCs w:val="24"/>
              </w:rPr>
              <w:t xml:space="preserve"> </w:t>
            </w:r>
            <w:proofErr w:type="spellStart"/>
            <w:r w:rsidRPr="002D7BEF">
              <w:rPr>
                <w:szCs w:val="24"/>
              </w:rPr>
              <w:t>talk</w:t>
            </w:r>
            <w:proofErr w:type="spellEnd"/>
            <w:r w:rsidRPr="002D7BEF">
              <w:rPr>
                <w:szCs w:val="24"/>
              </w:rPr>
              <w:t>” – általános társalgás</w:t>
            </w:r>
          </w:p>
          <w:p w14:paraId="3D8C9C18" w14:textId="4F5EA420" w:rsidR="00A571B8" w:rsidRPr="002D7BEF" w:rsidRDefault="00A571B8" w:rsidP="00C414EE">
            <w:pPr>
              <w:rPr>
                <w:szCs w:val="24"/>
              </w:rPr>
            </w:pPr>
            <w:r w:rsidRPr="002D7BEF">
              <w:rPr>
                <w:szCs w:val="24"/>
              </w:rPr>
              <w:t>Állásinterjú</w:t>
            </w:r>
          </w:p>
        </w:tc>
        <w:tc>
          <w:tcPr>
            <w:tcW w:w="3827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564D16FD" w14:textId="77777777" w:rsidR="00A571B8" w:rsidRPr="002D7BEF" w:rsidRDefault="00A571B8" w:rsidP="008279BC">
            <w:pPr>
              <w:jc w:val="center"/>
              <w:rPr>
                <w:szCs w:val="24"/>
              </w:rPr>
            </w:pPr>
          </w:p>
        </w:tc>
        <w:tc>
          <w:tcPr>
            <w:tcW w:w="3409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6677D2AE" w14:textId="77777777" w:rsidR="00A571B8" w:rsidRPr="002D7BEF" w:rsidRDefault="00A571B8" w:rsidP="008279BC">
            <w:pPr>
              <w:jc w:val="center"/>
              <w:rPr>
                <w:szCs w:val="24"/>
              </w:rPr>
            </w:pPr>
          </w:p>
        </w:tc>
      </w:tr>
      <w:tr w:rsidR="000A7D56" w:rsidRPr="002D7BEF" w14:paraId="06DA5954" w14:textId="77777777" w:rsidTr="000A7D56">
        <w:trPr>
          <w:jc w:val="center"/>
        </w:trPr>
        <w:tc>
          <w:tcPr>
            <w:tcW w:w="1979" w:type="dxa"/>
            <w:tcBorders>
              <w:bottom w:val="single" w:sz="18" w:space="0" w:color="000000"/>
            </w:tcBorders>
          </w:tcPr>
          <w:p w14:paraId="49E7B935" w14:textId="77777777" w:rsidR="000A7D56" w:rsidRDefault="000A7D56" w:rsidP="00A5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Portfólió</w:t>
            </w:r>
          </w:p>
          <w:p w14:paraId="6BB22E0F" w14:textId="5B65F7FE" w:rsidR="000A7D56" w:rsidRPr="000A7D56" w:rsidRDefault="000A7D56" w:rsidP="00A5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4"/>
              </w:rPr>
            </w:pPr>
            <w:r w:rsidRPr="000A7D56">
              <w:rPr>
                <w:szCs w:val="24"/>
              </w:rPr>
              <w:t>(2025-26-os tanévtől munkavállalói idegen nyelv helyett)</w:t>
            </w:r>
          </w:p>
        </w:tc>
        <w:tc>
          <w:tcPr>
            <w:tcW w:w="1277" w:type="dxa"/>
            <w:tcBorders>
              <w:bottom w:val="single" w:sz="18" w:space="0" w:color="000000"/>
            </w:tcBorders>
            <w:vAlign w:val="center"/>
          </w:tcPr>
          <w:p w14:paraId="2D9DE40B" w14:textId="33FC9857" w:rsidR="000A7D56" w:rsidRPr="002D7BEF" w:rsidRDefault="000A7D56" w:rsidP="00827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3542" w:type="dxa"/>
            <w:tcBorders>
              <w:bottom w:val="single" w:sz="18" w:space="0" w:color="000000"/>
            </w:tcBorders>
            <w:vAlign w:val="center"/>
          </w:tcPr>
          <w:p w14:paraId="6279C639" w14:textId="2BC848F5" w:rsidR="000A7D56" w:rsidRPr="000A7D56" w:rsidRDefault="000A7D56" w:rsidP="000A7D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31 </w:t>
            </w:r>
            <w:r w:rsidRPr="000A7D56">
              <w:rPr>
                <w:szCs w:val="24"/>
              </w:rPr>
              <w:t>óra</w:t>
            </w:r>
          </w:p>
          <w:p w14:paraId="1789B14F" w14:textId="77777777" w:rsidR="00EC0687" w:rsidRPr="00CD727B" w:rsidRDefault="00EC0687" w:rsidP="00EC0687">
            <w:pPr>
              <w:rPr>
                <w:rFonts w:eastAsiaTheme="minorHAnsi"/>
                <w:sz w:val="22"/>
                <w:lang w:eastAsia="zh-CN" w:bidi="hi-IN"/>
              </w:rPr>
            </w:pPr>
            <w:r w:rsidRPr="00CD727B">
              <w:rPr>
                <w:rFonts w:eastAsiaTheme="minorHAnsi"/>
                <w:sz w:val="22"/>
                <w:lang w:eastAsia="zh-CN" w:bidi="hi-IN"/>
              </w:rPr>
              <w:t>Beszámoló a munkahelyi rendezvényekről, versenyekről, kiállításokról - fényképekkel, szakmai leírással</w:t>
            </w:r>
          </w:p>
          <w:p w14:paraId="1863DAD9" w14:textId="77777777" w:rsidR="00EC0687" w:rsidRPr="00CD727B" w:rsidRDefault="00EC0687" w:rsidP="00EC0687">
            <w:pPr>
              <w:rPr>
                <w:rFonts w:eastAsiaTheme="minorHAnsi"/>
                <w:sz w:val="22"/>
                <w:lang w:eastAsia="zh-CN" w:bidi="hi-IN"/>
              </w:rPr>
            </w:pPr>
            <w:r w:rsidRPr="00CD727B">
              <w:rPr>
                <w:rFonts w:eastAsiaTheme="minorHAnsi"/>
                <w:sz w:val="22"/>
                <w:lang w:eastAsia="zh-CN" w:bidi="hi-IN"/>
              </w:rPr>
              <w:t>Szakmai fejlődés lehetőségeinek bemutatása</w:t>
            </w:r>
          </w:p>
          <w:p w14:paraId="49CF84AF" w14:textId="77777777" w:rsidR="00EC0687" w:rsidRPr="00CD727B" w:rsidRDefault="00EC0687" w:rsidP="00EC0687">
            <w:pPr>
              <w:rPr>
                <w:rFonts w:eastAsiaTheme="minorHAnsi"/>
                <w:sz w:val="22"/>
                <w:lang w:eastAsia="zh-CN" w:bidi="hi-IN"/>
              </w:rPr>
            </w:pPr>
            <w:r w:rsidRPr="00CD727B">
              <w:rPr>
                <w:rFonts w:eastAsiaTheme="minorHAnsi"/>
                <w:sz w:val="22"/>
                <w:lang w:eastAsia="zh-CN" w:bidi="hi-IN"/>
              </w:rPr>
              <w:t>Önéletrajz, önreflexió</w:t>
            </w:r>
          </w:p>
          <w:p w14:paraId="3921FCD9" w14:textId="77777777" w:rsidR="00EC0687" w:rsidRPr="00CD727B" w:rsidRDefault="00EC0687" w:rsidP="00EC0687">
            <w:pPr>
              <w:rPr>
                <w:rFonts w:eastAsiaTheme="minorHAnsi"/>
                <w:sz w:val="22"/>
                <w:lang w:eastAsia="zh-CN" w:bidi="hi-IN"/>
              </w:rPr>
            </w:pPr>
            <w:r w:rsidRPr="00CD727B">
              <w:rPr>
                <w:rFonts w:eastAsiaTheme="minorHAnsi"/>
                <w:sz w:val="22"/>
                <w:lang w:eastAsia="zh-CN" w:bidi="hi-IN"/>
              </w:rPr>
              <w:t>Jövőkép</w:t>
            </w:r>
          </w:p>
          <w:p w14:paraId="11F5A362" w14:textId="67EDF16A" w:rsidR="00EC0687" w:rsidRDefault="00EC0687" w:rsidP="00EC0687">
            <w:pPr>
              <w:jc w:val="both"/>
              <w:rPr>
                <w:szCs w:val="24"/>
              </w:rPr>
            </w:pPr>
            <w:r w:rsidRPr="00CD727B">
              <w:rPr>
                <w:rFonts w:eastAsiaTheme="minorHAnsi"/>
                <w:sz w:val="22"/>
                <w:lang w:eastAsia="zh-CN" w:bidi="hi-IN"/>
              </w:rPr>
              <w:t>Saját tanulási folyamat bemutatása</w:t>
            </w:r>
          </w:p>
          <w:p w14:paraId="1D4257BC" w14:textId="30B45A36" w:rsidR="000A7D56" w:rsidRPr="002D7BEF" w:rsidRDefault="000A7D56" w:rsidP="00EC0687">
            <w:pPr>
              <w:jc w:val="both"/>
              <w:rPr>
                <w:szCs w:val="24"/>
              </w:rPr>
            </w:pPr>
            <w:r w:rsidRPr="000A7D56">
              <w:rPr>
                <w:szCs w:val="24"/>
              </w:rPr>
              <w:t>Szakmai vizsga portfóliójának összeállítása</w:t>
            </w:r>
          </w:p>
        </w:tc>
        <w:tc>
          <w:tcPr>
            <w:tcW w:w="3827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152C83B1" w14:textId="77777777" w:rsidR="000A7D56" w:rsidRPr="002D7BEF" w:rsidRDefault="000A7D56" w:rsidP="008279BC">
            <w:pPr>
              <w:jc w:val="center"/>
              <w:rPr>
                <w:szCs w:val="24"/>
              </w:rPr>
            </w:pPr>
          </w:p>
        </w:tc>
        <w:tc>
          <w:tcPr>
            <w:tcW w:w="3409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67C4E036" w14:textId="77777777" w:rsidR="000A7D56" w:rsidRPr="002D7BEF" w:rsidRDefault="000A7D56" w:rsidP="008279BC">
            <w:pPr>
              <w:jc w:val="center"/>
              <w:rPr>
                <w:szCs w:val="24"/>
              </w:rPr>
            </w:pPr>
          </w:p>
        </w:tc>
      </w:tr>
      <w:tr w:rsidR="00A571B8" w:rsidRPr="002D7BEF" w14:paraId="1E0C9078" w14:textId="77777777" w:rsidTr="000A7D56">
        <w:trPr>
          <w:jc w:val="center"/>
        </w:trPr>
        <w:tc>
          <w:tcPr>
            <w:tcW w:w="1979" w:type="dxa"/>
          </w:tcPr>
          <w:p w14:paraId="249E6EF3" w14:textId="69C832AB" w:rsidR="00A571B8" w:rsidRPr="002A6C0D" w:rsidRDefault="002A6C0D" w:rsidP="00A571B8">
            <w:pPr>
              <w:rPr>
                <w:b/>
                <w:bCs/>
                <w:szCs w:val="24"/>
              </w:rPr>
            </w:pPr>
            <w:r w:rsidRPr="002A6C0D">
              <w:rPr>
                <w:b/>
                <w:bCs/>
                <w:szCs w:val="24"/>
              </w:rPr>
              <w:t>Üzleti menedzsment</w:t>
            </w:r>
          </w:p>
        </w:tc>
        <w:tc>
          <w:tcPr>
            <w:tcW w:w="1277" w:type="dxa"/>
          </w:tcPr>
          <w:p w14:paraId="690BDDD7" w14:textId="22352E0B" w:rsidR="00A571B8" w:rsidRPr="002D7BEF" w:rsidRDefault="002A6C0D" w:rsidP="008279BC">
            <w:pPr>
              <w:rPr>
                <w:szCs w:val="24"/>
              </w:rPr>
            </w:pPr>
            <w:r>
              <w:rPr>
                <w:szCs w:val="24"/>
              </w:rPr>
              <w:t>263,5</w:t>
            </w:r>
          </w:p>
        </w:tc>
        <w:tc>
          <w:tcPr>
            <w:tcW w:w="3542" w:type="dxa"/>
            <w:vAlign w:val="center"/>
          </w:tcPr>
          <w:p w14:paraId="4C02A25E" w14:textId="4F4D076C" w:rsidR="00A571B8" w:rsidRPr="002D7BEF" w:rsidRDefault="002A6C0D" w:rsidP="008279B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108,5</w:t>
            </w:r>
          </w:p>
          <w:p w14:paraId="1C1BC6FE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Gazdálkodás a bevételekkel (elméleti alapok)</w:t>
            </w:r>
          </w:p>
          <w:p w14:paraId="70ADC5C1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lastRenderedPageBreak/>
              <w:t>A bevétel fogalma, egyszerű számviteli alapjai; az árral és kialakításával összefüggő alap-</w:t>
            </w:r>
          </w:p>
          <w:p w14:paraId="558861E4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ismeretek: nettó, bruttó, áfa, felszolgálási díj; </w:t>
            </w:r>
          </w:p>
          <w:p w14:paraId="6C204D81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az árrés fogalma, szintmutatók; a bevételtervezés egyszerű folyamata: a tervezés alapjai, a bevétel bontása egységekre, időtávokra</w:t>
            </w:r>
          </w:p>
          <w:p w14:paraId="2E4A3A5C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gazdálkodással összefüggő bizonylatkezelési ismeretek</w:t>
            </w:r>
          </w:p>
          <w:p w14:paraId="70ADB5DC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bevétel bizonylatai, elszámoltatás;</w:t>
            </w:r>
          </w:p>
          <w:p w14:paraId="53269BFA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a szállodai bankett és a </w:t>
            </w:r>
            <w:proofErr w:type="spellStart"/>
            <w:r w:rsidRPr="002D7BEF">
              <w:rPr>
                <w:rFonts w:eastAsia="Times New Roman"/>
                <w:szCs w:val="24"/>
              </w:rPr>
              <w:t>catering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 bevételeinek elszámolása;</w:t>
            </w:r>
          </w:p>
          <w:p w14:paraId="0B3AA4C2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fizetési határidők, a halasztott fizetés feltételei, előleg, foglaló, kaució;</w:t>
            </w:r>
          </w:p>
          <w:p w14:paraId="63CF5F45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pénzügyi elszámolás: bevétel feladása az ügyvitel felé (pénzösszesítő kiállítása);</w:t>
            </w:r>
          </w:p>
          <w:p w14:paraId="2586CE22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az </w:t>
            </w:r>
            <w:proofErr w:type="spellStart"/>
            <w:r w:rsidRPr="002D7BEF">
              <w:rPr>
                <w:rFonts w:eastAsia="Times New Roman"/>
                <w:szCs w:val="24"/>
              </w:rPr>
              <w:t>ártájékoztatás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 eszközei</w:t>
            </w:r>
          </w:p>
          <w:p w14:paraId="3F9EAFB0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 </w:t>
            </w:r>
          </w:p>
          <w:p w14:paraId="45C6DBC3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Anyag-, készlet- és eszközgazdálkodás (elméleti alapok)</w:t>
            </w:r>
          </w:p>
          <w:p w14:paraId="78E9A619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 </w:t>
            </w:r>
          </w:p>
          <w:p w14:paraId="3695FA41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Az áruforgalmi mérlegsor elemei;</w:t>
            </w:r>
          </w:p>
          <w:p w14:paraId="32AE5C1E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kalkuláció – az anyaghányad-számítás alapjai (egységek, </w:t>
            </w:r>
            <w:r w:rsidRPr="002D7BEF">
              <w:rPr>
                <w:rFonts w:eastAsia="Times New Roman"/>
                <w:szCs w:val="24"/>
              </w:rPr>
              <w:lastRenderedPageBreak/>
              <w:t>mennyiségek, veszteségek); ételköltség, italköltség, egyéb költség (fogalmak, szintmutatók értelmezése);</w:t>
            </w:r>
          </w:p>
          <w:p w14:paraId="6610AFD5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beszerzés: beszállítók kiválasztása, árajánlatkérés, ajánlatok összehasonlítása, beszállítók értékelése, minősítése, egyszerű szállítói szerződés;</w:t>
            </w:r>
          </w:p>
          <w:p w14:paraId="29365C6A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raktározás: raktár kialakítása (szakosított tárolás, speciális szabályok: ergonómia, munkavédelmi, tűzrendészeti előírások;</w:t>
            </w:r>
          </w:p>
          <w:p w14:paraId="258426C6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készletmozgások (bevételezés, kiadás): </w:t>
            </w:r>
          </w:p>
          <w:p w14:paraId="59D052B8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belső mozgásbizonylatok kiállítása;</w:t>
            </w:r>
          </w:p>
          <w:p w14:paraId="2802400D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készletgazdálkodás alapfogalmai: minimum-, maximum-, biztonsági készlet;</w:t>
            </w:r>
          </w:p>
          <w:p w14:paraId="795FF914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az alap eszközcsoportok ismerete: üzemelési, tárgyi eszközök; leltározással összefüggő ismeretek: leltártípusok, eszközleltár</w:t>
            </w:r>
          </w:p>
          <w:p w14:paraId="71E3639B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 </w:t>
            </w:r>
          </w:p>
          <w:p w14:paraId="3B712E84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Létszám- és bérgazdálkodás (elméleti alapok)</w:t>
            </w:r>
          </w:p>
          <w:p w14:paraId="00124584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lastRenderedPageBreak/>
              <w:t>Álláshirdetések; álláskeresés: önéletrajz, motivációs levél, álláskereső portálok, személyes</w:t>
            </w:r>
          </w:p>
          <w:p w14:paraId="580177F9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interjú, bemutatkozás; toborzás, munkatársak keresése, kiválasztás: módszerek, a cég bemutatása;</w:t>
            </w:r>
          </w:p>
          <w:p w14:paraId="4B646CF1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tréningek: orientációs tréning, szakmai tréningek;</w:t>
            </w:r>
          </w:p>
          <w:p w14:paraId="66B426BA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munkaviszony létesítése és megszüntetése; a belépés és kilépés folyamata, dokumentumai; munkaszerződés kötelező elemei, időbeli hatálya (határozott, határozatlan), próbaidő, felmondási idő;</w:t>
            </w:r>
          </w:p>
          <w:p w14:paraId="283E8ADC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kölcsönzött munkaerő, állásmegosztás;</w:t>
            </w:r>
          </w:p>
          <w:p w14:paraId="0261D2DF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munkabeosztás szabályozása: szabadidő, pihenőidő, osztott munkaidő, munkaidő hossza, a beosztáskészítés időbeli </w:t>
            </w:r>
            <w:proofErr w:type="spellStart"/>
            <w:r w:rsidRPr="002D7BEF">
              <w:rPr>
                <w:rFonts w:eastAsia="Times New Roman"/>
                <w:szCs w:val="24"/>
              </w:rPr>
              <w:t>korlátai</w:t>
            </w:r>
            <w:proofErr w:type="spellEnd"/>
            <w:r w:rsidRPr="002D7BEF">
              <w:rPr>
                <w:rFonts w:eastAsia="Times New Roman"/>
                <w:szCs w:val="24"/>
              </w:rPr>
              <w:t>;</w:t>
            </w:r>
          </w:p>
          <w:p w14:paraId="7DE36A48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heti beosztás tervezése, éves szabadság tervezése;</w:t>
            </w:r>
          </w:p>
          <w:p w14:paraId="187151FC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munkaidő-nyilvántartás: jelenléti ív vezetése, teljesítménylap kitöltése;</w:t>
            </w:r>
          </w:p>
          <w:p w14:paraId="4E62E479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munkavállalók jogi védelme: szakszervezet, üzemi tanács,</w:t>
            </w:r>
          </w:p>
          <w:p w14:paraId="42E3CB13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munka törvénykönyve, hatóságok;</w:t>
            </w:r>
          </w:p>
          <w:p w14:paraId="37F27EEE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lastRenderedPageBreak/>
              <w:t>munkakörök és szükséges képzettségek;</w:t>
            </w:r>
          </w:p>
          <w:p w14:paraId="6CFC40EE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munkaköri leírások;</w:t>
            </w:r>
          </w:p>
          <w:p w14:paraId="2453EDD0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a bérezés alapjai: bérelemek (alapbér, jutalékok, prémiumok, egyéb bér jellegű juttatások); adózás (szja, járulékok, borravaló és </w:t>
            </w:r>
            <w:proofErr w:type="spellStart"/>
            <w:r w:rsidRPr="002D7BEF">
              <w:rPr>
                <w:rFonts w:eastAsia="Times New Roman"/>
                <w:szCs w:val="24"/>
              </w:rPr>
              <w:t>tip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 speciális szabályozása);</w:t>
            </w:r>
          </w:p>
          <w:p w14:paraId="42D70813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bérköltségek tervezésének egyszerű folyamatai: a bérek tervezésének alapjai (a bérek bontása egységekre, időtávokra, munkakörökre);</w:t>
            </w:r>
          </w:p>
          <w:p w14:paraId="4E5D8DA1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szakhatósági ellenőrzés (Országos Munkavédelmi és Munkaügyi Főfelügyelőség)</w:t>
            </w:r>
          </w:p>
          <w:p w14:paraId="760F3353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 </w:t>
            </w:r>
          </w:p>
          <w:p w14:paraId="4030EF30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Vállalkozás indítása (elméleti alapok)</w:t>
            </w:r>
          </w:p>
          <w:p w14:paraId="3054DDFA" w14:textId="77777777" w:rsidR="00A571B8" w:rsidRPr="002D7BEF" w:rsidRDefault="00A571B8" w:rsidP="008279BC">
            <w:pPr>
              <w:jc w:val="both"/>
              <w:rPr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Vállalkozási formák (egyéni, társas) alapítása, működtetése; a vállalkozás indításának folyamata (jogi és könyvelői szolgálat igénybevétele); a vendéglátó üzlet indításának jogszabályi előírásai</w:t>
            </w:r>
          </w:p>
          <w:p w14:paraId="42D49BFB" w14:textId="77777777" w:rsidR="00A571B8" w:rsidRPr="002D7BEF" w:rsidRDefault="00A571B8" w:rsidP="008279BC">
            <w:pPr>
              <w:jc w:val="center"/>
              <w:rPr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F2019F2" w14:textId="6D341B62" w:rsidR="00A571B8" w:rsidRPr="002D7BEF" w:rsidRDefault="00A571B8" w:rsidP="008279BC">
            <w:pPr>
              <w:jc w:val="both"/>
              <w:rPr>
                <w:szCs w:val="24"/>
              </w:rPr>
            </w:pPr>
            <w:r w:rsidRPr="002D7BEF">
              <w:rPr>
                <w:rFonts w:eastAsia="Times New Roman"/>
                <w:szCs w:val="24"/>
              </w:rPr>
              <w:lastRenderedPageBreak/>
              <w:t>.</w:t>
            </w:r>
          </w:p>
        </w:tc>
        <w:tc>
          <w:tcPr>
            <w:tcW w:w="3409" w:type="dxa"/>
          </w:tcPr>
          <w:p w14:paraId="4D902CAF" w14:textId="4BA91BA8" w:rsidR="00A571B8" w:rsidRPr="002D7BEF" w:rsidRDefault="00A571B8" w:rsidP="008279BC">
            <w:pPr>
              <w:jc w:val="both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1</w:t>
            </w:r>
            <w:r w:rsidR="002A6C0D">
              <w:rPr>
                <w:b/>
                <w:szCs w:val="24"/>
              </w:rPr>
              <w:t>5</w:t>
            </w:r>
            <w:r w:rsidRPr="002D7BEF">
              <w:rPr>
                <w:b/>
                <w:szCs w:val="24"/>
              </w:rPr>
              <w:t>5 óra</w:t>
            </w:r>
          </w:p>
          <w:p w14:paraId="703C6243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Gazdálkodás a bevételekkel (az elméleti tudnivalók gyakorlati alkalmazása)</w:t>
            </w:r>
          </w:p>
          <w:p w14:paraId="5792A0F2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lastRenderedPageBreak/>
              <w:t xml:space="preserve"> </w:t>
            </w:r>
          </w:p>
          <w:p w14:paraId="2F354074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bevétel bizonylatai, elszámoltatás;</w:t>
            </w:r>
          </w:p>
          <w:p w14:paraId="28F66222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a számla alaki, tartalmi követelményei, gépi és kézikiállítása, </w:t>
            </w:r>
            <w:proofErr w:type="spellStart"/>
            <w:r w:rsidRPr="002D7BEF">
              <w:rPr>
                <w:rFonts w:eastAsia="Times New Roman"/>
                <w:szCs w:val="24"/>
              </w:rPr>
              <w:t>sztornózása</w:t>
            </w:r>
            <w:proofErr w:type="spellEnd"/>
            <w:r w:rsidRPr="002D7BEF">
              <w:rPr>
                <w:rFonts w:eastAsia="Times New Roman"/>
                <w:szCs w:val="24"/>
              </w:rPr>
              <w:t>;</w:t>
            </w:r>
          </w:p>
          <w:p w14:paraId="0F1F6A7A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nyugta alaki, tartalmi követelményei, kézi és gépi nyugta,</w:t>
            </w:r>
          </w:p>
          <w:p w14:paraId="43447FAB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eljárások a pénztárgép üzemzavara, meghibásodása esetén, </w:t>
            </w:r>
            <w:proofErr w:type="spellStart"/>
            <w:r w:rsidRPr="002D7BEF">
              <w:rPr>
                <w:rFonts w:eastAsia="Times New Roman"/>
                <w:szCs w:val="24"/>
              </w:rPr>
              <w:t>sztornózás</w:t>
            </w:r>
            <w:proofErr w:type="spellEnd"/>
            <w:r w:rsidRPr="002D7BEF">
              <w:rPr>
                <w:rFonts w:eastAsia="Times New Roman"/>
                <w:szCs w:val="24"/>
              </w:rPr>
              <w:t>;</w:t>
            </w:r>
          </w:p>
          <w:p w14:paraId="35E2A98D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fizetési módok: készpénz, bankkártya, készpénz-helyettesítők, banki átutalás; banki POS-terminál használata;</w:t>
            </w:r>
          </w:p>
          <w:p w14:paraId="538F4550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nyugta- és számlaadás gépi eszközei: számlázó munkaállomások kezelése (asztalnyitás,</w:t>
            </w:r>
          </w:p>
          <w:p w14:paraId="3A62E5A8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blokkolás, asztalbontás, cikk áthelyezése, tétel </w:t>
            </w:r>
            <w:proofErr w:type="spellStart"/>
            <w:r w:rsidRPr="002D7BEF">
              <w:rPr>
                <w:rFonts w:eastAsia="Times New Roman"/>
                <w:szCs w:val="24"/>
              </w:rPr>
              <w:t>sztornózása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, számla </w:t>
            </w:r>
            <w:proofErr w:type="spellStart"/>
            <w:r w:rsidRPr="002D7BEF">
              <w:rPr>
                <w:rFonts w:eastAsia="Times New Roman"/>
                <w:szCs w:val="24"/>
              </w:rPr>
              <w:t>sztornózása</w:t>
            </w:r>
            <w:proofErr w:type="spellEnd"/>
            <w:r w:rsidRPr="002D7BEF">
              <w:rPr>
                <w:rFonts w:eastAsia="Times New Roman"/>
                <w:szCs w:val="24"/>
              </w:rPr>
              <w:t>, előleg-</w:t>
            </w:r>
          </w:p>
          <w:p w14:paraId="7F111E77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számla, előlegfelhasználás, hitelszámla, engedményadás);</w:t>
            </w:r>
          </w:p>
          <w:p w14:paraId="4ECAC386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értékesítési szerződés;</w:t>
            </w:r>
          </w:p>
          <w:p w14:paraId="53BBD51A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a szállodai bankett és a </w:t>
            </w:r>
            <w:proofErr w:type="spellStart"/>
            <w:r w:rsidRPr="002D7BEF">
              <w:rPr>
                <w:rFonts w:eastAsia="Times New Roman"/>
                <w:szCs w:val="24"/>
              </w:rPr>
              <w:t>catering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 bevételeinek elszámolása;</w:t>
            </w:r>
          </w:p>
          <w:p w14:paraId="67EB3616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fizetési határidők, a halasztott fizetés feltételei, előleg, foglaló, kaució;</w:t>
            </w:r>
          </w:p>
          <w:p w14:paraId="4586DC8F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lastRenderedPageBreak/>
              <w:t>pénzügyi elszámolás: bevétel feladása az ügyvitel felé (pénzösszesítő kiállítása);</w:t>
            </w:r>
          </w:p>
          <w:p w14:paraId="61C8295F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számlázó munkaállomás, kasszagépek és banki POS-terminálok elszámolási bizonylatai; felszolgálási díj kifizetése; </w:t>
            </w:r>
            <w:proofErr w:type="spellStart"/>
            <w:r w:rsidRPr="002D7BEF">
              <w:rPr>
                <w:rFonts w:eastAsia="Times New Roman"/>
                <w:szCs w:val="24"/>
              </w:rPr>
              <w:t>tip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 kifizetése;</w:t>
            </w:r>
          </w:p>
          <w:p w14:paraId="56E81008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szakhatósági ellenőrzés (Fogyasztóvédelmi Főosztály): számla- és nyugtaadási kötelezettség, borravaló kezelése, nyilvántartása;</w:t>
            </w:r>
          </w:p>
          <w:p w14:paraId="1FBBD9AD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az elviteles és helyben fogyasztott termékeknél alkalmazott áfaszámítás szabályának alkalmazása;</w:t>
            </w:r>
          </w:p>
          <w:p w14:paraId="049A825D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az </w:t>
            </w:r>
            <w:proofErr w:type="spellStart"/>
            <w:r w:rsidRPr="002D7BEF">
              <w:rPr>
                <w:rFonts w:eastAsia="Times New Roman"/>
                <w:szCs w:val="24"/>
              </w:rPr>
              <w:t>ártájékoztatás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 eszközei</w:t>
            </w:r>
          </w:p>
          <w:p w14:paraId="3687EC53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</w:p>
          <w:p w14:paraId="1781EB05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Anyag-, készlet- és eszközgazdálkodás (az elméleti tudnivalók gyakorlati alkalmazása)</w:t>
            </w:r>
          </w:p>
          <w:p w14:paraId="6E21E180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 </w:t>
            </w:r>
          </w:p>
          <w:p w14:paraId="24D4DEAB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számítógépes kalkulációs alkalmazás kezelése: alapanyagok felvétele, többszintes működés használata, tápanyagértékre, transzzsírokra és allergénekre vonatkozó információk bevitele, </w:t>
            </w:r>
            <w:r w:rsidRPr="002D7BEF">
              <w:rPr>
                <w:rFonts w:eastAsia="Times New Roman"/>
                <w:szCs w:val="24"/>
              </w:rPr>
              <w:lastRenderedPageBreak/>
              <w:t>alapkalkulációk elkészítése, kalkulációk eladási cikkekhez rendelése;</w:t>
            </w:r>
          </w:p>
          <w:p w14:paraId="156F00A5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beszerzés: beszállítók kiválasztása, árajánlatkérés, ajánlatok összehasonlítása, beszállítók értékelése, minősítése, egyszerű szállítói szerződés;</w:t>
            </w:r>
          </w:p>
          <w:p w14:paraId="5E786819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raktározás: raktár kialakítása (szakosított tárolás, speciális szabályok: ergonómia, munkavédelmi, tűzrendészeti előírások;</w:t>
            </w:r>
          </w:p>
          <w:p w14:paraId="4C3E5CBA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készletmozgások (bevételezés, kiadás): készletnyilvántartási számítógépes alkalmazás kezelése: belső mozgásbizonylatok kiállítása;</w:t>
            </w:r>
          </w:p>
          <w:p w14:paraId="0F7816A7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számítógépes készletnyilvántartási alkalmazás kezelése, készletstatisztikák készítése; anyagi felelősség;</w:t>
            </w:r>
          </w:p>
          <w:p w14:paraId="0D09B84C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elszámolás a készletekkel: a </w:t>
            </w:r>
            <w:proofErr w:type="spellStart"/>
            <w:r w:rsidRPr="002D7BEF">
              <w:rPr>
                <w:rFonts w:eastAsia="Times New Roman"/>
                <w:szCs w:val="24"/>
              </w:rPr>
              <w:t>standolás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 és a leltározás gyakorlata, számítógépes alkalmazásainak elsajátítása;</w:t>
            </w:r>
          </w:p>
          <w:p w14:paraId="48EFF4DB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 Létszám- és bérgazdálkodás (az elméleti tudnivalók gyakorlati alkalmazása)</w:t>
            </w:r>
          </w:p>
          <w:p w14:paraId="389146B5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lastRenderedPageBreak/>
              <w:t>Álláshirdetések; álláskeresés: önéletrajz, motivációs levél, álláskereső portálok, személyes</w:t>
            </w:r>
          </w:p>
          <w:p w14:paraId="38525CBB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interjú, bemutatkozás; toborzás, munkatársak keresése, kiválasztás: módszerek, a cég bemutatása;</w:t>
            </w:r>
          </w:p>
          <w:p w14:paraId="4ABC36A4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tréningek: orientációs tréning, szakmai tréningek;</w:t>
            </w:r>
          </w:p>
          <w:p w14:paraId="31892113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munkaviszony létesítése és megszüntetése; a belépés és kilépés folyamata, dokumentumai; munkaszerződés kötelező elemei, időbeli hatálya (határozott, határozatlan), próbaidő, felmondási idő;</w:t>
            </w:r>
          </w:p>
          <w:p w14:paraId="74C6942A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kölcsönzött munkaerő, állásmegosztás;</w:t>
            </w:r>
          </w:p>
          <w:p w14:paraId="012F0D4B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munkabeosztás szabályozása: szabadidő, pihenőidő, osztott munkaidő, munkaidő hossza, a beosztáskészítés időbeli </w:t>
            </w:r>
            <w:proofErr w:type="spellStart"/>
            <w:r w:rsidRPr="002D7BEF">
              <w:rPr>
                <w:rFonts w:eastAsia="Times New Roman"/>
                <w:szCs w:val="24"/>
              </w:rPr>
              <w:t>korlátai</w:t>
            </w:r>
            <w:proofErr w:type="spellEnd"/>
            <w:r w:rsidRPr="002D7BEF">
              <w:rPr>
                <w:rFonts w:eastAsia="Times New Roman"/>
                <w:szCs w:val="24"/>
              </w:rPr>
              <w:t>;</w:t>
            </w:r>
          </w:p>
          <w:p w14:paraId="051D9771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heti beosztás tervezése, éves szabadság tervezése;</w:t>
            </w:r>
          </w:p>
          <w:p w14:paraId="5B478F6F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munkaidő-nyilvántartás: jelenléti ív vezetése, teljesítménylap kitöltése;</w:t>
            </w:r>
          </w:p>
          <w:p w14:paraId="6356824D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munkavállalók jogi védelme: szakszervezet, üzemi tanács,</w:t>
            </w:r>
          </w:p>
          <w:p w14:paraId="08D1B0EC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 munka törvénykönyve, hatóságok;</w:t>
            </w:r>
          </w:p>
          <w:p w14:paraId="6F7D0541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lastRenderedPageBreak/>
              <w:t>munkakörök és szükséges képzettségek;</w:t>
            </w:r>
          </w:p>
          <w:p w14:paraId="2A3F7F4F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munkaköri leírások; </w:t>
            </w:r>
          </w:p>
          <w:p w14:paraId="6103B45E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a bérezés alapjai: bérelemek (alapbér, jutalékok, prémiumok, egyéb bér jellegű juttatások); adózás (szja, járulékok, borravaló és </w:t>
            </w:r>
            <w:proofErr w:type="spellStart"/>
            <w:r w:rsidRPr="002D7BEF">
              <w:rPr>
                <w:rFonts w:eastAsia="Times New Roman"/>
                <w:szCs w:val="24"/>
              </w:rPr>
              <w:t>tip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 speciális szabályozása); a bérköltségek tervezésének egyszerű folyamatai: a bérek tervezésének alapjai (a bérek bontása egységekre, időtávokra, munkakörökre);</w:t>
            </w:r>
          </w:p>
          <w:p w14:paraId="662B5C9A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szakhatósági ellenőrzés (Országos Munkavédelmi és Munkaügyi Főfelügyelőség)</w:t>
            </w:r>
          </w:p>
          <w:p w14:paraId="288C73B6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Vezetés a gyakorlatban</w:t>
            </w:r>
          </w:p>
          <w:p w14:paraId="2F3FD8F2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Az oktatók </w:t>
            </w:r>
            <w:proofErr w:type="spellStart"/>
            <w:r w:rsidRPr="002D7BEF">
              <w:rPr>
                <w:rFonts w:eastAsia="Times New Roman"/>
                <w:szCs w:val="24"/>
              </w:rPr>
              <w:t>esettanulmá-nyokon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 illusztrálják az elméleti áttekintést. A tanulók gyakorlati példákon keresztül megismerik a vezetés aktuális metodikáját, a korszerű gazdasági gyakorlatra épülő vezetést. </w:t>
            </w:r>
          </w:p>
          <w:p w14:paraId="3F728EDC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Vállalkozás indítása (az elméleti tudnivalók gyakorlati alkalmazása)</w:t>
            </w:r>
          </w:p>
          <w:p w14:paraId="28DF6AAF" w14:textId="77777777" w:rsidR="00A571B8" w:rsidRPr="002D7BEF" w:rsidRDefault="00A571B8" w:rsidP="008279BC">
            <w:pPr>
              <w:jc w:val="both"/>
              <w:rPr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Vállalkozási formák (egyéni, társas) alapítása, működtetése; a vállalkozás indításának folyamata (jogi és könyvelői </w:t>
            </w:r>
            <w:r w:rsidRPr="002D7BEF">
              <w:rPr>
                <w:rFonts w:eastAsia="Times New Roman"/>
                <w:szCs w:val="24"/>
              </w:rPr>
              <w:lastRenderedPageBreak/>
              <w:t>szolgálat igénybevétele); a vendéglátó üzlet indításának jogszabályi előírásai</w:t>
            </w:r>
          </w:p>
        </w:tc>
      </w:tr>
      <w:tr w:rsidR="00A571B8" w:rsidRPr="002D7BEF" w14:paraId="03533EE9" w14:textId="77777777" w:rsidTr="000A7D56">
        <w:trPr>
          <w:jc w:val="center"/>
        </w:trPr>
        <w:tc>
          <w:tcPr>
            <w:tcW w:w="1979" w:type="dxa"/>
          </w:tcPr>
          <w:p w14:paraId="11BE3E18" w14:textId="43300EDD" w:rsidR="00A571B8" w:rsidRPr="002A6C0D" w:rsidRDefault="002A6C0D" w:rsidP="00A571B8">
            <w:pPr>
              <w:rPr>
                <w:b/>
                <w:bCs/>
                <w:szCs w:val="24"/>
              </w:rPr>
            </w:pPr>
            <w:r w:rsidRPr="002A6C0D">
              <w:rPr>
                <w:b/>
                <w:bCs/>
                <w:szCs w:val="24"/>
              </w:rPr>
              <w:lastRenderedPageBreak/>
              <w:t>Marketing és protokoll</w:t>
            </w:r>
          </w:p>
        </w:tc>
        <w:tc>
          <w:tcPr>
            <w:tcW w:w="1277" w:type="dxa"/>
          </w:tcPr>
          <w:p w14:paraId="05D8494B" w14:textId="7BFBC3E7" w:rsidR="00A571B8" w:rsidRPr="002D7BEF" w:rsidRDefault="002A6C0D" w:rsidP="008279BC">
            <w:pPr>
              <w:rPr>
                <w:szCs w:val="24"/>
              </w:rPr>
            </w:pPr>
            <w:r>
              <w:rPr>
                <w:szCs w:val="24"/>
              </w:rPr>
              <w:t>93</w:t>
            </w:r>
          </w:p>
        </w:tc>
        <w:tc>
          <w:tcPr>
            <w:tcW w:w="3542" w:type="dxa"/>
            <w:vAlign w:val="center"/>
          </w:tcPr>
          <w:p w14:paraId="558069E2" w14:textId="77777777" w:rsidR="00A571B8" w:rsidRPr="002D7BEF" w:rsidRDefault="00A571B8" w:rsidP="008279BC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827" w:type="dxa"/>
            <w:vAlign w:val="center"/>
          </w:tcPr>
          <w:p w14:paraId="0809902E" w14:textId="77777777" w:rsidR="00A571B8" w:rsidRPr="002D7BEF" w:rsidRDefault="00A571B8" w:rsidP="008279B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Termékpolitika: a választék kialakításának szempontjai; árpolitika: az </w:t>
            </w:r>
            <w:proofErr w:type="spellStart"/>
            <w:r w:rsidRPr="002D7BEF">
              <w:rPr>
                <w:szCs w:val="24"/>
              </w:rPr>
              <w:t>árképzés</w:t>
            </w:r>
            <w:proofErr w:type="spellEnd"/>
            <w:r w:rsidRPr="002D7BEF">
              <w:rPr>
                <w:szCs w:val="24"/>
              </w:rPr>
              <w:t xml:space="preserve"> korszerű gyakorlati ismeretei; disztribúciós politika (beszerzési, értékesítési csatornák); az értékesítéssel összefüggő marketing alapismeretek: a reklám alaptípusai (márkareklám, cégreklám, termékreklám); reklámhordozók (elektronikus média, nyomtatott sajtó, plakátok, levelek, stb.); üzleten belüli és üzleten kívüli reklámeszközök a vendéglátásban; ATL, BTL, gerillamarketing (sokkoló reklámok); online marketing: internet (WEB), közösségi média (Facebook, </w:t>
            </w:r>
            <w:proofErr w:type="spellStart"/>
            <w:r w:rsidRPr="002D7BEF">
              <w:rPr>
                <w:szCs w:val="24"/>
              </w:rPr>
              <w:t>Twitter</w:t>
            </w:r>
            <w:proofErr w:type="spellEnd"/>
            <w:r w:rsidRPr="002D7BEF">
              <w:rPr>
                <w:szCs w:val="24"/>
              </w:rPr>
              <w:t>, Instagram, blog, egyéb közösségimédia-felületek); elégedettséget mérő online rendszerek; kommunikáció a közösségi oldalakon: netikett; a virtuális valóság használata, a kiterjesztett valóság használata; személyes eladás; felülértékesítés (</w:t>
            </w:r>
            <w:proofErr w:type="spellStart"/>
            <w:r w:rsidRPr="002D7BEF">
              <w:rPr>
                <w:szCs w:val="24"/>
              </w:rPr>
              <w:t>upsell</w:t>
            </w:r>
            <w:proofErr w:type="spellEnd"/>
            <w:r w:rsidRPr="002D7BEF">
              <w:rPr>
                <w:szCs w:val="24"/>
              </w:rPr>
              <w:t>), keresztértékesítés (</w:t>
            </w:r>
            <w:proofErr w:type="spellStart"/>
            <w:r w:rsidRPr="002D7BEF">
              <w:rPr>
                <w:szCs w:val="24"/>
              </w:rPr>
              <w:t>cross</w:t>
            </w:r>
            <w:proofErr w:type="spellEnd"/>
            <w:r w:rsidRPr="002D7BEF">
              <w:rPr>
                <w:szCs w:val="24"/>
              </w:rPr>
              <w:t xml:space="preserve"> </w:t>
            </w:r>
            <w:proofErr w:type="spellStart"/>
            <w:r w:rsidRPr="002D7BEF">
              <w:rPr>
                <w:szCs w:val="24"/>
              </w:rPr>
              <w:t>sell</w:t>
            </w:r>
            <w:proofErr w:type="spellEnd"/>
            <w:r w:rsidRPr="002D7BEF">
              <w:rPr>
                <w:szCs w:val="24"/>
              </w:rPr>
              <w:t xml:space="preserve">); eladásösztönzés: akciók, promóciók, kuponok, vásárlói hűségkártyák, utazási lehetőségek, </w:t>
            </w:r>
            <w:r w:rsidRPr="002D7BEF">
              <w:rPr>
                <w:szCs w:val="24"/>
              </w:rPr>
              <w:lastRenderedPageBreak/>
              <w:t xml:space="preserve">nyeremények, árengedmények, bizonyos napszakokban adott engedmények (happy </w:t>
            </w:r>
            <w:proofErr w:type="spellStart"/>
            <w:r w:rsidRPr="002D7BEF">
              <w:rPr>
                <w:szCs w:val="24"/>
              </w:rPr>
              <w:t>hours</w:t>
            </w:r>
            <w:proofErr w:type="spellEnd"/>
            <w:r w:rsidRPr="002D7BEF">
              <w:rPr>
                <w:szCs w:val="24"/>
              </w:rPr>
              <w:t>), törzsvásárlói programok; vendégkapcsolat (PR): a PR jellegzetes eszközei; belső PR – szervezeti kultúra; a piackutatás módszerei, konkurenciavizsgálat; üzleti kommunikáció: árajánlatkérés, árajánlatadás, üzleti levél, egyszerű szerződés.</w:t>
            </w:r>
          </w:p>
          <w:p w14:paraId="71ECED6E" w14:textId="77777777" w:rsidR="00A571B8" w:rsidRPr="002D7BEF" w:rsidRDefault="00A571B8" w:rsidP="008279B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A protokoll fogalma és értelmezése; viselkedés, magatartási jellemvonások (jó modor, tiszteletadás, határozottság, pontosság stb.); szóbeli kommunikáció a vendéggel és partnerekkel; köszönés (a négyes szabály értelmezése); kézfogás; egyéb köszönési formák, elköszönés; tegeződés, </w:t>
            </w:r>
            <w:proofErr w:type="spellStart"/>
            <w:r w:rsidRPr="002D7BEF">
              <w:rPr>
                <w:szCs w:val="24"/>
              </w:rPr>
              <w:t>magázódás</w:t>
            </w:r>
            <w:proofErr w:type="spellEnd"/>
            <w:r w:rsidRPr="002D7BEF">
              <w:rPr>
                <w:szCs w:val="24"/>
              </w:rPr>
              <w:t>; kommunikáció telefonon; bemutatás, bemutatkozás szabályai; öltözködési szabályok (</w:t>
            </w:r>
            <w:proofErr w:type="spellStart"/>
            <w:r w:rsidRPr="002D7BEF">
              <w:rPr>
                <w:szCs w:val="24"/>
              </w:rPr>
              <w:t>dress-code</w:t>
            </w:r>
            <w:proofErr w:type="spellEnd"/>
            <w:r w:rsidRPr="002D7BEF">
              <w:rPr>
                <w:szCs w:val="24"/>
              </w:rPr>
              <w:t xml:space="preserve">); ültetési rendek ismerete; ültetőkártyák, ültetési tablók készítésének és elhelyezésének szabályai; a kiszolgálás protokolláris sorrendje; a kiemelt (VIP) vendégek kezelésének speciális szabályai; a vallási, nemzeti, </w:t>
            </w:r>
            <w:r w:rsidRPr="002D7BEF">
              <w:rPr>
                <w:szCs w:val="24"/>
              </w:rPr>
              <w:lastRenderedPageBreak/>
              <w:t>nemzetiségi fogyasztási előírások, szokások ismerete.</w:t>
            </w:r>
          </w:p>
        </w:tc>
        <w:tc>
          <w:tcPr>
            <w:tcW w:w="3409" w:type="dxa"/>
          </w:tcPr>
          <w:p w14:paraId="295D820F" w14:textId="77777777" w:rsidR="00A571B8" w:rsidRPr="002D7BEF" w:rsidRDefault="00A571B8" w:rsidP="008279BC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-</w:t>
            </w:r>
          </w:p>
        </w:tc>
      </w:tr>
      <w:tr w:rsidR="00A571B8" w:rsidRPr="002D7BEF" w14:paraId="212665FA" w14:textId="77777777" w:rsidTr="000A7D56">
        <w:trPr>
          <w:trHeight w:val="882"/>
          <w:jc w:val="center"/>
        </w:trPr>
        <w:tc>
          <w:tcPr>
            <w:tcW w:w="1979" w:type="dxa"/>
          </w:tcPr>
          <w:p w14:paraId="0177C24E" w14:textId="2A1F563B" w:rsidR="00A571B8" w:rsidRPr="002A6C0D" w:rsidRDefault="002A6C0D" w:rsidP="00A571B8">
            <w:pPr>
              <w:rPr>
                <w:b/>
                <w:bCs/>
                <w:szCs w:val="24"/>
              </w:rPr>
            </w:pPr>
            <w:r w:rsidRPr="002A6C0D">
              <w:rPr>
                <w:b/>
                <w:bCs/>
                <w:szCs w:val="24"/>
              </w:rPr>
              <w:lastRenderedPageBreak/>
              <w:t>Speciális szakmai kompetenciák</w:t>
            </w:r>
          </w:p>
        </w:tc>
        <w:tc>
          <w:tcPr>
            <w:tcW w:w="1277" w:type="dxa"/>
          </w:tcPr>
          <w:p w14:paraId="1CC88BE6" w14:textId="0C586B87" w:rsidR="00A571B8" w:rsidRPr="002D7BEF" w:rsidRDefault="002A6C0D" w:rsidP="008279BC">
            <w:pPr>
              <w:rPr>
                <w:szCs w:val="24"/>
              </w:rPr>
            </w:pPr>
            <w:r>
              <w:rPr>
                <w:szCs w:val="24"/>
              </w:rPr>
              <w:t>356,5</w:t>
            </w:r>
          </w:p>
        </w:tc>
        <w:tc>
          <w:tcPr>
            <w:tcW w:w="3542" w:type="dxa"/>
            <w:vAlign w:val="center"/>
          </w:tcPr>
          <w:p w14:paraId="54ABB80B" w14:textId="77777777" w:rsidR="00A571B8" w:rsidRPr="002D7BEF" w:rsidRDefault="00A571B8" w:rsidP="008279BC">
            <w:pPr>
              <w:jc w:val="center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04E65" w14:textId="56FC0201" w:rsidR="00A571B8" w:rsidRPr="002D7BEF" w:rsidRDefault="002A6C0D" w:rsidP="008279BC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77,5</w:t>
            </w:r>
            <w:r w:rsidR="00A571B8" w:rsidRPr="002D7BEF">
              <w:rPr>
                <w:rFonts w:eastAsia="Times New Roman"/>
                <w:b/>
                <w:szCs w:val="24"/>
              </w:rPr>
              <w:t xml:space="preserve"> óra</w:t>
            </w:r>
          </w:p>
          <w:p w14:paraId="07B463AD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Nyitás előtti feladatok elvégzése: Tájékozódás a napi feladatokról, értékesítő terület, munkaterület előkészítése a nyitáshoz. Az értékesítéshez, felszolgáláshoz szükséges eszközök, berendezési tárgyak ismerete, biztonságos használata. A műszaki berendezések ismerete, üzembe helyezése, biztonságos használata. Takarítás (napi, heti, havi, éves nagytakarítás) Árukészlet, hűtővitrinek feltöltése, anyag- és eszköz utánpótlás biztosítása.</w:t>
            </w:r>
          </w:p>
          <w:p w14:paraId="2E60A93C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Nyitás utáni feladatok: A higiéniai előírások, a HACCP, a környezet- és munkavédelmi és tűzrendészeti szabályok folyamatos betartása. Cukrászati készítmények, fagylalt adagolása, díszítése helyben fogyasztásra vagy elvitelre. Nemzetközi és egyedi receptek alapján kávé- és teakülönlegességek készítése, ajánlása.</w:t>
            </w:r>
          </w:p>
          <w:p w14:paraId="4D491DEA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Csomagolási eszközök, csomagolási technikák alkalmazása (sütemények, dísztorták, fagylalt, palackozott italok </w:t>
            </w:r>
            <w:r w:rsidRPr="002D7BEF">
              <w:rPr>
                <w:rFonts w:eastAsia="Times New Roman"/>
                <w:szCs w:val="24"/>
              </w:rPr>
              <w:lastRenderedPageBreak/>
              <w:t>csomagolása). Folyamatos áru- anyag- és eszköz utánpótlás. Zárás utáni teendők: A gépek üzemen kívül helyezése. Műszak végi takarítás, a higiéniai előírások, HACCP, környezet- és munkavédelmi, valamint tűzrendészeti szabályok betartása, berendezések, eszközök összerakása, tisztítása.</w:t>
            </w:r>
          </w:p>
          <w:p w14:paraId="090D7FEA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>Alapanyag biztosítása, szervezése: a termeléshez szükséges megfelelő mennyiségű és minőségű anyag biztosítása. Alapanyagok, segédanyagok rendelése. Raktárak, hűtők rendjének ellenőrzése. Termelés szervezése, ellenőrzése: a rendelések alapján a napi termelés egyeztetése a poszt vezetőkkel, cukrászokkal, termelési listák ellenőrzése. Technológiai, minőségi előírások ellenőrzése, gazdaságos anyagfelhasználás ellenőrzése.  Berendezések, gépek működésének biztosítása, intézkedési feladatok üzemzavar vagy műszaki hiba megszüntetéséhez. Takarítási rend megszervezése, ellenőrzése.</w:t>
            </w:r>
          </w:p>
          <w:p w14:paraId="65F0E8AE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409" w:type="dxa"/>
          </w:tcPr>
          <w:p w14:paraId="661B4FA6" w14:textId="0C7212C8" w:rsidR="00A571B8" w:rsidRPr="002D7BEF" w:rsidRDefault="002A6C0D" w:rsidP="008279BC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lastRenderedPageBreak/>
              <w:t xml:space="preserve">279 </w:t>
            </w:r>
            <w:r w:rsidR="00A571B8" w:rsidRPr="002D7BEF">
              <w:rPr>
                <w:rFonts w:eastAsia="Times New Roman"/>
                <w:b/>
                <w:szCs w:val="24"/>
              </w:rPr>
              <w:t>óra</w:t>
            </w:r>
          </w:p>
          <w:p w14:paraId="58B3A444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Nyitás előtti feladatok elvégzése: Tájékozódás a napi feladatokról, értékesítő terület, munkaterület előkészítése a nyitáshoz. Az értékesítéshez, felszolgáláshoz szükséges eszközök, berendezési tárgyak ismerete, biztonságos használata. A műszaki berendezések ismerete, üzembe helyezése, biztonságos használata. Takarítás (napi, heti, havi, éves nagytakarítás) Árukészlet, hűtővitrinek feltöltése, anyag- és eszköz utánpótlás biztosítása. </w:t>
            </w:r>
            <w:proofErr w:type="spellStart"/>
            <w:r w:rsidRPr="002D7BEF">
              <w:rPr>
                <w:rFonts w:eastAsia="Times New Roman"/>
                <w:szCs w:val="24"/>
              </w:rPr>
              <w:t>Árcímkék</w:t>
            </w:r>
            <w:proofErr w:type="spellEnd"/>
            <w:r w:rsidRPr="002D7BEF">
              <w:rPr>
                <w:rFonts w:eastAsia="Times New Roman"/>
                <w:szCs w:val="24"/>
              </w:rPr>
              <w:t xml:space="preserve">, árlapok készítése és elhelyezése a vitrinbe, a pultba és a vendégtérbe  </w:t>
            </w:r>
          </w:p>
          <w:p w14:paraId="7EB1A4D5" w14:textId="77777777" w:rsidR="00A571B8" w:rsidRPr="002D7BEF" w:rsidRDefault="00A571B8" w:rsidP="008279BC">
            <w:pPr>
              <w:jc w:val="both"/>
              <w:rPr>
                <w:rFonts w:eastAsia="Times New Roman"/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Nyitás utáni feladatok: A higiéniai előírások, a HACCP, a környezet- és munkavédelmi és tűzrendészeti szabályok folyamatos betartása. Cukrászati készítmények, fagylalt adagolása, díszítése helyben fogyasztásra vagy elvitelre. Nemzetközi és egyedi receptek </w:t>
            </w:r>
            <w:r w:rsidRPr="002D7BEF">
              <w:rPr>
                <w:rFonts w:eastAsia="Times New Roman"/>
                <w:szCs w:val="24"/>
              </w:rPr>
              <w:lastRenderedPageBreak/>
              <w:t xml:space="preserve">alapján kávé- és teakülönlegességek készítése, ajánlása. Sütemények, italok ajánlása a vendégeknek, rendelések felvétele. Cukrászdai pult kiszolgálás és felszolgálás. Csomagolási eszközök, csomagolási technikák alkalmazása (sütemények, dísztorták, fagylalt, palackozott italok csomagolása). Folyamatos áru- anyag- és eszköz utánpótlás. Pénzkezelési és adminisztrációs feladatok, </w:t>
            </w:r>
            <w:proofErr w:type="spellStart"/>
            <w:r w:rsidRPr="002D7BEF">
              <w:rPr>
                <w:rFonts w:eastAsia="Times New Roman"/>
                <w:szCs w:val="24"/>
              </w:rPr>
              <w:t>standolás</w:t>
            </w:r>
            <w:proofErr w:type="spellEnd"/>
            <w:r w:rsidRPr="002D7BEF">
              <w:rPr>
                <w:rFonts w:eastAsia="Times New Roman"/>
                <w:szCs w:val="24"/>
              </w:rPr>
              <w:t>. Zárás utáni teendők: A gépek üzemen kívül helyezése. Műszak végi takarítás, a higiéniai előírások, HACCP, környezet- és munkavédelmi, valamint tűzrendészeti szabályok betartása, berendezések, eszközök összerakása, tisztítása.</w:t>
            </w:r>
          </w:p>
          <w:p w14:paraId="000D814F" w14:textId="77777777" w:rsidR="00A571B8" w:rsidRPr="002D7BEF" w:rsidRDefault="00A571B8" w:rsidP="008279BC">
            <w:pPr>
              <w:jc w:val="both"/>
              <w:rPr>
                <w:szCs w:val="24"/>
              </w:rPr>
            </w:pPr>
            <w:r w:rsidRPr="002D7BEF">
              <w:rPr>
                <w:rFonts w:eastAsia="Times New Roman"/>
                <w:szCs w:val="24"/>
              </w:rPr>
              <w:t xml:space="preserve">Munkaerő-szervezés: heti, havi munkabeosztások elkészítése, szabadságterv nyomon követése. Alapanyag biztosítása, szervezése: a termeléshez szükséges megfelelő mennyiségű és minőségű anyag biztosítása. Alapanyagok, segédanyagok rendelése. Raktárak, hűtők </w:t>
            </w:r>
            <w:r w:rsidRPr="002D7BEF">
              <w:rPr>
                <w:rFonts w:eastAsia="Times New Roman"/>
                <w:szCs w:val="24"/>
              </w:rPr>
              <w:lastRenderedPageBreak/>
              <w:t xml:space="preserve">rendjének ellenőrzése. Termelés szervezése, ellenőrzése: a rendelések alapján a napi termelés egyeztetése a poszt vezetőkkel, cukrászokkal, termelési listák ellenőrzése. Technológiai, minőségi előírások ellenőrzése, gazdaságos anyagfelhasználás ellenőrzése. Adminisztráció szervezése: együttműködés az adminisztrátorral a beérkező áruk bevételezése, raktárkészlet-nyilvántartás, kalkulációs rendszer időszakos frissítése, a kimenő árukról számlák kiállítása és leltározás. Szállítás megszervezése, szállítás sorrendjének megtervezése, a kiszállítandó áru mennyiségének és minőségének ellenőrzése a megrendelések és számlák alapján. Berendezések, gépek működésének biztosítása, intézkedési feladatok üzemzavar </w:t>
            </w:r>
            <w:r w:rsidRPr="002D7BEF">
              <w:rPr>
                <w:szCs w:val="24"/>
              </w:rPr>
              <w:t>vagy műszaki hibamegszüntetéséhez. Takarításirend megszervezése, ellenőrzése.</w:t>
            </w:r>
          </w:p>
        </w:tc>
      </w:tr>
      <w:tr w:rsidR="00A571B8" w:rsidRPr="002D7BEF" w14:paraId="15C4CA8D" w14:textId="77777777" w:rsidTr="000A7D56">
        <w:trPr>
          <w:trHeight w:val="882"/>
          <w:jc w:val="center"/>
        </w:trPr>
        <w:tc>
          <w:tcPr>
            <w:tcW w:w="1979" w:type="dxa"/>
          </w:tcPr>
          <w:p w14:paraId="5DBF6B7B" w14:textId="6A356DBD" w:rsidR="00A571B8" w:rsidRPr="002D7BEF" w:rsidRDefault="002A6C0D" w:rsidP="00A571B8">
            <w:pPr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 xml:space="preserve">Idegen nyelven belül </w:t>
            </w:r>
            <w:r w:rsidRPr="002D7BEF">
              <w:rPr>
                <w:b/>
                <w:szCs w:val="24"/>
              </w:rPr>
              <w:t>szakmai idegen nyelv</w:t>
            </w:r>
          </w:p>
        </w:tc>
        <w:tc>
          <w:tcPr>
            <w:tcW w:w="1277" w:type="dxa"/>
          </w:tcPr>
          <w:p w14:paraId="7A99A931" w14:textId="73D6A8B2" w:rsidR="00A571B8" w:rsidRPr="002D7BEF" w:rsidRDefault="00125A81" w:rsidP="008279BC">
            <w:pPr>
              <w:rPr>
                <w:szCs w:val="24"/>
              </w:rPr>
            </w:pPr>
            <w:r>
              <w:rPr>
                <w:szCs w:val="24"/>
              </w:rPr>
              <w:t>46,5</w:t>
            </w:r>
          </w:p>
        </w:tc>
        <w:tc>
          <w:tcPr>
            <w:tcW w:w="3542" w:type="dxa"/>
          </w:tcPr>
          <w:p w14:paraId="6F26979E" w14:textId="77777777" w:rsidR="00A571B8" w:rsidRPr="002D7BEF" w:rsidRDefault="00A571B8" w:rsidP="00911CAB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Gasztronómia nyersanyagai</w:t>
            </w:r>
          </w:p>
          <w:p w14:paraId="36938275" w14:textId="77777777" w:rsidR="00A571B8" w:rsidRPr="002D7BEF" w:rsidRDefault="00A571B8" w:rsidP="00911CAB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Ételek megnevezései</w:t>
            </w:r>
          </w:p>
          <w:p w14:paraId="5400984C" w14:textId="77777777" w:rsidR="00A571B8" w:rsidRPr="002D7BEF" w:rsidRDefault="00A571B8" w:rsidP="00911CAB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Cukrászkészítmények megnevezései</w:t>
            </w:r>
          </w:p>
          <w:p w14:paraId="35DF74A0" w14:textId="77777777" w:rsidR="00A571B8" w:rsidRPr="002D7BEF" w:rsidRDefault="00A571B8" w:rsidP="00911CAB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Italok megnevezései</w:t>
            </w:r>
          </w:p>
          <w:p w14:paraId="5889EFDF" w14:textId="77777777" w:rsidR="00A571B8" w:rsidRPr="002D7BEF" w:rsidRDefault="00A571B8" w:rsidP="00911CAB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Vendéglátásban használatos eszközök megnevezései</w:t>
            </w:r>
          </w:p>
          <w:p w14:paraId="3EC41E5F" w14:textId="77777777" w:rsidR="00A571B8" w:rsidRPr="002D7BEF" w:rsidRDefault="00A571B8" w:rsidP="00911CAB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Termelési folyamatoknál, tevékenységeknél használt kifejezések</w:t>
            </w:r>
          </w:p>
          <w:p w14:paraId="04CDEC9F" w14:textId="77777777" w:rsidR="00A571B8" w:rsidRPr="002D7BEF" w:rsidRDefault="00A571B8" w:rsidP="00911CAB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Értékesítési folyamatoknál, tevékenységeknél használt kifejezések</w:t>
            </w:r>
          </w:p>
          <w:p w14:paraId="6AFB3586" w14:textId="77777777" w:rsidR="00A571B8" w:rsidRPr="002D7BEF" w:rsidRDefault="00A571B8" w:rsidP="00911CAB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Alapanyagkosár 1-4</w:t>
            </w:r>
          </w:p>
          <w:p w14:paraId="42414480" w14:textId="77777777" w:rsidR="00A571B8" w:rsidRPr="002D7BEF" w:rsidRDefault="00A571B8" w:rsidP="00911CAB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Ételkészítési technológiák</w:t>
            </w:r>
          </w:p>
          <w:p w14:paraId="5CEDAEDA" w14:textId="77777777" w:rsidR="00A571B8" w:rsidRPr="002D7BEF" w:rsidRDefault="00A571B8" w:rsidP="00911CAB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Cukrászati technológiák</w:t>
            </w:r>
          </w:p>
          <w:p w14:paraId="2559BE8F" w14:textId="77777777" w:rsidR="00A571B8" w:rsidRPr="002D7BEF" w:rsidRDefault="00A571B8" w:rsidP="00911CAB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Italok készítése, felszolgálásuk folyamatai</w:t>
            </w:r>
          </w:p>
          <w:p w14:paraId="7EF033DC" w14:textId="77777777" w:rsidR="00A571B8" w:rsidRPr="002D7BEF" w:rsidRDefault="00A571B8" w:rsidP="00911CAB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Kommunikáció a munkatársakkal</w:t>
            </w:r>
          </w:p>
          <w:p w14:paraId="60027CCD" w14:textId="77777777" w:rsidR="00A571B8" w:rsidRPr="002D7BEF" w:rsidRDefault="00A571B8" w:rsidP="00911CAB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Etikett, protokoll alkalmazása</w:t>
            </w:r>
          </w:p>
          <w:p w14:paraId="5A7AA44E" w14:textId="77777777" w:rsidR="00A571B8" w:rsidRPr="002D7BEF" w:rsidRDefault="00A571B8" w:rsidP="00911CAB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Kommunikáció a vendégekkel</w:t>
            </w:r>
          </w:p>
          <w:p w14:paraId="2DFE2A64" w14:textId="77777777" w:rsidR="00A571B8" w:rsidRPr="002D7BEF" w:rsidRDefault="00A571B8" w:rsidP="00911CAB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Vendégek fogadása</w:t>
            </w:r>
          </w:p>
          <w:p w14:paraId="0AAD00F1" w14:textId="77777777" w:rsidR="00A571B8" w:rsidRPr="002D7BEF" w:rsidRDefault="00A571B8" w:rsidP="00911CAB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Ajánlás idegen nyelven</w:t>
            </w:r>
          </w:p>
          <w:p w14:paraId="2A09E363" w14:textId="77777777" w:rsidR="00A571B8" w:rsidRPr="002D7BEF" w:rsidRDefault="00A571B8" w:rsidP="00911CAB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Rendelésfelvétel idegen nyelven</w:t>
            </w:r>
          </w:p>
          <w:p w14:paraId="73FCC17F" w14:textId="58650B87" w:rsidR="00A571B8" w:rsidRPr="002D7BEF" w:rsidRDefault="00A571B8" w:rsidP="00911CAB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Panaszkezelés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8195A" w14:textId="77777777" w:rsidR="00A571B8" w:rsidRPr="002D7BEF" w:rsidRDefault="00A571B8" w:rsidP="008279BC">
            <w:pPr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3409" w:type="dxa"/>
          </w:tcPr>
          <w:p w14:paraId="6011610B" w14:textId="77777777" w:rsidR="00A571B8" w:rsidRPr="002D7BEF" w:rsidRDefault="00A571B8" w:rsidP="008279BC">
            <w:pPr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125A81" w:rsidRPr="002D7BEF" w14:paraId="17DD294E" w14:textId="77777777" w:rsidTr="000A7D56">
        <w:trPr>
          <w:trHeight w:val="497"/>
          <w:jc w:val="center"/>
        </w:trPr>
        <w:tc>
          <w:tcPr>
            <w:tcW w:w="1979" w:type="dxa"/>
          </w:tcPr>
          <w:p w14:paraId="09D5C6F3" w14:textId="53CFAC6A" w:rsidR="00125A81" w:rsidRPr="002D7BEF" w:rsidRDefault="00125A81" w:rsidP="00A571B8">
            <w:pPr>
              <w:rPr>
                <w:szCs w:val="24"/>
              </w:rPr>
            </w:pPr>
            <w:r>
              <w:rPr>
                <w:szCs w:val="24"/>
              </w:rPr>
              <w:t>Cukrászati berendezések, gépek kezelése, programozása</w:t>
            </w:r>
          </w:p>
        </w:tc>
        <w:tc>
          <w:tcPr>
            <w:tcW w:w="1277" w:type="dxa"/>
          </w:tcPr>
          <w:p w14:paraId="693E17BD" w14:textId="482686A6" w:rsidR="00125A81" w:rsidRDefault="00125A81" w:rsidP="008279BC">
            <w:pPr>
              <w:rPr>
                <w:szCs w:val="24"/>
              </w:rPr>
            </w:pPr>
            <w:r>
              <w:rPr>
                <w:szCs w:val="24"/>
              </w:rPr>
              <w:t>15,5</w:t>
            </w:r>
          </w:p>
        </w:tc>
        <w:tc>
          <w:tcPr>
            <w:tcW w:w="3542" w:type="dxa"/>
          </w:tcPr>
          <w:p w14:paraId="0E21A819" w14:textId="77777777" w:rsidR="00125A81" w:rsidRPr="002D7BEF" w:rsidRDefault="00125A81" w:rsidP="00911CAB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A72EA" w14:textId="77777777" w:rsidR="00125A81" w:rsidRPr="002D7BEF" w:rsidRDefault="00125A81" w:rsidP="008279BC">
            <w:pPr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3409" w:type="dxa"/>
          </w:tcPr>
          <w:p w14:paraId="29575ED0" w14:textId="7888BD54" w:rsidR="00125A81" w:rsidRPr="00125A81" w:rsidRDefault="00125A81" w:rsidP="00125A81">
            <w:pPr>
              <w:rPr>
                <w:rFonts w:eastAsia="Times New Roman"/>
                <w:bCs/>
                <w:szCs w:val="24"/>
              </w:rPr>
            </w:pPr>
            <w:r w:rsidRPr="00125A81">
              <w:rPr>
                <w:rFonts w:eastAsia="Times New Roman"/>
                <w:bCs/>
                <w:szCs w:val="24"/>
              </w:rPr>
              <w:t>Korábbi ismeretek bővítése az újdonságokkal</w:t>
            </w:r>
          </w:p>
        </w:tc>
      </w:tr>
      <w:tr w:rsidR="00125A81" w:rsidRPr="002D7BEF" w14:paraId="195C2919" w14:textId="77777777" w:rsidTr="000A7D56">
        <w:trPr>
          <w:trHeight w:val="508"/>
          <w:jc w:val="center"/>
        </w:trPr>
        <w:tc>
          <w:tcPr>
            <w:tcW w:w="1979" w:type="dxa"/>
          </w:tcPr>
          <w:p w14:paraId="5DEDF0FA" w14:textId="1E46CF26" w:rsidR="00125A81" w:rsidRPr="002D7BEF" w:rsidRDefault="00125A81" w:rsidP="00A571B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Cukrászati termékek készítése</w:t>
            </w:r>
          </w:p>
        </w:tc>
        <w:tc>
          <w:tcPr>
            <w:tcW w:w="1277" w:type="dxa"/>
          </w:tcPr>
          <w:p w14:paraId="0C429C03" w14:textId="2C37F0E9" w:rsidR="00125A81" w:rsidRDefault="00125A81" w:rsidP="008279BC">
            <w:pPr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3542" w:type="dxa"/>
          </w:tcPr>
          <w:p w14:paraId="7267D5DC" w14:textId="77777777" w:rsidR="00125A81" w:rsidRPr="002D7BEF" w:rsidRDefault="00125A81" w:rsidP="00911CAB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450A9" w14:textId="77777777" w:rsidR="00125A81" w:rsidRPr="002D7BEF" w:rsidRDefault="00125A81" w:rsidP="008279BC">
            <w:pPr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3409" w:type="dxa"/>
          </w:tcPr>
          <w:p w14:paraId="33172110" w14:textId="5A2DF61D" w:rsidR="00125A81" w:rsidRPr="00125A81" w:rsidRDefault="00125A81" w:rsidP="00125A81">
            <w:pPr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Korábban szerzett ismeretek gyakorlása, készülés a szakmai vizsgára</w:t>
            </w:r>
          </w:p>
        </w:tc>
      </w:tr>
      <w:tr w:rsidR="00125A81" w:rsidRPr="002D7BEF" w14:paraId="00147B80" w14:textId="77777777" w:rsidTr="000A7D56">
        <w:trPr>
          <w:trHeight w:val="334"/>
          <w:jc w:val="center"/>
        </w:trPr>
        <w:tc>
          <w:tcPr>
            <w:tcW w:w="1979" w:type="dxa"/>
          </w:tcPr>
          <w:p w14:paraId="1FFE2622" w14:textId="412DC93A" w:rsidR="00125A81" w:rsidRPr="002D7BEF" w:rsidRDefault="00125A81" w:rsidP="00A571B8">
            <w:pPr>
              <w:rPr>
                <w:szCs w:val="24"/>
              </w:rPr>
            </w:pPr>
            <w:r>
              <w:rPr>
                <w:szCs w:val="24"/>
              </w:rPr>
              <w:t>Cukrászati termékek befejezése, díszítése</w:t>
            </w:r>
          </w:p>
        </w:tc>
        <w:tc>
          <w:tcPr>
            <w:tcW w:w="1277" w:type="dxa"/>
          </w:tcPr>
          <w:p w14:paraId="7409B360" w14:textId="158BF2AF" w:rsidR="00125A81" w:rsidRDefault="00125A81" w:rsidP="008279BC">
            <w:pPr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3542" w:type="dxa"/>
          </w:tcPr>
          <w:p w14:paraId="33335F97" w14:textId="77777777" w:rsidR="00125A81" w:rsidRPr="002D7BEF" w:rsidRDefault="00125A81" w:rsidP="00911CAB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6E51E" w14:textId="77777777" w:rsidR="00125A81" w:rsidRPr="002D7BEF" w:rsidRDefault="00125A81" w:rsidP="008279BC">
            <w:pPr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3409" w:type="dxa"/>
          </w:tcPr>
          <w:p w14:paraId="38F091C1" w14:textId="7A17AB53" w:rsidR="00125A81" w:rsidRPr="00125A81" w:rsidRDefault="00125A81" w:rsidP="00125A81">
            <w:pPr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Korábban szerzett ismeretek gyakorlása, készülés a szakmai vizsgára</w:t>
            </w:r>
          </w:p>
        </w:tc>
      </w:tr>
    </w:tbl>
    <w:p w14:paraId="5922FD17" w14:textId="77777777" w:rsidR="004B1F74" w:rsidRPr="002D7BEF" w:rsidRDefault="004B1F74" w:rsidP="004B1F74">
      <w:pPr>
        <w:rPr>
          <w:szCs w:val="24"/>
        </w:rPr>
      </w:pPr>
    </w:p>
    <w:p w14:paraId="2E543798" w14:textId="77777777" w:rsidR="008279BC" w:rsidRPr="002D7BEF" w:rsidRDefault="008279BC" w:rsidP="004B1F74">
      <w:pPr>
        <w:jc w:val="both"/>
        <w:rPr>
          <w:rFonts w:eastAsia="Times New Roman"/>
          <w:b/>
          <w:szCs w:val="24"/>
        </w:rPr>
      </w:pPr>
      <w:r w:rsidRPr="002D7BEF">
        <w:rPr>
          <w:rFonts w:eastAsia="Times New Roman"/>
          <w:b/>
          <w:szCs w:val="24"/>
        </w:rPr>
        <w:br w:type="page"/>
      </w:r>
    </w:p>
    <w:p w14:paraId="5A45A88D" w14:textId="4A308EA3" w:rsidR="0038558C" w:rsidRDefault="0038558C" w:rsidP="0038558C">
      <w:pPr>
        <w:pStyle w:val="Cmsor1"/>
        <w:ind w:left="0"/>
      </w:pPr>
      <w:bookmarkStart w:id="15" w:name="_Toc175765276"/>
      <w:r>
        <w:lastRenderedPageBreak/>
        <w:t>2. 2 éves technikus képzés tanulói jogviszonnyal</w:t>
      </w:r>
      <w:bookmarkEnd w:id="15"/>
    </w:p>
    <w:p w14:paraId="278B55CB" w14:textId="42192B21" w:rsidR="008279BC" w:rsidRDefault="006B2DB4" w:rsidP="0038558C">
      <w:pPr>
        <w:pStyle w:val="Cmsor2"/>
      </w:pPr>
      <w:bookmarkStart w:id="16" w:name="_Toc175765277"/>
      <w:r w:rsidRPr="002D7BEF">
        <w:t>2.</w:t>
      </w:r>
      <w:r w:rsidR="0038558C">
        <w:t>1. Ágazati alapoktatás</w:t>
      </w:r>
      <w:bookmarkEnd w:id="16"/>
    </w:p>
    <w:p w14:paraId="215E9A2F" w14:textId="77777777" w:rsidR="0038558C" w:rsidRDefault="0038558C" w:rsidP="0038558C"/>
    <w:p w14:paraId="5984ED34" w14:textId="77777777" w:rsidR="0038558C" w:rsidRPr="00F96223" w:rsidRDefault="0038558C" w:rsidP="0038558C">
      <w:pPr>
        <w:jc w:val="center"/>
        <w:rPr>
          <w:b/>
          <w:bCs/>
          <w:sz w:val="32"/>
          <w:szCs w:val="32"/>
        </w:rPr>
      </w:pPr>
      <w:r w:rsidRPr="00F96223">
        <w:rPr>
          <w:b/>
          <w:sz w:val="32"/>
          <w:szCs w:val="32"/>
        </w:rPr>
        <w:t>13. évfolyam I. félév - képzési programja</w:t>
      </w:r>
    </w:p>
    <w:p w14:paraId="5B8CDA80" w14:textId="77777777" w:rsidR="0038558C" w:rsidRPr="00F96223" w:rsidRDefault="0038558C" w:rsidP="0038558C">
      <w:pPr>
        <w:jc w:val="center"/>
        <w:rPr>
          <w:b/>
          <w:bCs/>
          <w:sz w:val="32"/>
          <w:szCs w:val="32"/>
        </w:rPr>
      </w:pPr>
      <w:r w:rsidRPr="00F96223">
        <w:rPr>
          <w:b/>
          <w:sz w:val="32"/>
          <w:szCs w:val="32"/>
        </w:rPr>
        <w:t>Tananyag tartalmak</w:t>
      </w:r>
    </w:p>
    <w:p w14:paraId="45A74EF2" w14:textId="77777777" w:rsidR="0038558C" w:rsidRPr="00F96223" w:rsidRDefault="0038558C" w:rsidP="0038558C">
      <w:pPr>
        <w:rPr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50"/>
        <w:gridCol w:w="1069"/>
        <w:gridCol w:w="5307"/>
        <w:gridCol w:w="4819"/>
      </w:tblGrid>
      <w:tr w:rsidR="0038558C" w:rsidRPr="00F96223" w14:paraId="330BD538" w14:textId="77777777" w:rsidTr="00E63CC8">
        <w:trPr>
          <w:tblHeader/>
        </w:trPr>
        <w:tc>
          <w:tcPr>
            <w:tcW w:w="2550" w:type="dxa"/>
            <w:shd w:val="clear" w:color="auto" w:fill="FFE599" w:themeFill="accent4" w:themeFillTint="66"/>
            <w:vAlign w:val="center"/>
          </w:tcPr>
          <w:p w14:paraId="3E8C69B7" w14:textId="77777777" w:rsidR="0038558C" w:rsidRPr="00F96223" w:rsidRDefault="0038558C" w:rsidP="00E63CC8">
            <w:pPr>
              <w:jc w:val="center"/>
              <w:rPr>
                <w:b/>
                <w:bCs/>
                <w:szCs w:val="24"/>
              </w:rPr>
            </w:pPr>
            <w:r w:rsidRPr="00F96223">
              <w:rPr>
                <w:b/>
                <w:szCs w:val="24"/>
              </w:rPr>
              <w:t>TANTÁRGY</w:t>
            </w:r>
          </w:p>
          <w:p w14:paraId="2BC0561E" w14:textId="77777777" w:rsidR="0038558C" w:rsidRPr="00F96223" w:rsidRDefault="0038558C" w:rsidP="00E63CC8">
            <w:pPr>
              <w:jc w:val="center"/>
              <w:rPr>
                <w:b/>
                <w:bCs/>
                <w:szCs w:val="24"/>
              </w:rPr>
            </w:pPr>
            <w:r w:rsidRPr="00F96223">
              <w:rPr>
                <w:szCs w:val="24"/>
              </w:rPr>
              <w:t>Témakör</w:t>
            </w:r>
          </w:p>
        </w:tc>
        <w:tc>
          <w:tcPr>
            <w:tcW w:w="1069" w:type="dxa"/>
            <w:shd w:val="clear" w:color="auto" w:fill="FFE599" w:themeFill="accent4" w:themeFillTint="66"/>
            <w:vAlign w:val="center"/>
          </w:tcPr>
          <w:p w14:paraId="0CB47F10" w14:textId="77777777" w:rsidR="0038558C" w:rsidRPr="00F96223" w:rsidRDefault="0038558C" w:rsidP="00E63CC8">
            <w:pPr>
              <w:jc w:val="center"/>
              <w:rPr>
                <w:szCs w:val="24"/>
              </w:rPr>
            </w:pPr>
            <w:r w:rsidRPr="00F96223">
              <w:rPr>
                <w:szCs w:val="24"/>
              </w:rPr>
              <w:t>Óraszám</w:t>
            </w:r>
          </w:p>
        </w:tc>
        <w:tc>
          <w:tcPr>
            <w:tcW w:w="5307" w:type="dxa"/>
            <w:shd w:val="clear" w:color="auto" w:fill="FFE599" w:themeFill="accent4" w:themeFillTint="66"/>
            <w:vAlign w:val="center"/>
          </w:tcPr>
          <w:p w14:paraId="037B4B34" w14:textId="77777777" w:rsidR="0038558C" w:rsidRPr="00F96223" w:rsidRDefault="0038558C" w:rsidP="00E63CC8">
            <w:pPr>
              <w:jc w:val="center"/>
              <w:rPr>
                <w:szCs w:val="24"/>
              </w:rPr>
            </w:pPr>
            <w:r w:rsidRPr="00F96223">
              <w:rPr>
                <w:szCs w:val="24"/>
              </w:rPr>
              <w:t>iskolai oktatás</w:t>
            </w:r>
          </w:p>
        </w:tc>
        <w:tc>
          <w:tcPr>
            <w:tcW w:w="4819" w:type="dxa"/>
            <w:shd w:val="clear" w:color="auto" w:fill="FFE599" w:themeFill="accent4" w:themeFillTint="66"/>
            <w:vAlign w:val="center"/>
          </w:tcPr>
          <w:p w14:paraId="2C00BAD2" w14:textId="77777777" w:rsidR="0038558C" w:rsidRPr="00F96223" w:rsidRDefault="0038558C" w:rsidP="00E63CC8">
            <w:pPr>
              <w:jc w:val="center"/>
              <w:rPr>
                <w:szCs w:val="24"/>
              </w:rPr>
            </w:pPr>
            <w:r w:rsidRPr="00F96223">
              <w:rPr>
                <w:szCs w:val="24"/>
              </w:rPr>
              <w:t>iskolai oktatás csoportbontásban</w:t>
            </w:r>
          </w:p>
        </w:tc>
      </w:tr>
      <w:tr w:rsidR="0038558C" w:rsidRPr="00F96223" w14:paraId="02D6612E" w14:textId="77777777" w:rsidTr="00E63CC8">
        <w:tc>
          <w:tcPr>
            <w:tcW w:w="2550" w:type="dxa"/>
            <w:shd w:val="clear" w:color="auto" w:fill="FFF2CC" w:themeFill="accent4" w:themeFillTint="33"/>
          </w:tcPr>
          <w:p w14:paraId="67FF9165" w14:textId="77777777" w:rsidR="0038558C" w:rsidRPr="00F96223" w:rsidRDefault="0038558C" w:rsidP="00E63CC8">
            <w:pPr>
              <w:rPr>
                <w:b/>
                <w:bCs/>
                <w:szCs w:val="24"/>
              </w:rPr>
            </w:pPr>
            <w:r w:rsidRPr="00F96223">
              <w:rPr>
                <w:b/>
                <w:szCs w:val="24"/>
              </w:rPr>
              <w:t>MUNKAVÁLLALÓI ISMERETEK</w:t>
            </w:r>
          </w:p>
        </w:tc>
        <w:tc>
          <w:tcPr>
            <w:tcW w:w="1069" w:type="dxa"/>
            <w:shd w:val="clear" w:color="auto" w:fill="FFF2CC" w:themeFill="accent4" w:themeFillTint="33"/>
          </w:tcPr>
          <w:p w14:paraId="5279B78B" w14:textId="77777777" w:rsidR="0038558C" w:rsidRPr="00F96223" w:rsidRDefault="0038558C" w:rsidP="00E63CC8">
            <w:pPr>
              <w:rPr>
                <w:b/>
                <w:bCs/>
                <w:szCs w:val="24"/>
              </w:rPr>
            </w:pPr>
            <w:r w:rsidRPr="00F96223">
              <w:rPr>
                <w:b/>
                <w:szCs w:val="24"/>
              </w:rPr>
              <w:t>18</w:t>
            </w:r>
          </w:p>
        </w:tc>
        <w:tc>
          <w:tcPr>
            <w:tcW w:w="5307" w:type="dxa"/>
            <w:shd w:val="clear" w:color="auto" w:fill="FFF2CC" w:themeFill="accent4" w:themeFillTint="33"/>
          </w:tcPr>
          <w:p w14:paraId="22831FE5" w14:textId="77777777" w:rsidR="0038558C" w:rsidRPr="00F96223" w:rsidRDefault="0038558C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18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1B6B6A36" w14:textId="77777777" w:rsidR="0038558C" w:rsidRPr="00F96223" w:rsidRDefault="0038558C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0</w:t>
            </w:r>
          </w:p>
        </w:tc>
      </w:tr>
      <w:tr w:rsidR="0038558C" w:rsidRPr="00F96223" w14:paraId="7F2709D3" w14:textId="77777777" w:rsidTr="00E63CC8">
        <w:tc>
          <w:tcPr>
            <w:tcW w:w="2550" w:type="dxa"/>
          </w:tcPr>
          <w:p w14:paraId="755AC0BA" w14:textId="77777777" w:rsidR="0038558C" w:rsidRPr="00F96223" w:rsidRDefault="0038558C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Álláskeresés</w:t>
            </w:r>
          </w:p>
        </w:tc>
        <w:tc>
          <w:tcPr>
            <w:tcW w:w="1069" w:type="dxa"/>
          </w:tcPr>
          <w:p w14:paraId="35A0A76B" w14:textId="77777777" w:rsidR="0038558C" w:rsidRPr="00F96223" w:rsidRDefault="0038558C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2</w:t>
            </w:r>
          </w:p>
        </w:tc>
        <w:tc>
          <w:tcPr>
            <w:tcW w:w="5307" w:type="dxa"/>
          </w:tcPr>
          <w:p w14:paraId="6F438A69" w14:textId="77777777" w:rsidR="0038558C" w:rsidRPr="00F96223" w:rsidRDefault="0038558C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Karrierlehetőségek feltérképezése: önismeret, reális célkitűzések, helyi munkaerőpiac ismerete, mobilitás szerepe, szakképzések szerepe, képzési támogatások (ösztöndíjak rendszere)</w:t>
            </w:r>
          </w:p>
          <w:p w14:paraId="0D21D67C" w14:textId="77777777" w:rsidR="0038558C" w:rsidRPr="00F96223" w:rsidRDefault="0038558C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ismerete</w:t>
            </w:r>
          </w:p>
          <w:p w14:paraId="662DFBBB" w14:textId="77777777" w:rsidR="0038558C" w:rsidRPr="00F96223" w:rsidRDefault="0038558C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Álláskeresési módszerek: újsághirdetés, internetes álláskereső oldalak, személyes kapcsolatok, kapcsolati hálózat fontossága</w:t>
            </w:r>
          </w:p>
        </w:tc>
        <w:tc>
          <w:tcPr>
            <w:tcW w:w="4819" w:type="dxa"/>
          </w:tcPr>
          <w:p w14:paraId="0D1F26FA" w14:textId="77777777" w:rsidR="0038558C" w:rsidRPr="00F96223" w:rsidRDefault="0038558C" w:rsidP="00E63CC8">
            <w:pPr>
              <w:rPr>
                <w:szCs w:val="24"/>
              </w:rPr>
            </w:pPr>
          </w:p>
        </w:tc>
      </w:tr>
      <w:tr w:rsidR="0038558C" w:rsidRPr="00F96223" w14:paraId="5FDB8C3B" w14:textId="77777777" w:rsidTr="00E63CC8">
        <w:tc>
          <w:tcPr>
            <w:tcW w:w="2550" w:type="dxa"/>
          </w:tcPr>
          <w:p w14:paraId="17B0EF06" w14:textId="77777777" w:rsidR="0038558C" w:rsidRPr="00F96223" w:rsidRDefault="0038558C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Munkajogi alapismeretek</w:t>
            </w:r>
          </w:p>
        </w:tc>
        <w:tc>
          <w:tcPr>
            <w:tcW w:w="1069" w:type="dxa"/>
          </w:tcPr>
          <w:p w14:paraId="79CE66F5" w14:textId="77777777" w:rsidR="0038558C" w:rsidRPr="00F96223" w:rsidRDefault="0038558C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6</w:t>
            </w:r>
          </w:p>
        </w:tc>
        <w:tc>
          <w:tcPr>
            <w:tcW w:w="5307" w:type="dxa"/>
          </w:tcPr>
          <w:p w14:paraId="7E50C487" w14:textId="77777777" w:rsidR="0038558C" w:rsidRPr="00F96223" w:rsidRDefault="0038558C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Foglalkoztatási formák: munkaviszony, megbízási jogviszony, vállalkozási jogviszony, közalkalmazotti jogviszony, közszolgálati jogviszony</w:t>
            </w:r>
          </w:p>
          <w:p w14:paraId="7B90753C" w14:textId="77777777" w:rsidR="0038558C" w:rsidRPr="00F96223" w:rsidRDefault="0038558C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A tanulót érintő szakképzési munkaviszony lényege, jelentősége</w:t>
            </w:r>
          </w:p>
          <w:p w14:paraId="6FEE8B49" w14:textId="77777777" w:rsidR="0038558C" w:rsidRPr="00F96223" w:rsidRDefault="0038558C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Atipikus munkavégzési formák a munka törvénykönyve szerint: távmunka, bedolgozói munkaviszony, munkaerő-kölcsönzés, egyszerűsített foglalkoztatás (mezőgazdasági, turisztikai</w:t>
            </w:r>
          </w:p>
          <w:p w14:paraId="2D625F8A" w14:textId="77777777" w:rsidR="0038558C" w:rsidRPr="00F96223" w:rsidRDefault="0038558C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idénymunka és alkalmi munka)</w:t>
            </w:r>
          </w:p>
          <w:p w14:paraId="31F7F9E4" w14:textId="77777777" w:rsidR="0038558C" w:rsidRPr="00F96223" w:rsidRDefault="0038558C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Speciális jogviszonyok: önfoglalkoztatás, iskolaszövetkezet keretében végzett diákmunka,</w:t>
            </w:r>
          </w:p>
          <w:p w14:paraId="113A619E" w14:textId="77777777" w:rsidR="0038558C" w:rsidRPr="00F96223" w:rsidRDefault="0038558C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önkéntes munka</w:t>
            </w:r>
          </w:p>
        </w:tc>
        <w:tc>
          <w:tcPr>
            <w:tcW w:w="4819" w:type="dxa"/>
          </w:tcPr>
          <w:p w14:paraId="07BFB04F" w14:textId="77777777" w:rsidR="0038558C" w:rsidRPr="00F96223" w:rsidRDefault="0038558C" w:rsidP="00E63CC8">
            <w:pPr>
              <w:rPr>
                <w:szCs w:val="24"/>
              </w:rPr>
            </w:pPr>
          </w:p>
        </w:tc>
      </w:tr>
      <w:tr w:rsidR="0038558C" w:rsidRPr="00303721" w14:paraId="12C4653C" w14:textId="77777777" w:rsidTr="00E63CC8">
        <w:tc>
          <w:tcPr>
            <w:tcW w:w="2550" w:type="dxa"/>
          </w:tcPr>
          <w:p w14:paraId="049FA2DB" w14:textId="77777777" w:rsidR="0038558C" w:rsidRPr="00F96223" w:rsidRDefault="0038558C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lastRenderedPageBreak/>
              <w:t>Munkaviszony létesítése</w:t>
            </w:r>
          </w:p>
        </w:tc>
        <w:tc>
          <w:tcPr>
            <w:tcW w:w="1069" w:type="dxa"/>
          </w:tcPr>
          <w:p w14:paraId="7B3762DA" w14:textId="77777777" w:rsidR="0038558C" w:rsidRPr="00F96223" w:rsidRDefault="0038558C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8</w:t>
            </w:r>
          </w:p>
        </w:tc>
        <w:tc>
          <w:tcPr>
            <w:tcW w:w="5307" w:type="dxa"/>
          </w:tcPr>
          <w:p w14:paraId="16D84759" w14:textId="77777777" w:rsidR="0038558C" w:rsidRPr="00E63CC8" w:rsidRDefault="0038558C" w:rsidP="00E63CC8">
            <w:pPr>
              <w:rPr>
                <w:szCs w:val="24"/>
                <w:lang w:val="pl-PL"/>
              </w:rPr>
            </w:pPr>
            <w:r w:rsidRPr="00E63CC8">
              <w:rPr>
                <w:szCs w:val="24"/>
                <w:lang w:val="pl-PL"/>
              </w:rPr>
              <w:t>Felek a munkajogviszonyban. A munkaviszony alanyai</w:t>
            </w:r>
          </w:p>
          <w:p w14:paraId="0235E871" w14:textId="77777777" w:rsidR="0038558C" w:rsidRPr="00E63CC8" w:rsidRDefault="0038558C" w:rsidP="00E63CC8">
            <w:pPr>
              <w:rPr>
                <w:szCs w:val="24"/>
                <w:lang w:val="pl-PL"/>
              </w:rPr>
            </w:pPr>
            <w:r w:rsidRPr="00E63CC8">
              <w:rPr>
                <w:szCs w:val="24"/>
                <w:lang w:val="pl-PL"/>
              </w:rPr>
              <w:t>A munkaviszony létesítése. A munkaszerződés. A munkaszerződés tartalma.</w:t>
            </w:r>
          </w:p>
          <w:p w14:paraId="6922F8FC" w14:textId="77777777" w:rsidR="0038558C" w:rsidRPr="00E63CC8" w:rsidRDefault="0038558C" w:rsidP="00E63CC8">
            <w:pPr>
              <w:rPr>
                <w:szCs w:val="24"/>
                <w:lang w:val="pl-PL"/>
              </w:rPr>
            </w:pPr>
            <w:r w:rsidRPr="00E63CC8">
              <w:rPr>
                <w:szCs w:val="24"/>
                <w:lang w:val="pl-PL"/>
              </w:rPr>
              <w:t>A munkaviszony kezdete létrejötte, fajtái. Próbaidő</w:t>
            </w:r>
          </w:p>
          <w:p w14:paraId="7DB6D5C1" w14:textId="77777777" w:rsidR="0038558C" w:rsidRPr="00E63CC8" w:rsidRDefault="0038558C" w:rsidP="00E63CC8">
            <w:pPr>
              <w:rPr>
                <w:szCs w:val="24"/>
                <w:lang w:val="pl-PL"/>
              </w:rPr>
            </w:pPr>
            <w:r w:rsidRPr="00E63CC8">
              <w:rPr>
                <w:szCs w:val="24"/>
                <w:lang w:val="pl-PL"/>
              </w:rPr>
              <w:t>A munkavállaló és munkáltató alapvető kötelezettségei</w:t>
            </w:r>
          </w:p>
          <w:p w14:paraId="6A3347C5" w14:textId="77777777" w:rsidR="0038558C" w:rsidRPr="00E63CC8" w:rsidRDefault="0038558C" w:rsidP="00E63CC8">
            <w:pPr>
              <w:rPr>
                <w:szCs w:val="24"/>
                <w:lang w:val="pl-PL"/>
              </w:rPr>
            </w:pPr>
            <w:r w:rsidRPr="00E63CC8">
              <w:rPr>
                <w:szCs w:val="24"/>
                <w:lang w:val="pl-PL"/>
              </w:rPr>
              <w:t>A munkaszerződés módosítása</w:t>
            </w:r>
          </w:p>
          <w:p w14:paraId="4C5537BE" w14:textId="77777777" w:rsidR="0038558C" w:rsidRPr="00E63CC8" w:rsidRDefault="0038558C" w:rsidP="00E63CC8">
            <w:pPr>
              <w:rPr>
                <w:szCs w:val="24"/>
                <w:lang w:val="pl-PL"/>
              </w:rPr>
            </w:pPr>
            <w:r w:rsidRPr="00E63CC8">
              <w:rPr>
                <w:szCs w:val="24"/>
                <w:lang w:val="pl-PL"/>
              </w:rPr>
              <w:t>Munkaviszony megszűnése, megszüntetése</w:t>
            </w:r>
          </w:p>
          <w:p w14:paraId="7C48526E" w14:textId="77777777" w:rsidR="0038558C" w:rsidRPr="00E63CC8" w:rsidRDefault="0038558C" w:rsidP="00E63CC8">
            <w:pPr>
              <w:rPr>
                <w:szCs w:val="24"/>
                <w:lang w:val="pl-PL"/>
              </w:rPr>
            </w:pPr>
            <w:r w:rsidRPr="00E63CC8">
              <w:rPr>
                <w:szCs w:val="24"/>
                <w:lang w:val="pl-PL"/>
              </w:rPr>
              <w:t>Munkaidő és pihenőidő</w:t>
            </w:r>
          </w:p>
          <w:p w14:paraId="7D8F4111" w14:textId="77777777" w:rsidR="0038558C" w:rsidRPr="00E63CC8" w:rsidRDefault="0038558C" w:rsidP="00E63CC8">
            <w:pPr>
              <w:rPr>
                <w:szCs w:val="24"/>
                <w:lang w:val="pl-PL"/>
              </w:rPr>
            </w:pPr>
            <w:r w:rsidRPr="00E63CC8">
              <w:rPr>
                <w:szCs w:val="24"/>
                <w:lang w:val="pl-PL"/>
              </w:rPr>
              <w:t>A munka díjazása (minimálbér, garantált bérminimum)</w:t>
            </w:r>
          </w:p>
        </w:tc>
        <w:tc>
          <w:tcPr>
            <w:tcW w:w="4819" w:type="dxa"/>
          </w:tcPr>
          <w:p w14:paraId="7BC013CC" w14:textId="77777777" w:rsidR="0038558C" w:rsidRPr="00E63CC8" w:rsidRDefault="0038558C" w:rsidP="00E63CC8">
            <w:pPr>
              <w:rPr>
                <w:szCs w:val="24"/>
                <w:lang w:val="pl-PL"/>
              </w:rPr>
            </w:pPr>
          </w:p>
        </w:tc>
      </w:tr>
      <w:tr w:rsidR="0038558C" w:rsidRPr="00F96223" w14:paraId="10C7E721" w14:textId="77777777" w:rsidTr="00E63CC8">
        <w:tc>
          <w:tcPr>
            <w:tcW w:w="2550" w:type="dxa"/>
          </w:tcPr>
          <w:p w14:paraId="136C6679" w14:textId="77777777" w:rsidR="0038558C" w:rsidRPr="00F96223" w:rsidRDefault="0038558C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Munkanélküliség</w:t>
            </w:r>
          </w:p>
        </w:tc>
        <w:tc>
          <w:tcPr>
            <w:tcW w:w="1069" w:type="dxa"/>
          </w:tcPr>
          <w:p w14:paraId="40A3E1DC" w14:textId="77777777" w:rsidR="0038558C" w:rsidRPr="00F96223" w:rsidRDefault="0038558C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2</w:t>
            </w:r>
          </w:p>
        </w:tc>
        <w:tc>
          <w:tcPr>
            <w:tcW w:w="5307" w:type="dxa"/>
          </w:tcPr>
          <w:p w14:paraId="6A1C8DB6" w14:textId="77777777" w:rsidR="0038558C" w:rsidRPr="00F96223" w:rsidRDefault="0038558C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Nemzeti Foglalkoztatási Szolgálat (NFSZ). Álláskeresőként történő nyilvántartásba vétel</w:t>
            </w:r>
          </w:p>
          <w:p w14:paraId="64756252" w14:textId="77777777" w:rsidR="0038558C" w:rsidRPr="00F96223" w:rsidRDefault="0038558C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Az álláskeresési ellátások fajtái</w:t>
            </w:r>
          </w:p>
          <w:p w14:paraId="0649D084" w14:textId="77777777" w:rsidR="0038558C" w:rsidRPr="00F96223" w:rsidRDefault="0038558C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Álláskeresők számára nyújtandó támogatások (vállalkozóvá válás, közfoglalkoztatás, képzések, utazásiköltség-támogatások)</w:t>
            </w:r>
          </w:p>
          <w:p w14:paraId="58D0FA92" w14:textId="77777777" w:rsidR="0038558C" w:rsidRPr="00F96223" w:rsidRDefault="0038558C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Szolgáltatások álláskeresőknek (munkaerő-közvetítés, tanácsadás)</w:t>
            </w:r>
          </w:p>
          <w:p w14:paraId="642989BB" w14:textId="77777777" w:rsidR="0038558C" w:rsidRPr="00F96223" w:rsidRDefault="0038558C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Európai Foglalkoztatási Szolgálat (EURES)</w:t>
            </w:r>
          </w:p>
        </w:tc>
        <w:tc>
          <w:tcPr>
            <w:tcW w:w="4819" w:type="dxa"/>
          </w:tcPr>
          <w:p w14:paraId="2895AAD8" w14:textId="77777777" w:rsidR="0038558C" w:rsidRPr="00F96223" w:rsidRDefault="0038558C" w:rsidP="00E63CC8">
            <w:pPr>
              <w:rPr>
                <w:szCs w:val="24"/>
              </w:rPr>
            </w:pPr>
          </w:p>
        </w:tc>
      </w:tr>
      <w:tr w:rsidR="0038558C" w:rsidRPr="00F96223" w14:paraId="0CBFCC19" w14:textId="77777777" w:rsidTr="00E63CC8">
        <w:tc>
          <w:tcPr>
            <w:tcW w:w="2550" w:type="dxa"/>
            <w:shd w:val="clear" w:color="auto" w:fill="FFF2CC" w:themeFill="accent4" w:themeFillTint="33"/>
            <w:vAlign w:val="center"/>
          </w:tcPr>
          <w:p w14:paraId="5FFA9B7A" w14:textId="77777777" w:rsidR="0038558C" w:rsidRPr="00F96223" w:rsidRDefault="0038558C" w:rsidP="00E63CC8">
            <w:pPr>
              <w:rPr>
                <w:b/>
                <w:bCs/>
                <w:szCs w:val="24"/>
              </w:rPr>
            </w:pPr>
            <w:r w:rsidRPr="00F96223">
              <w:rPr>
                <w:b/>
                <w:szCs w:val="24"/>
              </w:rPr>
              <w:t>IKT VENDÉGLÁTÁSBAN</w:t>
            </w:r>
          </w:p>
        </w:tc>
        <w:tc>
          <w:tcPr>
            <w:tcW w:w="1069" w:type="dxa"/>
            <w:shd w:val="clear" w:color="auto" w:fill="FFF2CC" w:themeFill="accent4" w:themeFillTint="33"/>
            <w:vAlign w:val="center"/>
          </w:tcPr>
          <w:p w14:paraId="2C2B83E5" w14:textId="77777777" w:rsidR="0038558C" w:rsidRPr="00F96223" w:rsidRDefault="0038558C" w:rsidP="00E63CC8">
            <w:pPr>
              <w:jc w:val="center"/>
              <w:rPr>
                <w:b/>
                <w:bCs/>
                <w:szCs w:val="24"/>
              </w:rPr>
            </w:pPr>
            <w:r w:rsidRPr="00F96223">
              <w:rPr>
                <w:b/>
                <w:szCs w:val="24"/>
              </w:rPr>
              <w:t>72</w:t>
            </w:r>
          </w:p>
        </w:tc>
        <w:tc>
          <w:tcPr>
            <w:tcW w:w="5307" w:type="dxa"/>
            <w:shd w:val="clear" w:color="auto" w:fill="FFF2CC" w:themeFill="accent4" w:themeFillTint="33"/>
            <w:vAlign w:val="center"/>
          </w:tcPr>
          <w:p w14:paraId="1C6FA33D" w14:textId="77777777" w:rsidR="0038558C" w:rsidRPr="00F96223" w:rsidRDefault="0038558C" w:rsidP="00E63CC8">
            <w:pPr>
              <w:jc w:val="center"/>
              <w:rPr>
                <w:szCs w:val="24"/>
              </w:rPr>
            </w:pPr>
            <w:r w:rsidRPr="00F96223">
              <w:rPr>
                <w:szCs w:val="24"/>
              </w:rPr>
              <w:t>0</w:t>
            </w:r>
          </w:p>
        </w:tc>
        <w:tc>
          <w:tcPr>
            <w:tcW w:w="4819" w:type="dxa"/>
            <w:shd w:val="clear" w:color="auto" w:fill="FFF2CC" w:themeFill="accent4" w:themeFillTint="33"/>
            <w:vAlign w:val="center"/>
          </w:tcPr>
          <w:p w14:paraId="01D613BC" w14:textId="77777777" w:rsidR="0038558C" w:rsidRPr="00F96223" w:rsidRDefault="0038558C" w:rsidP="00E63CC8">
            <w:pPr>
              <w:jc w:val="center"/>
              <w:rPr>
                <w:szCs w:val="24"/>
              </w:rPr>
            </w:pPr>
            <w:r w:rsidRPr="00F96223">
              <w:rPr>
                <w:szCs w:val="24"/>
              </w:rPr>
              <w:t>72</w:t>
            </w:r>
          </w:p>
        </w:tc>
      </w:tr>
      <w:tr w:rsidR="0038558C" w:rsidRPr="00F96223" w14:paraId="5E56E6B0" w14:textId="77777777" w:rsidTr="00E63CC8">
        <w:tc>
          <w:tcPr>
            <w:tcW w:w="2550" w:type="dxa"/>
          </w:tcPr>
          <w:p w14:paraId="3505826C" w14:textId="77777777" w:rsidR="0038558C" w:rsidRPr="00F96223" w:rsidRDefault="0038558C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Információs társadalom, e-Világ</w:t>
            </w:r>
          </w:p>
        </w:tc>
        <w:tc>
          <w:tcPr>
            <w:tcW w:w="1069" w:type="dxa"/>
          </w:tcPr>
          <w:p w14:paraId="2F694191" w14:textId="77777777" w:rsidR="0038558C" w:rsidRPr="00F96223" w:rsidRDefault="0038558C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4</w:t>
            </w:r>
          </w:p>
        </w:tc>
        <w:tc>
          <w:tcPr>
            <w:tcW w:w="5307" w:type="dxa"/>
          </w:tcPr>
          <w:p w14:paraId="7405282F" w14:textId="77777777" w:rsidR="0038558C" w:rsidRPr="00F96223" w:rsidRDefault="0038558C" w:rsidP="00E63CC8">
            <w:pPr>
              <w:rPr>
                <w:szCs w:val="24"/>
              </w:rPr>
            </w:pPr>
          </w:p>
        </w:tc>
        <w:tc>
          <w:tcPr>
            <w:tcW w:w="4819" w:type="dxa"/>
          </w:tcPr>
          <w:p w14:paraId="04E386BB" w14:textId="77777777" w:rsidR="0038558C" w:rsidRPr="00F96223" w:rsidRDefault="0038558C" w:rsidP="00E63CC8">
            <w:pPr>
              <w:jc w:val="both"/>
              <w:rPr>
                <w:szCs w:val="24"/>
              </w:rPr>
            </w:pPr>
            <w:r w:rsidRPr="00F96223">
              <w:rPr>
                <w:szCs w:val="24"/>
              </w:rPr>
              <w:t>Az információ megjelenési formái, jellemzői</w:t>
            </w:r>
          </w:p>
          <w:p w14:paraId="27B4622B" w14:textId="77777777" w:rsidR="0038558C" w:rsidRPr="00F96223" w:rsidRDefault="0038558C" w:rsidP="00E63CC8">
            <w:pPr>
              <w:jc w:val="both"/>
              <w:rPr>
                <w:szCs w:val="24"/>
              </w:rPr>
            </w:pPr>
            <w:r w:rsidRPr="00F96223">
              <w:rPr>
                <w:szCs w:val="24"/>
              </w:rPr>
              <w:t>Az információhitelesség ellenőrzésének egyszerű módjai</w:t>
            </w:r>
          </w:p>
          <w:p w14:paraId="4E26C1DE" w14:textId="77777777" w:rsidR="0038558C" w:rsidRPr="00F96223" w:rsidRDefault="0038558C" w:rsidP="00E63CC8">
            <w:pPr>
              <w:jc w:val="both"/>
              <w:rPr>
                <w:szCs w:val="24"/>
              </w:rPr>
            </w:pPr>
            <w:r w:rsidRPr="00F96223">
              <w:rPr>
                <w:szCs w:val="24"/>
              </w:rPr>
              <w:t>A személyes adatok védelmének fontosabb szabályai</w:t>
            </w:r>
          </w:p>
          <w:p w14:paraId="3FE84EF8" w14:textId="77777777" w:rsidR="0038558C" w:rsidRPr="00F96223" w:rsidRDefault="0038558C" w:rsidP="00E63CC8">
            <w:pPr>
              <w:jc w:val="both"/>
              <w:rPr>
                <w:szCs w:val="24"/>
              </w:rPr>
            </w:pPr>
            <w:r w:rsidRPr="00F96223">
              <w:rPr>
                <w:szCs w:val="24"/>
              </w:rPr>
              <w:t>Személyhez köthető információk és azok védelme</w:t>
            </w:r>
          </w:p>
          <w:p w14:paraId="4E2A5A75" w14:textId="77777777" w:rsidR="0038558C" w:rsidRPr="00F96223" w:rsidRDefault="0038558C" w:rsidP="00E63CC8">
            <w:pPr>
              <w:jc w:val="both"/>
              <w:rPr>
                <w:szCs w:val="24"/>
              </w:rPr>
            </w:pPr>
            <w:r w:rsidRPr="00F96223">
              <w:rPr>
                <w:szCs w:val="24"/>
              </w:rPr>
              <w:lastRenderedPageBreak/>
              <w:t>e-ügyintézés</w:t>
            </w:r>
          </w:p>
          <w:p w14:paraId="49DD1697" w14:textId="77777777" w:rsidR="0038558C" w:rsidRPr="00F96223" w:rsidRDefault="0038558C" w:rsidP="00E63CC8">
            <w:pPr>
              <w:jc w:val="both"/>
              <w:rPr>
                <w:szCs w:val="24"/>
              </w:rPr>
            </w:pPr>
            <w:r w:rsidRPr="00F96223">
              <w:rPr>
                <w:szCs w:val="24"/>
              </w:rPr>
              <w:t>e-állampolgárság</w:t>
            </w:r>
          </w:p>
          <w:p w14:paraId="41B881C3" w14:textId="77777777" w:rsidR="0038558C" w:rsidRPr="00F96223" w:rsidRDefault="0038558C" w:rsidP="00E63CC8">
            <w:pPr>
              <w:rPr>
                <w:szCs w:val="24"/>
              </w:rPr>
            </w:pPr>
          </w:p>
        </w:tc>
      </w:tr>
      <w:tr w:rsidR="0038558C" w:rsidRPr="00F96223" w14:paraId="32304452" w14:textId="77777777" w:rsidTr="00E63CC8">
        <w:tc>
          <w:tcPr>
            <w:tcW w:w="2550" w:type="dxa"/>
          </w:tcPr>
          <w:p w14:paraId="46DCC767" w14:textId="77777777" w:rsidR="0038558C" w:rsidRPr="00F96223" w:rsidRDefault="0038558C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lastRenderedPageBreak/>
              <w:t>Mobiltechnológia</w:t>
            </w:r>
          </w:p>
        </w:tc>
        <w:tc>
          <w:tcPr>
            <w:tcW w:w="1069" w:type="dxa"/>
          </w:tcPr>
          <w:p w14:paraId="1EDA8F9D" w14:textId="77777777" w:rsidR="0038558C" w:rsidRPr="00F96223" w:rsidRDefault="0038558C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2</w:t>
            </w:r>
          </w:p>
        </w:tc>
        <w:tc>
          <w:tcPr>
            <w:tcW w:w="5307" w:type="dxa"/>
          </w:tcPr>
          <w:p w14:paraId="41C441AB" w14:textId="77777777" w:rsidR="0038558C" w:rsidRPr="00F96223" w:rsidRDefault="0038558C" w:rsidP="00E63CC8">
            <w:pPr>
              <w:rPr>
                <w:szCs w:val="24"/>
              </w:rPr>
            </w:pPr>
          </w:p>
        </w:tc>
        <w:tc>
          <w:tcPr>
            <w:tcW w:w="4819" w:type="dxa"/>
          </w:tcPr>
          <w:p w14:paraId="2118097A" w14:textId="77777777" w:rsidR="0038558C" w:rsidRPr="00F96223" w:rsidRDefault="0038558C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Applikációk a turizmus, vendéglátás területéről</w:t>
            </w:r>
          </w:p>
        </w:tc>
      </w:tr>
      <w:tr w:rsidR="0038558C" w:rsidRPr="00F96223" w14:paraId="18989B83" w14:textId="77777777" w:rsidTr="00E63CC8">
        <w:tc>
          <w:tcPr>
            <w:tcW w:w="2550" w:type="dxa"/>
          </w:tcPr>
          <w:p w14:paraId="00B9BDB5" w14:textId="77777777" w:rsidR="0038558C" w:rsidRPr="00F96223" w:rsidRDefault="0038558C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Adatbáziskezelés</w:t>
            </w:r>
          </w:p>
        </w:tc>
        <w:tc>
          <w:tcPr>
            <w:tcW w:w="1069" w:type="dxa"/>
          </w:tcPr>
          <w:p w14:paraId="70AF79E7" w14:textId="77777777" w:rsidR="0038558C" w:rsidRPr="00F96223" w:rsidRDefault="0038558C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10</w:t>
            </w:r>
          </w:p>
        </w:tc>
        <w:tc>
          <w:tcPr>
            <w:tcW w:w="5307" w:type="dxa"/>
          </w:tcPr>
          <w:p w14:paraId="16E4991E" w14:textId="77777777" w:rsidR="0038558C" w:rsidRPr="00F96223" w:rsidRDefault="0038558C" w:rsidP="00E63CC8">
            <w:pPr>
              <w:rPr>
                <w:szCs w:val="24"/>
              </w:rPr>
            </w:pPr>
          </w:p>
        </w:tc>
        <w:tc>
          <w:tcPr>
            <w:tcW w:w="4819" w:type="dxa"/>
          </w:tcPr>
          <w:p w14:paraId="5AD2DF33" w14:textId="77777777" w:rsidR="0038558C" w:rsidRPr="00F96223" w:rsidRDefault="0038558C" w:rsidP="00E63CC8">
            <w:pPr>
              <w:jc w:val="both"/>
              <w:rPr>
                <w:szCs w:val="24"/>
              </w:rPr>
            </w:pPr>
            <w:r w:rsidRPr="00F96223">
              <w:rPr>
                <w:szCs w:val="24"/>
              </w:rPr>
              <w:t>Strukturált adattárolás</w:t>
            </w:r>
          </w:p>
          <w:p w14:paraId="66C9966B" w14:textId="77777777" w:rsidR="0038558C" w:rsidRPr="00F96223" w:rsidRDefault="0038558C" w:rsidP="00E63CC8">
            <w:pPr>
              <w:jc w:val="both"/>
              <w:rPr>
                <w:szCs w:val="24"/>
              </w:rPr>
            </w:pPr>
            <w:r w:rsidRPr="00F96223">
              <w:rPr>
                <w:szCs w:val="24"/>
              </w:rPr>
              <w:t>Adattípusok: szöveg, szám, dátum és idő, logikai</w:t>
            </w:r>
          </w:p>
          <w:p w14:paraId="5E9C807A" w14:textId="77777777" w:rsidR="0038558C" w:rsidRPr="00F96223" w:rsidRDefault="0038558C" w:rsidP="00E63CC8">
            <w:pPr>
              <w:jc w:val="both"/>
              <w:rPr>
                <w:szCs w:val="24"/>
              </w:rPr>
            </w:pPr>
            <w:r w:rsidRPr="00F96223">
              <w:rPr>
                <w:szCs w:val="24"/>
              </w:rPr>
              <w:t>Közérdekű adatbázisok elérése, adatok lekérdezése</w:t>
            </w:r>
          </w:p>
          <w:p w14:paraId="34F9C0F5" w14:textId="77777777" w:rsidR="0038558C" w:rsidRPr="00F96223" w:rsidRDefault="0038558C" w:rsidP="00E63CC8">
            <w:pPr>
              <w:jc w:val="both"/>
              <w:rPr>
                <w:szCs w:val="24"/>
              </w:rPr>
            </w:pPr>
            <w:r w:rsidRPr="00F96223">
              <w:rPr>
                <w:szCs w:val="24"/>
              </w:rPr>
              <w:t>Szűrési feltételek megadása</w:t>
            </w:r>
          </w:p>
          <w:p w14:paraId="6C6C3B69" w14:textId="77777777" w:rsidR="0038558C" w:rsidRPr="00F96223" w:rsidRDefault="0038558C" w:rsidP="00E63CC8">
            <w:pPr>
              <w:jc w:val="both"/>
              <w:rPr>
                <w:szCs w:val="24"/>
              </w:rPr>
            </w:pPr>
            <w:r w:rsidRPr="00F96223">
              <w:rPr>
                <w:szCs w:val="24"/>
              </w:rPr>
              <w:t>Hozzáférési jogosultság szerint adatlekérés, módosítás, törlés</w:t>
            </w:r>
          </w:p>
          <w:p w14:paraId="0F302522" w14:textId="77777777" w:rsidR="0038558C" w:rsidRPr="00F96223" w:rsidRDefault="0038558C" w:rsidP="00E63CC8">
            <w:pPr>
              <w:jc w:val="both"/>
              <w:rPr>
                <w:szCs w:val="24"/>
              </w:rPr>
            </w:pPr>
            <w:r w:rsidRPr="00F96223">
              <w:rPr>
                <w:szCs w:val="24"/>
              </w:rPr>
              <w:t>Adatok grafikus ábrázolási lehetőségei</w:t>
            </w:r>
          </w:p>
          <w:p w14:paraId="450D31BD" w14:textId="77777777" w:rsidR="0038558C" w:rsidRPr="00F96223" w:rsidRDefault="0038558C" w:rsidP="00E63CC8">
            <w:pPr>
              <w:jc w:val="both"/>
              <w:rPr>
                <w:szCs w:val="24"/>
              </w:rPr>
            </w:pPr>
            <w:r w:rsidRPr="00F96223">
              <w:rPr>
                <w:szCs w:val="24"/>
              </w:rPr>
              <w:t>Felhőszolgáltatások igénybevétele, használata a csoportmunkában</w:t>
            </w:r>
          </w:p>
          <w:p w14:paraId="2639F5D4" w14:textId="77777777" w:rsidR="0038558C" w:rsidRPr="00F96223" w:rsidRDefault="0038558C" w:rsidP="00E63CC8">
            <w:pPr>
              <w:jc w:val="both"/>
              <w:rPr>
                <w:szCs w:val="24"/>
              </w:rPr>
            </w:pPr>
            <w:r w:rsidRPr="00F96223">
              <w:rPr>
                <w:szCs w:val="24"/>
              </w:rPr>
              <w:t>Állományok kezelése és megosztása a felhőben</w:t>
            </w:r>
          </w:p>
        </w:tc>
      </w:tr>
      <w:tr w:rsidR="0038558C" w:rsidRPr="00F96223" w14:paraId="2EAA77D8" w14:textId="77777777" w:rsidTr="00E63CC8">
        <w:tc>
          <w:tcPr>
            <w:tcW w:w="2550" w:type="dxa"/>
          </w:tcPr>
          <w:p w14:paraId="3192ADBC" w14:textId="77777777" w:rsidR="0038558C" w:rsidRPr="00F96223" w:rsidRDefault="0038558C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 xml:space="preserve">Digitális tananyagtartalmak alkalmazása (multimédiás dokumentumok, </w:t>
            </w:r>
            <w:proofErr w:type="gramStart"/>
            <w:r w:rsidRPr="00F96223">
              <w:rPr>
                <w:szCs w:val="24"/>
              </w:rPr>
              <w:t>web oldalak</w:t>
            </w:r>
            <w:proofErr w:type="gramEnd"/>
            <w:r w:rsidRPr="00F96223">
              <w:rPr>
                <w:szCs w:val="24"/>
              </w:rPr>
              <w:t>, publikálása)</w:t>
            </w:r>
          </w:p>
        </w:tc>
        <w:tc>
          <w:tcPr>
            <w:tcW w:w="1069" w:type="dxa"/>
          </w:tcPr>
          <w:p w14:paraId="631FC12A" w14:textId="77777777" w:rsidR="0038558C" w:rsidRPr="00F96223" w:rsidRDefault="0038558C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20</w:t>
            </w:r>
          </w:p>
        </w:tc>
        <w:tc>
          <w:tcPr>
            <w:tcW w:w="5307" w:type="dxa"/>
          </w:tcPr>
          <w:p w14:paraId="5442471E" w14:textId="77777777" w:rsidR="0038558C" w:rsidRPr="00F96223" w:rsidRDefault="0038558C" w:rsidP="00E63CC8">
            <w:pPr>
              <w:rPr>
                <w:szCs w:val="24"/>
              </w:rPr>
            </w:pPr>
          </w:p>
        </w:tc>
        <w:tc>
          <w:tcPr>
            <w:tcW w:w="4819" w:type="dxa"/>
          </w:tcPr>
          <w:p w14:paraId="0DAF2218" w14:textId="77777777" w:rsidR="0038558C" w:rsidRPr="00F96223" w:rsidRDefault="0038558C" w:rsidP="00E63CC8">
            <w:pPr>
              <w:jc w:val="both"/>
              <w:rPr>
                <w:szCs w:val="24"/>
              </w:rPr>
            </w:pPr>
            <w:r w:rsidRPr="00F96223">
              <w:rPr>
                <w:szCs w:val="24"/>
              </w:rPr>
              <w:t>Multimédia állományok (kép, hang, video) digitális rögzítése – például szkennerrel, digitális fényképezőgéppel, okostelefonnal – és manipulálása</w:t>
            </w:r>
          </w:p>
          <w:p w14:paraId="12BB9E2E" w14:textId="77777777" w:rsidR="0038558C" w:rsidRPr="00F96223" w:rsidRDefault="0038558C" w:rsidP="00E63CC8">
            <w:pPr>
              <w:jc w:val="both"/>
              <w:rPr>
                <w:szCs w:val="24"/>
              </w:rPr>
            </w:pPr>
            <w:r w:rsidRPr="00F96223">
              <w:rPr>
                <w:szCs w:val="24"/>
              </w:rPr>
              <w:t>Adott probléma megoldásához az információkeresés során gyűjtött multimédiás alapelemek felhasználásával új dokumentumok létrehozása, például kép, video részlet beszúrása a bemutatóba.</w:t>
            </w:r>
          </w:p>
          <w:p w14:paraId="42B00BAD" w14:textId="77777777" w:rsidR="0038558C" w:rsidRPr="00F96223" w:rsidRDefault="0038558C" w:rsidP="00E63CC8">
            <w:pPr>
              <w:jc w:val="both"/>
            </w:pPr>
            <w:r w:rsidRPr="00F96223">
              <w:t>Egy webes tartalomkezelő rendszer önálló használata</w:t>
            </w:r>
          </w:p>
          <w:p w14:paraId="76BCB1D4" w14:textId="77777777" w:rsidR="0038558C" w:rsidRPr="00F96223" w:rsidRDefault="0038558C" w:rsidP="00E63CC8">
            <w:pPr>
              <w:jc w:val="both"/>
            </w:pPr>
            <w:r w:rsidRPr="00F96223">
              <w:t>Webdokumentum szerkezetének és alapelemeinek ismerete</w:t>
            </w:r>
          </w:p>
          <w:p w14:paraId="3FFF04E2" w14:textId="77777777" w:rsidR="0038558C" w:rsidRPr="00F96223" w:rsidRDefault="0038558C" w:rsidP="00E63CC8">
            <w:pPr>
              <w:jc w:val="both"/>
            </w:pPr>
            <w:r w:rsidRPr="00F96223">
              <w:lastRenderedPageBreak/>
              <w:t>Webdokumentum tartalmának és stílusának szerkesztési lehetőségei, szétválasztásuk jelentősége</w:t>
            </w:r>
          </w:p>
          <w:p w14:paraId="356B171D" w14:textId="77777777" w:rsidR="0038558C" w:rsidRPr="00F96223" w:rsidRDefault="0038558C" w:rsidP="00E63CC8">
            <w:pPr>
              <w:jc w:val="both"/>
            </w:pPr>
            <w:r w:rsidRPr="00F96223">
              <w:t>Közlésre szánt szöveges és képi információval kapcsolatos elvárások, kiválasztási szempontok, fájlformátumok</w:t>
            </w:r>
          </w:p>
          <w:p w14:paraId="6862722C" w14:textId="77777777" w:rsidR="0038558C" w:rsidRPr="00F96223" w:rsidRDefault="0038558C" w:rsidP="00E63CC8">
            <w:pPr>
              <w:jc w:val="both"/>
            </w:pPr>
            <w:r w:rsidRPr="00F96223">
              <w:t>Az internetes publikálás módszereinek megismerése, szabályai</w:t>
            </w:r>
          </w:p>
          <w:p w14:paraId="23C2FC7F" w14:textId="77777777" w:rsidR="0038558C" w:rsidRPr="00F96223" w:rsidRDefault="0038558C" w:rsidP="00E63CC8">
            <w:pPr>
              <w:jc w:val="both"/>
            </w:pPr>
            <w:r w:rsidRPr="00F96223">
              <w:t xml:space="preserve">Szövegek, képek, fotóalbumok, hang- és </w:t>
            </w:r>
            <w:proofErr w:type="spellStart"/>
            <w:r w:rsidRPr="00F96223">
              <w:t>videoanyagok</w:t>
            </w:r>
            <w:proofErr w:type="spellEnd"/>
            <w:r w:rsidRPr="00F96223">
              <w:t>, weblapok publikálása tartalomkezelő rendszerben</w:t>
            </w:r>
          </w:p>
          <w:p w14:paraId="0A5D46F1" w14:textId="77777777" w:rsidR="0038558C" w:rsidRPr="00F96223" w:rsidRDefault="0038558C" w:rsidP="00E63CC8">
            <w:pPr>
              <w:jc w:val="both"/>
            </w:pPr>
            <w:r w:rsidRPr="00F96223">
              <w:t>Weblapkészítés HTML nyelven weblapszerkesztővel</w:t>
            </w:r>
          </w:p>
          <w:p w14:paraId="377744DF" w14:textId="77777777" w:rsidR="0038558C" w:rsidRPr="00F96223" w:rsidRDefault="0038558C" w:rsidP="00E63CC8">
            <w:pPr>
              <w:jc w:val="both"/>
            </w:pPr>
            <w:r w:rsidRPr="00F96223">
              <w:t>Stíluslap csatolása weblaphoz, és a benne lévő stílusok használata a dokumentum formázásához</w:t>
            </w:r>
          </w:p>
          <w:p w14:paraId="7599F720" w14:textId="77777777" w:rsidR="0038558C" w:rsidRPr="00F96223" w:rsidRDefault="0038558C" w:rsidP="00E63CC8">
            <w:pPr>
              <w:jc w:val="both"/>
            </w:pPr>
            <w:r w:rsidRPr="00F96223">
              <w:t>Összetett webdokumentum készítése</w:t>
            </w:r>
          </w:p>
        </w:tc>
      </w:tr>
      <w:tr w:rsidR="0038558C" w:rsidRPr="00F96223" w14:paraId="7DDD6C7A" w14:textId="77777777" w:rsidTr="00E63CC8">
        <w:tc>
          <w:tcPr>
            <w:tcW w:w="2550" w:type="dxa"/>
          </w:tcPr>
          <w:p w14:paraId="5CC45EA0" w14:textId="77777777" w:rsidR="0038558C" w:rsidRPr="00F96223" w:rsidRDefault="0038558C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lastRenderedPageBreak/>
              <w:t>Digitális eszközök a vendéglátásban</w:t>
            </w:r>
          </w:p>
        </w:tc>
        <w:tc>
          <w:tcPr>
            <w:tcW w:w="1069" w:type="dxa"/>
          </w:tcPr>
          <w:p w14:paraId="746F1310" w14:textId="77777777" w:rsidR="0038558C" w:rsidRPr="00F96223" w:rsidRDefault="0038558C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18</w:t>
            </w:r>
          </w:p>
        </w:tc>
        <w:tc>
          <w:tcPr>
            <w:tcW w:w="5307" w:type="dxa"/>
          </w:tcPr>
          <w:p w14:paraId="643B3F14" w14:textId="77777777" w:rsidR="0038558C" w:rsidRPr="00F96223" w:rsidRDefault="0038558C" w:rsidP="00E63CC8">
            <w:pPr>
              <w:rPr>
                <w:szCs w:val="24"/>
              </w:rPr>
            </w:pPr>
          </w:p>
        </w:tc>
        <w:tc>
          <w:tcPr>
            <w:tcW w:w="4819" w:type="dxa"/>
          </w:tcPr>
          <w:p w14:paraId="4FEFBC41" w14:textId="77777777" w:rsidR="0038558C" w:rsidRPr="00F96223" w:rsidRDefault="0038558C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A digitális eszközök gyakorlati alkalmazása (pl.: készletek nyilvántartása, elszámoltatás,</w:t>
            </w:r>
          </w:p>
          <w:p w14:paraId="3B15E939" w14:textId="77777777" w:rsidR="0038558C" w:rsidRPr="00F96223" w:rsidRDefault="0038558C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rendelésfelvétel, számlázás, e-tranzakciók stb.)</w:t>
            </w:r>
          </w:p>
          <w:p w14:paraId="52A100DB" w14:textId="77777777" w:rsidR="0038558C" w:rsidRPr="00F96223" w:rsidRDefault="0038558C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A POS-terminál használatának alapjai</w:t>
            </w:r>
          </w:p>
          <w:p w14:paraId="05AAA089" w14:textId="77777777" w:rsidR="0038558C" w:rsidRPr="00F96223" w:rsidRDefault="0038558C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Az éttermi szoftverek használatának alapjai</w:t>
            </w:r>
          </w:p>
        </w:tc>
      </w:tr>
      <w:tr w:rsidR="0038558C" w:rsidRPr="00F96223" w14:paraId="3F0EFDE4" w14:textId="77777777" w:rsidTr="00E63CC8">
        <w:tc>
          <w:tcPr>
            <w:tcW w:w="2550" w:type="dxa"/>
          </w:tcPr>
          <w:p w14:paraId="329773D1" w14:textId="77777777" w:rsidR="0038558C" w:rsidRPr="00F96223" w:rsidRDefault="0038558C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Digitális eszközök a turizmusban</w:t>
            </w:r>
          </w:p>
        </w:tc>
        <w:tc>
          <w:tcPr>
            <w:tcW w:w="1069" w:type="dxa"/>
          </w:tcPr>
          <w:p w14:paraId="7742D730" w14:textId="77777777" w:rsidR="0038558C" w:rsidRPr="00F96223" w:rsidRDefault="0038558C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18</w:t>
            </w:r>
          </w:p>
        </w:tc>
        <w:tc>
          <w:tcPr>
            <w:tcW w:w="5307" w:type="dxa"/>
          </w:tcPr>
          <w:p w14:paraId="5A464A77" w14:textId="77777777" w:rsidR="0038558C" w:rsidRPr="00F96223" w:rsidRDefault="0038558C" w:rsidP="00E63CC8">
            <w:pPr>
              <w:rPr>
                <w:szCs w:val="24"/>
              </w:rPr>
            </w:pPr>
          </w:p>
        </w:tc>
        <w:tc>
          <w:tcPr>
            <w:tcW w:w="4819" w:type="dxa"/>
          </w:tcPr>
          <w:p w14:paraId="55A3A526" w14:textId="77777777" w:rsidR="0038558C" w:rsidRPr="00F96223" w:rsidRDefault="0038558C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A turizmus és a szálláshely-szolgáltatás területén alkalmazott informatikai eszközök megismerése, gyakorlati alkalmazásuk</w:t>
            </w:r>
          </w:p>
          <w:p w14:paraId="02038E8E" w14:textId="77777777" w:rsidR="0038558C" w:rsidRPr="00F96223" w:rsidRDefault="0038558C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A digitális turizmus lényege, informatikai eszközei, technológiái</w:t>
            </w:r>
          </w:p>
          <w:p w14:paraId="5D8098B4" w14:textId="77777777" w:rsidR="0038558C" w:rsidRPr="00F96223" w:rsidRDefault="0038558C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Szállodai szoftverek: különböző hotelprogramok, helyfoglalási rendszerek</w:t>
            </w:r>
          </w:p>
          <w:p w14:paraId="296F174C" w14:textId="77777777" w:rsidR="0038558C" w:rsidRPr="00F96223" w:rsidRDefault="0038558C" w:rsidP="00E63CC8">
            <w:pPr>
              <w:rPr>
                <w:szCs w:val="24"/>
              </w:rPr>
            </w:pPr>
            <w:proofErr w:type="spellStart"/>
            <w:r w:rsidRPr="00F96223">
              <w:rPr>
                <w:szCs w:val="24"/>
              </w:rPr>
              <w:t>Flexys</w:t>
            </w:r>
            <w:proofErr w:type="spellEnd"/>
            <w:r w:rsidRPr="00F96223">
              <w:rPr>
                <w:szCs w:val="24"/>
              </w:rPr>
              <w:t xml:space="preserve"> kezelése</w:t>
            </w:r>
          </w:p>
          <w:p w14:paraId="25DD8A4A" w14:textId="77777777" w:rsidR="0038558C" w:rsidRPr="00F96223" w:rsidRDefault="0038558C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lastRenderedPageBreak/>
              <w:t xml:space="preserve">A szállodai gazdálkodás informatikai alapjai </w:t>
            </w:r>
          </w:p>
        </w:tc>
      </w:tr>
      <w:tr w:rsidR="0038558C" w:rsidRPr="00F96223" w14:paraId="63C17E48" w14:textId="77777777" w:rsidTr="00E63CC8">
        <w:tc>
          <w:tcPr>
            <w:tcW w:w="2550" w:type="dxa"/>
            <w:shd w:val="clear" w:color="auto" w:fill="FFF2CC" w:themeFill="accent4" w:themeFillTint="33"/>
          </w:tcPr>
          <w:p w14:paraId="3D2EF8D5" w14:textId="77777777" w:rsidR="0038558C" w:rsidRPr="00F96223" w:rsidRDefault="0038558C" w:rsidP="00E63CC8">
            <w:pPr>
              <w:rPr>
                <w:b/>
                <w:bCs/>
                <w:szCs w:val="24"/>
              </w:rPr>
            </w:pPr>
            <w:r w:rsidRPr="00F96223">
              <w:rPr>
                <w:b/>
                <w:szCs w:val="24"/>
              </w:rPr>
              <w:lastRenderedPageBreak/>
              <w:t>A CUKRÁSZATI TERMELÉS ALAPJAI</w:t>
            </w:r>
          </w:p>
        </w:tc>
        <w:tc>
          <w:tcPr>
            <w:tcW w:w="1069" w:type="dxa"/>
            <w:shd w:val="clear" w:color="auto" w:fill="FFF2CC" w:themeFill="accent4" w:themeFillTint="33"/>
          </w:tcPr>
          <w:p w14:paraId="4E0CD786" w14:textId="77777777" w:rsidR="0038558C" w:rsidRPr="00F96223" w:rsidRDefault="0038558C" w:rsidP="00E63CC8">
            <w:pPr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108</w:t>
            </w:r>
          </w:p>
        </w:tc>
        <w:tc>
          <w:tcPr>
            <w:tcW w:w="5307" w:type="dxa"/>
            <w:shd w:val="clear" w:color="auto" w:fill="FFF2CC" w:themeFill="accent4" w:themeFillTint="33"/>
          </w:tcPr>
          <w:p w14:paraId="5DB508D8" w14:textId="77777777" w:rsidR="0038558C" w:rsidRPr="00F96223" w:rsidRDefault="0038558C" w:rsidP="00E63CC8">
            <w:pPr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05212628" w14:textId="77777777" w:rsidR="0038558C" w:rsidRPr="00F96223" w:rsidRDefault="0038558C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72</w:t>
            </w:r>
          </w:p>
        </w:tc>
      </w:tr>
      <w:tr w:rsidR="00333F2C" w:rsidRPr="00F96223" w14:paraId="2BE6E4E4" w14:textId="77777777" w:rsidTr="00E63CC8">
        <w:tc>
          <w:tcPr>
            <w:tcW w:w="2550" w:type="dxa"/>
          </w:tcPr>
          <w:p w14:paraId="11168160" w14:textId="77777777" w:rsidR="00333F2C" w:rsidRPr="00F96223" w:rsidRDefault="00333F2C" w:rsidP="00333F2C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t>Tárgyi feltételek</w:t>
            </w:r>
          </w:p>
        </w:tc>
        <w:tc>
          <w:tcPr>
            <w:tcW w:w="1069" w:type="dxa"/>
          </w:tcPr>
          <w:p w14:paraId="276E04F6" w14:textId="02AB7294" w:rsidR="00333F2C" w:rsidRPr="00F96223" w:rsidRDefault="001E7E3C" w:rsidP="00333F2C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5307" w:type="dxa"/>
            <w:vAlign w:val="center"/>
          </w:tcPr>
          <w:p w14:paraId="1114FCA2" w14:textId="77777777" w:rsidR="00333F2C" w:rsidRPr="002D7BEF" w:rsidRDefault="00333F2C" w:rsidP="00333F2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Cukrász üzem helyiségei, munkaterületei: Raktárak, előkészítő </w:t>
            </w:r>
            <w:proofErr w:type="spellStart"/>
            <w:proofErr w:type="gramStart"/>
            <w:r w:rsidRPr="002D7BEF">
              <w:rPr>
                <w:szCs w:val="24"/>
              </w:rPr>
              <w:t>helyiségek,cukrászműhely</w:t>
            </w:r>
            <w:proofErr w:type="spellEnd"/>
            <w:proofErr w:type="gramEnd"/>
            <w:r w:rsidRPr="002D7BEF">
              <w:rPr>
                <w:szCs w:val="24"/>
              </w:rPr>
              <w:t>, mosogatók, expediáló helység, szociális helyiségek, irodák bemutatása</w:t>
            </w:r>
          </w:p>
          <w:p w14:paraId="6D2C83C7" w14:textId="77777777" w:rsidR="00333F2C" w:rsidRPr="002D7BEF" w:rsidRDefault="00333F2C" w:rsidP="00333F2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A cukrászati termelés higiéniai és környezetvédelmi követelményei: HACCP, cukrászüzem telepítésének feltételei, személyi higiénia, termék előállítási folyamatok, műhely higiéniája, ellenőrzés</w:t>
            </w:r>
          </w:p>
          <w:p w14:paraId="5FC85A95" w14:textId="77777777" w:rsidR="00333F2C" w:rsidRPr="002D7BEF" w:rsidRDefault="00333F2C" w:rsidP="00333F2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Cukrászati termékkészítéshez alkalmazott nyersanyagok minősége, tárolása, idegen nyelvű elnevezése: beszerzés, anyagok átvétele, tárolás, előkészítő műveletek, termékek készítése, termékek tárolása</w:t>
            </w:r>
          </w:p>
          <w:p w14:paraId="2447F88C" w14:textId="77777777" w:rsidR="00333F2C" w:rsidRPr="002D7BEF" w:rsidRDefault="00333F2C" w:rsidP="00333F2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Cukrászati alapműveletek idegen nyelvű elnevezése: </w:t>
            </w:r>
            <w:proofErr w:type="spellStart"/>
            <w:r w:rsidRPr="002D7BEF">
              <w:rPr>
                <w:szCs w:val="24"/>
              </w:rPr>
              <w:t>spinelés</w:t>
            </w:r>
            <w:proofErr w:type="spellEnd"/>
            <w:r w:rsidRPr="002D7BEF">
              <w:rPr>
                <w:szCs w:val="24"/>
              </w:rPr>
              <w:t xml:space="preserve">, </w:t>
            </w:r>
            <w:proofErr w:type="spellStart"/>
            <w:r w:rsidRPr="002D7BEF">
              <w:rPr>
                <w:szCs w:val="24"/>
              </w:rPr>
              <w:t>konsolás</w:t>
            </w:r>
            <w:proofErr w:type="spellEnd"/>
            <w:r w:rsidRPr="002D7BEF">
              <w:rPr>
                <w:szCs w:val="24"/>
              </w:rPr>
              <w:t xml:space="preserve">, fermentálás, kandírozás, </w:t>
            </w:r>
            <w:proofErr w:type="spellStart"/>
            <w:proofErr w:type="gramStart"/>
            <w:r w:rsidRPr="002D7BEF">
              <w:rPr>
                <w:szCs w:val="24"/>
              </w:rPr>
              <w:t>stiftelés</w:t>
            </w:r>
            <w:proofErr w:type="spellEnd"/>
            <w:r w:rsidRPr="002D7BEF">
              <w:rPr>
                <w:szCs w:val="24"/>
              </w:rPr>
              <w:t>,</w:t>
            </w:r>
            <w:proofErr w:type="gramEnd"/>
            <w:r w:rsidRPr="002D7BEF">
              <w:rPr>
                <w:szCs w:val="24"/>
              </w:rPr>
              <w:t xml:space="preserve"> stb.</w:t>
            </w:r>
          </w:p>
          <w:p w14:paraId="7816D458" w14:textId="77777777" w:rsidR="00333F2C" w:rsidRPr="002D7BEF" w:rsidRDefault="00333F2C" w:rsidP="00333F2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Cukrászati alapműveletek, termékcsoportok áttekintése: töltelék és tésztakészítés, cukrászati termék alakítása, sütési eljárások, befejező műveletek</w:t>
            </w:r>
          </w:p>
          <w:p w14:paraId="1EDD2ABC" w14:textId="77777777" w:rsidR="00333F2C" w:rsidRPr="002D7BEF" w:rsidRDefault="00333F2C" w:rsidP="00333F2C">
            <w:pPr>
              <w:jc w:val="both"/>
              <w:rPr>
                <w:szCs w:val="24"/>
              </w:rPr>
            </w:pPr>
          </w:p>
          <w:p w14:paraId="049B44D9" w14:textId="5AA54355" w:rsidR="00333F2C" w:rsidRPr="00F96223" w:rsidRDefault="00333F2C" w:rsidP="00333F2C">
            <w:pPr>
              <w:rPr>
                <w:szCs w:val="24"/>
              </w:rPr>
            </w:pPr>
          </w:p>
        </w:tc>
        <w:tc>
          <w:tcPr>
            <w:tcW w:w="4819" w:type="dxa"/>
          </w:tcPr>
          <w:p w14:paraId="25BD1E07" w14:textId="77777777" w:rsidR="00333F2C" w:rsidRPr="002D7BEF" w:rsidRDefault="00333F2C" w:rsidP="00333F2C">
            <w:pPr>
              <w:rPr>
                <w:szCs w:val="24"/>
              </w:rPr>
            </w:pPr>
            <w:r w:rsidRPr="002D7BEF">
              <w:rPr>
                <w:szCs w:val="24"/>
              </w:rPr>
              <w:t>Cukrász üzem helyiségei, munkaterületei</w:t>
            </w:r>
          </w:p>
          <w:p w14:paraId="6335C111" w14:textId="77777777" w:rsidR="00333F2C" w:rsidRPr="002D7BEF" w:rsidRDefault="00333F2C" w:rsidP="00333F2C">
            <w:pPr>
              <w:rPr>
                <w:szCs w:val="24"/>
              </w:rPr>
            </w:pPr>
            <w:r w:rsidRPr="002D7BEF">
              <w:rPr>
                <w:szCs w:val="24"/>
              </w:rPr>
              <w:t>A cukrászati termelés higiéniai és környezetvédelmi követelményei</w:t>
            </w:r>
          </w:p>
          <w:p w14:paraId="203C90CE" w14:textId="77777777" w:rsidR="00333F2C" w:rsidRPr="002D7BEF" w:rsidRDefault="00333F2C" w:rsidP="00333F2C">
            <w:pPr>
              <w:rPr>
                <w:szCs w:val="24"/>
              </w:rPr>
            </w:pPr>
            <w:r w:rsidRPr="002D7BEF">
              <w:rPr>
                <w:szCs w:val="24"/>
              </w:rPr>
              <w:t>Cukrászati termékkészítéshez alkalmazott nyersanyagok minősége, tárolása, idegen nyelvű elnevezése</w:t>
            </w:r>
          </w:p>
          <w:p w14:paraId="4E8BEA54" w14:textId="77777777" w:rsidR="00333F2C" w:rsidRPr="002D7BEF" w:rsidRDefault="00333F2C" w:rsidP="00333F2C">
            <w:pPr>
              <w:rPr>
                <w:szCs w:val="24"/>
              </w:rPr>
            </w:pPr>
            <w:r w:rsidRPr="002D7BEF">
              <w:rPr>
                <w:szCs w:val="24"/>
              </w:rPr>
              <w:t xml:space="preserve">Cukrászati alapműveletek idegen nyelvű elnevezése: </w:t>
            </w:r>
            <w:proofErr w:type="spellStart"/>
            <w:r w:rsidRPr="002D7BEF">
              <w:rPr>
                <w:szCs w:val="24"/>
              </w:rPr>
              <w:t>spinelés</w:t>
            </w:r>
            <w:proofErr w:type="spellEnd"/>
            <w:r w:rsidRPr="002D7BEF">
              <w:rPr>
                <w:szCs w:val="24"/>
              </w:rPr>
              <w:t xml:space="preserve">, </w:t>
            </w:r>
            <w:proofErr w:type="spellStart"/>
            <w:r w:rsidRPr="002D7BEF">
              <w:rPr>
                <w:szCs w:val="24"/>
              </w:rPr>
              <w:t>konsolás</w:t>
            </w:r>
            <w:proofErr w:type="spellEnd"/>
            <w:r w:rsidRPr="002D7BEF">
              <w:rPr>
                <w:szCs w:val="24"/>
              </w:rPr>
              <w:t xml:space="preserve">, fermentálás, kandírozás, </w:t>
            </w:r>
            <w:proofErr w:type="spellStart"/>
            <w:proofErr w:type="gramStart"/>
            <w:r w:rsidRPr="002D7BEF">
              <w:rPr>
                <w:szCs w:val="24"/>
              </w:rPr>
              <w:t>stiftelés</w:t>
            </w:r>
            <w:proofErr w:type="spellEnd"/>
            <w:r w:rsidRPr="002D7BEF">
              <w:rPr>
                <w:szCs w:val="24"/>
              </w:rPr>
              <w:t>,</w:t>
            </w:r>
            <w:proofErr w:type="gramEnd"/>
            <w:r w:rsidRPr="002D7BEF">
              <w:rPr>
                <w:szCs w:val="24"/>
              </w:rPr>
              <w:t xml:space="preserve"> stb.</w:t>
            </w:r>
          </w:p>
          <w:p w14:paraId="68A97AE5" w14:textId="77777777" w:rsidR="00333F2C" w:rsidRPr="002D7BEF" w:rsidRDefault="00333F2C" w:rsidP="00333F2C">
            <w:pPr>
              <w:rPr>
                <w:szCs w:val="24"/>
              </w:rPr>
            </w:pPr>
            <w:r w:rsidRPr="002D7BEF">
              <w:rPr>
                <w:szCs w:val="24"/>
              </w:rPr>
              <w:t>Cukrászati alapműveletek</w:t>
            </w:r>
          </w:p>
          <w:p w14:paraId="48DC8FFD" w14:textId="77777777" w:rsidR="00333F2C" w:rsidRPr="002D7BEF" w:rsidRDefault="00333F2C" w:rsidP="00333F2C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         töltelékkészítés: főzés, keverés, adagolás, hűtés</w:t>
            </w:r>
          </w:p>
          <w:p w14:paraId="508CACDC" w14:textId="77777777" w:rsidR="00333F2C" w:rsidRPr="002D7BEF" w:rsidRDefault="00333F2C" w:rsidP="00333F2C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         tésztakészítés: összeállítás folyamata, lazító műveltek, feldolgozás, alakítás</w:t>
            </w:r>
          </w:p>
          <w:p w14:paraId="3FD0467E" w14:textId="77777777" w:rsidR="00333F2C" w:rsidRPr="002D7BEF" w:rsidRDefault="00333F2C" w:rsidP="00333F2C">
            <w:pPr>
              <w:ind w:left="360"/>
              <w:rPr>
                <w:szCs w:val="24"/>
              </w:rPr>
            </w:pPr>
            <w:r w:rsidRPr="002D7BEF">
              <w:rPr>
                <w:szCs w:val="24"/>
              </w:rPr>
              <w:t>-          sütés: sütőberendezések szakszerű és balesetmentes használata, sütés utáni teendők</w:t>
            </w:r>
          </w:p>
          <w:p w14:paraId="342D300F" w14:textId="77777777" w:rsidR="00333F2C" w:rsidRPr="002D7BEF" w:rsidRDefault="00333F2C" w:rsidP="00333F2C">
            <w:pPr>
              <w:rPr>
                <w:szCs w:val="24"/>
              </w:rPr>
            </w:pPr>
            <w:r w:rsidRPr="002D7BEF">
              <w:rPr>
                <w:szCs w:val="24"/>
              </w:rPr>
              <w:t>befejező műveltek: töltés, hűtés, díszítés, tálalás, bemutatás</w:t>
            </w:r>
          </w:p>
          <w:p w14:paraId="53ACEC02" w14:textId="77777777" w:rsidR="00333F2C" w:rsidRPr="00F96223" w:rsidRDefault="00333F2C" w:rsidP="00333F2C">
            <w:pPr>
              <w:rPr>
                <w:szCs w:val="24"/>
              </w:rPr>
            </w:pPr>
          </w:p>
        </w:tc>
      </w:tr>
      <w:tr w:rsidR="00333F2C" w:rsidRPr="00F96223" w14:paraId="2493BE17" w14:textId="77777777" w:rsidTr="00E63CC8">
        <w:tc>
          <w:tcPr>
            <w:tcW w:w="2550" w:type="dxa"/>
          </w:tcPr>
          <w:p w14:paraId="53E7C256" w14:textId="77777777" w:rsidR="00333F2C" w:rsidRPr="00F96223" w:rsidRDefault="00333F2C" w:rsidP="00333F2C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t>Élelmiszerbiztonság</w:t>
            </w:r>
          </w:p>
        </w:tc>
        <w:tc>
          <w:tcPr>
            <w:tcW w:w="1069" w:type="dxa"/>
          </w:tcPr>
          <w:p w14:paraId="7D175054" w14:textId="77777777" w:rsidR="00333F2C" w:rsidRPr="00F96223" w:rsidRDefault="00333F2C" w:rsidP="00333F2C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5307" w:type="dxa"/>
          </w:tcPr>
          <w:p w14:paraId="0271A6B9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A cukrászati termelés élelmiszerbiztonsági és környezetvédelmi követelményei</w:t>
            </w:r>
          </w:p>
          <w:p w14:paraId="5D15B297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A cukrászati termékkészítéshez alkalmazott nyersanyagok minősége, tárolása</w:t>
            </w:r>
          </w:p>
        </w:tc>
        <w:tc>
          <w:tcPr>
            <w:tcW w:w="4819" w:type="dxa"/>
          </w:tcPr>
          <w:p w14:paraId="24712B38" w14:textId="77777777" w:rsidR="00333F2C" w:rsidRPr="00F96223" w:rsidRDefault="00333F2C" w:rsidP="00333F2C">
            <w:pPr>
              <w:rPr>
                <w:szCs w:val="24"/>
              </w:rPr>
            </w:pPr>
          </w:p>
        </w:tc>
      </w:tr>
      <w:tr w:rsidR="00333F2C" w:rsidRPr="00F96223" w14:paraId="6100A59D" w14:textId="77777777" w:rsidTr="00E63CC8">
        <w:tc>
          <w:tcPr>
            <w:tcW w:w="2550" w:type="dxa"/>
          </w:tcPr>
          <w:p w14:paraId="52F03B6A" w14:textId="77777777" w:rsidR="00333F2C" w:rsidRPr="00F96223" w:rsidRDefault="00333F2C" w:rsidP="00333F2C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lastRenderedPageBreak/>
              <w:t>Cukrászati alapműveletek, termékkészítés</w:t>
            </w:r>
          </w:p>
        </w:tc>
        <w:tc>
          <w:tcPr>
            <w:tcW w:w="1069" w:type="dxa"/>
          </w:tcPr>
          <w:p w14:paraId="65244126" w14:textId="089652CD" w:rsidR="00333F2C" w:rsidRPr="00F96223" w:rsidRDefault="001E7E3C" w:rsidP="00333F2C">
            <w:pPr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5307" w:type="dxa"/>
          </w:tcPr>
          <w:p w14:paraId="3AE4415F" w14:textId="77777777" w:rsidR="00333F2C" w:rsidRPr="00F96223" w:rsidRDefault="00333F2C" w:rsidP="00333F2C">
            <w:pPr>
              <w:rPr>
                <w:szCs w:val="24"/>
              </w:rPr>
            </w:pPr>
          </w:p>
        </w:tc>
        <w:tc>
          <w:tcPr>
            <w:tcW w:w="4819" w:type="dxa"/>
          </w:tcPr>
          <w:p w14:paraId="61ACA8EF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Cukrászati alapműveletek gyakorlása:</w:t>
            </w:r>
          </w:p>
          <w:p w14:paraId="37D9C758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Megadott receptúra alapján a nyersanyagok mérése, előkészítése</w:t>
            </w:r>
          </w:p>
          <w:p w14:paraId="38C151BD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Egyszerűen előállítható cukrászati tészták (gyúrt omlós, kevert omlós, forrázott és</w:t>
            </w:r>
          </w:p>
          <w:p w14:paraId="6B69802C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felvert tészta) készítése, tésztalazító műveletek, tésztafeldolgozás</w:t>
            </w:r>
          </w:p>
          <w:p w14:paraId="496700E2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Töltelékkészítés a termékekhez: főzés, keverés, adagolás</w:t>
            </w:r>
          </w:p>
          <w:p w14:paraId="0F99C355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Cukrászati termékek alakítása: felcsavarás, darabolás, szúrás, lekenés</w:t>
            </w:r>
          </w:p>
          <w:p w14:paraId="18E75691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Sütés: a sütő beállítása, a sütőlemez behelyezése, forró lemezek, a termékek balesetmentes mozgatása, a termékek kisülésének ellenőrzése, sütés utáni teendők</w:t>
            </w:r>
          </w:p>
          <w:p w14:paraId="7DF0C579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Befejező műveletek: az elkészített termékek egyszerű díszítése, tálalása, formázott</w:t>
            </w:r>
          </w:p>
          <w:p w14:paraId="18D4BA21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díszek készítése, bemutatása</w:t>
            </w:r>
          </w:p>
          <w:p w14:paraId="33F5518A" w14:textId="77777777" w:rsidR="00333F2C" w:rsidRPr="00F96223" w:rsidRDefault="00333F2C" w:rsidP="00333F2C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t>Gyakorlás a vizsgára:</w:t>
            </w:r>
          </w:p>
          <w:p w14:paraId="6545F4E5" w14:textId="77777777" w:rsidR="00333F2C" w:rsidRPr="00F96223" w:rsidRDefault="00333F2C" w:rsidP="00333F2C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t>piskótarolád barackízzel töltve</w:t>
            </w:r>
          </w:p>
          <w:p w14:paraId="47D0E642" w14:textId="77777777" w:rsidR="00333F2C" w:rsidRPr="00F96223" w:rsidRDefault="00333F2C" w:rsidP="00333F2C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t>linzerkarika barackízzel töltve</w:t>
            </w:r>
          </w:p>
          <w:p w14:paraId="341E4F7D" w14:textId="77777777" w:rsidR="00333F2C" w:rsidRPr="00F96223" w:rsidRDefault="00333F2C" w:rsidP="00333F2C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t>fánk forrázott tésztából ízesített tejszínhabbal töltve</w:t>
            </w:r>
          </w:p>
          <w:p w14:paraId="09DC3C44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i/>
                <w:iCs/>
                <w:szCs w:val="24"/>
              </w:rPr>
              <w:t>Néró teasütemény barackízzel töltve</w:t>
            </w:r>
          </w:p>
        </w:tc>
      </w:tr>
      <w:tr w:rsidR="00333F2C" w:rsidRPr="00F96223" w14:paraId="3951FDC8" w14:textId="77777777" w:rsidTr="00E63CC8">
        <w:tc>
          <w:tcPr>
            <w:tcW w:w="2550" w:type="dxa"/>
            <w:shd w:val="clear" w:color="auto" w:fill="FFF2CC" w:themeFill="accent4" w:themeFillTint="33"/>
          </w:tcPr>
          <w:p w14:paraId="70DE589D" w14:textId="77777777" w:rsidR="00333F2C" w:rsidRPr="00F96223" w:rsidRDefault="00333F2C" w:rsidP="00333F2C">
            <w:pPr>
              <w:rPr>
                <w:b/>
                <w:bCs/>
                <w:szCs w:val="24"/>
              </w:rPr>
            </w:pPr>
            <w:r w:rsidRPr="00F96223">
              <w:rPr>
                <w:b/>
                <w:szCs w:val="24"/>
              </w:rPr>
              <w:t>AZ ÉTELKÉSZÍTÉS ALAPJAI</w:t>
            </w:r>
          </w:p>
        </w:tc>
        <w:tc>
          <w:tcPr>
            <w:tcW w:w="1069" w:type="dxa"/>
            <w:shd w:val="clear" w:color="auto" w:fill="FFF2CC" w:themeFill="accent4" w:themeFillTint="33"/>
          </w:tcPr>
          <w:p w14:paraId="1CFA8469" w14:textId="77777777" w:rsidR="00333F2C" w:rsidRPr="00F96223" w:rsidRDefault="00333F2C" w:rsidP="00333F2C">
            <w:pPr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108</w:t>
            </w:r>
          </w:p>
        </w:tc>
        <w:tc>
          <w:tcPr>
            <w:tcW w:w="5307" w:type="dxa"/>
            <w:shd w:val="clear" w:color="auto" w:fill="FFF2CC" w:themeFill="accent4" w:themeFillTint="33"/>
          </w:tcPr>
          <w:p w14:paraId="51B66FE8" w14:textId="77777777" w:rsidR="00333F2C" w:rsidRPr="00F96223" w:rsidRDefault="00333F2C" w:rsidP="00333F2C">
            <w:pPr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5EF00739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72</w:t>
            </w:r>
          </w:p>
        </w:tc>
      </w:tr>
      <w:tr w:rsidR="00333F2C" w:rsidRPr="00F96223" w14:paraId="152205BC" w14:textId="77777777" w:rsidTr="00E63CC8">
        <w:tc>
          <w:tcPr>
            <w:tcW w:w="2550" w:type="dxa"/>
          </w:tcPr>
          <w:p w14:paraId="1981C6F6" w14:textId="77777777" w:rsidR="00333F2C" w:rsidRPr="00F96223" w:rsidRDefault="00333F2C" w:rsidP="00333F2C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t>A konyha</w:t>
            </w:r>
          </w:p>
        </w:tc>
        <w:tc>
          <w:tcPr>
            <w:tcW w:w="1069" w:type="dxa"/>
          </w:tcPr>
          <w:p w14:paraId="22BA9506" w14:textId="77777777" w:rsidR="00333F2C" w:rsidRPr="00F96223" w:rsidRDefault="00333F2C" w:rsidP="00333F2C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5307" w:type="dxa"/>
          </w:tcPr>
          <w:p w14:paraId="77D76E91" w14:textId="77777777" w:rsidR="00333F2C" w:rsidRPr="002D7BEF" w:rsidRDefault="00333F2C" w:rsidP="00333F2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Az ételkészítés alapjai</w:t>
            </w:r>
          </w:p>
          <w:p w14:paraId="1EB99ADA" w14:textId="77777777" w:rsidR="00333F2C" w:rsidRPr="002D7BEF" w:rsidRDefault="00333F2C" w:rsidP="00333F2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Baleset- és tűzvédelmi szabályok Higiéniai és környezetvédelmi szabályok</w:t>
            </w:r>
          </w:p>
          <w:p w14:paraId="51765F82" w14:textId="77777777" w:rsidR="00333F2C" w:rsidRPr="002D7BEF" w:rsidRDefault="00333F2C" w:rsidP="00333F2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A szakács szakma felépítése (tanuló, szakács, chef)</w:t>
            </w:r>
          </w:p>
          <w:p w14:paraId="453ACE8D" w14:textId="77777777" w:rsidR="00333F2C" w:rsidRPr="002D7BEF" w:rsidRDefault="00333F2C" w:rsidP="00333F2C">
            <w:pPr>
              <w:ind w:right="24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A konyha felépítése (konyhai hierarchia, feladatkörök, technikai felépítés, helyiségkapcsolatok)</w:t>
            </w:r>
          </w:p>
          <w:p w14:paraId="7C12C645" w14:textId="77777777" w:rsidR="00333F2C" w:rsidRPr="002D7BEF" w:rsidRDefault="00333F2C" w:rsidP="00333F2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Pályakép (a múlt és főleg a jelen mértékadó szakemberei)</w:t>
            </w:r>
          </w:p>
          <w:p w14:paraId="774D371B" w14:textId="77777777" w:rsidR="00333F2C" w:rsidRPr="002D7BEF" w:rsidRDefault="00333F2C" w:rsidP="00333F2C">
            <w:pPr>
              <w:ind w:right="24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Íz- és illatérzékelés (friss és szárított fűszernövények tulajdonságai, íz- és illatjellemzőjük) Alapvető konyhatechnológiai alapműveletek és ételkészítési eljárások, valamint ezek idegen nyelvű elnevezései.</w:t>
            </w:r>
          </w:p>
          <w:p w14:paraId="2C7DC92C" w14:textId="1CB91AE2" w:rsidR="00333F2C" w:rsidRPr="00F96223" w:rsidRDefault="00333F2C" w:rsidP="00333F2C">
            <w:pPr>
              <w:rPr>
                <w:szCs w:val="24"/>
              </w:rPr>
            </w:pPr>
          </w:p>
        </w:tc>
        <w:tc>
          <w:tcPr>
            <w:tcW w:w="4819" w:type="dxa"/>
          </w:tcPr>
          <w:p w14:paraId="6847F254" w14:textId="77777777" w:rsidR="00333F2C" w:rsidRPr="002D7BEF" w:rsidRDefault="00333F2C" w:rsidP="00333F2C">
            <w:pPr>
              <w:ind w:right="18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 xml:space="preserve">Konyhatechnológiai műveletek </w:t>
            </w:r>
            <w:proofErr w:type="gramStart"/>
            <w:r w:rsidRPr="002D7BEF">
              <w:rPr>
                <w:szCs w:val="24"/>
              </w:rPr>
              <w:t>alkalmazása,  kiválasztása</w:t>
            </w:r>
            <w:proofErr w:type="gramEnd"/>
          </w:p>
          <w:p w14:paraId="2B287388" w14:textId="77777777" w:rsidR="00333F2C" w:rsidRPr="002D7BEF" w:rsidRDefault="00333F2C" w:rsidP="00333F2C">
            <w:pPr>
              <w:ind w:right="18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Fűszerezés szabályainak megismerése, alkalmazása</w:t>
            </w:r>
          </w:p>
          <w:p w14:paraId="49E4FB47" w14:textId="77777777" w:rsidR="00333F2C" w:rsidRPr="002D7BEF" w:rsidRDefault="00333F2C" w:rsidP="00333F2C">
            <w:pPr>
              <w:ind w:right="18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Konyhatechnológiai tevékenységek:</w:t>
            </w:r>
          </w:p>
          <w:p w14:paraId="7088A895" w14:textId="77777777" w:rsidR="00333F2C" w:rsidRPr="002D7BEF" w:rsidRDefault="00333F2C" w:rsidP="00333F2C">
            <w:pPr>
              <w:ind w:right="18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Köretek</w:t>
            </w:r>
          </w:p>
          <w:p w14:paraId="45B85B82" w14:textId="77777777" w:rsidR="00333F2C" w:rsidRPr="002D7BEF" w:rsidRDefault="00333F2C" w:rsidP="00333F2C">
            <w:pPr>
              <w:ind w:right="18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Saláták</w:t>
            </w:r>
          </w:p>
          <w:p w14:paraId="4C9B5BF9" w14:textId="77777777" w:rsidR="00333F2C" w:rsidRPr="002D7BEF" w:rsidRDefault="00333F2C" w:rsidP="00333F2C">
            <w:pPr>
              <w:ind w:right="18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Öntetek</w:t>
            </w:r>
          </w:p>
          <w:p w14:paraId="7F243FD0" w14:textId="77777777" w:rsidR="00333F2C" w:rsidRPr="002D7BEF" w:rsidRDefault="00333F2C" w:rsidP="00333F2C">
            <w:pPr>
              <w:ind w:right="18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Mártások</w:t>
            </w:r>
          </w:p>
          <w:p w14:paraId="2CB0FF08" w14:textId="77777777" w:rsidR="00333F2C" w:rsidRPr="002D7BEF" w:rsidRDefault="00333F2C" w:rsidP="00333F2C">
            <w:pPr>
              <w:ind w:right="18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Levesek</w:t>
            </w:r>
          </w:p>
          <w:p w14:paraId="1D34A21C" w14:textId="77777777" w:rsidR="00333F2C" w:rsidRPr="002D7BEF" w:rsidRDefault="00333F2C" w:rsidP="00333F2C">
            <w:pPr>
              <w:ind w:right="18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Meleg előételek</w:t>
            </w:r>
          </w:p>
          <w:p w14:paraId="073BDB9A" w14:textId="77777777" w:rsidR="00333F2C" w:rsidRPr="002D7BEF" w:rsidRDefault="00333F2C" w:rsidP="00333F2C">
            <w:pPr>
              <w:ind w:right="18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Halételek</w:t>
            </w:r>
          </w:p>
          <w:p w14:paraId="1E6444BE" w14:textId="77777777" w:rsidR="00333F2C" w:rsidRPr="002D7BEF" w:rsidRDefault="00333F2C" w:rsidP="00333F2C">
            <w:pPr>
              <w:ind w:right="18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Szárnyas ételek- készítése</w:t>
            </w:r>
          </w:p>
          <w:p w14:paraId="07ADDD6E" w14:textId="77777777" w:rsidR="00333F2C" w:rsidRPr="002D7BEF" w:rsidRDefault="00333F2C" w:rsidP="00333F2C">
            <w:pPr>
              <w:ind w:right="18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Tálalási formák megismerése</w:t>
            </w:r>
          </w:p>
          <w:p w14:paraId="709B6942" w14:textId="77777777" w:rsidR="00333F2C" w:rsidRPr="00F96223" w:rsidRDefault="00333F2C" w:rsidP="00333F2C">
            <w:pPr>
              <w:rPr>
                <w:szCs w:val="24"/>
              </w:rPr>
            </w:pPr>
          </w:p>
        </w:tc>
      </w:tr>
      <w:tr w:rsidR="00333F2C" w:rsidRPr="00F96223" w14:paraId="4C97F5CA" w14:textId="77777777" w:rsidTr="00E63CC8">
        <w:tc>
          <w:tcPr>
            <w:tcW w:w="2550" w:type="dxa"/>
          </w:tcPr>
          <w:p w14:paraId="5542C168" w14:textId="77777777" w:rsidR="00333F2C" w:rsidRPr="00F96223" w:rsidRDefault="00333F2C" w:rsidP="00333F2C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lastRenderedPageBreak/>
              <w:t>Munkafolyamatok</w:t>
            </w:r>
          </w:p>
        </w:tc>
        <w:tc>
          <w:tcPr>
            <w:tcW w:w="1069" w:type="dxa"/>
          </w:tcPr>
          <w:p w14:paraId="7D0290E3" w14:textId="65816E4F" w:rsidR="00333F2C" w:rsidRPr="00F96223" w:rsidRDefault="00333F2C" w:rsidP="00333F2C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5307" w:type="dxa"/>
          </w:tcPr>
          <w:p w14:paraId="667D5A0F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Munkafolyamatok:</w:t>
            </w:r>
          </w:p>
          <w:p w14:paraId="71F4EC8E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munkaterület birtokbavétele, ellenőrzése</w:t>
            </w:r>
          </w:p>
          <w:p w14:paraId="5C23EE22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alapanyagok előkészítése</w:t>
            </w:r>
          </w:p>
          <w:p w14:paraId="69737394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elkészítés</w:t>
            </w:r>
          </w:p>
          <w:p w14:paraId="0D25DDD2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tálalás, díszítés</w:t>
            </w:r>
          </w:p>
          <w:p w14:paraId="00BB67BB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tisztítás, pakolás</w:t>
            </w:r>
          </w:p>
        </w:tc>
        <w:tc>
          <w:tcPr>
            <w:tcW w:w="4819" w:type="dxa"/>
          </w:tcPr>
          <w:p w14:paraId="30872B61" w14:textId="77777777" w:rsidR="00333F2C" w:rsidRPr="00F96223" w:rsidRDefault="00333F2C" w:rsidP="00333F2C">
            <w:pPr>
              <w:rPr>
                <w:szCs w:val="24"/>
              </w:rPr>
            </w:pPr>
          </w:p>
        </w:tc>
      </w:tr>
      <w:tr w:rsidR="001E7E3C" w:rsidRPr="00F96223" w14:paraId="3B7CBE4A" w14:textId="77777777" w:rsidTr="00E63CC8">
        <w:tc>
          <w:tcPr>
            <w:tcW w:w="2550" w:type="dxa"/>
            <w:vMerge w:val="restart"/>
          </w:tcPr>
          <w:p w14:paraId="7CBD2BA5" w14:textId="77777777" w:rsidR="001E7E3C" w:rsidRPr="00F96223" w:rsidRDefault="001E7E3C" w:rsidP="00333F2C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t>Konyhatechnológiai alapműveletek</w:t>
            </w:r>
          </w:p>
        </w:tc>
        <w:tc>
          <w:tcPr>
            <w:tcW w:w="1069" w:type="dxa"/>
            <w:vMerge w:val="restart"/>
          </w:tcPr>
          <w:p w14:paraId="004058A0" w14:textId="19FCB1B9" w:rsidR="001E7E3C" w:rsidRPr="00F96223" w:rsidRDefault="001E7E3C" w:rsidP="00333F2C">
            <w:pPr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5307" w:type="dxa"/>
            <w:vMerge w:val="restart"/>
          </w:tcPr>
          <w:p w14:paraId="3F949305" w14:textId="77777777" w:rsidR="001E7E3C" w:rsidRPr="00F96223" w:rsidRDefault="001E7E3C" w:rsidP="00333F2C">
            <w:pPr>
              <w:rPr>
                <w:szCs w:val="24"/>
              </w:rPr>
            </w:pPr>
          </w:p>
        </w:tc>
        <w:tc>
          <w:tcPr>
            <w:tcW w:w="4819" w:type="dxa"/>
          </w:tcPr>
          <w:p w14:paraId="41D8F6B1" w14:textId="77777777" w:rsidR="001E7E3C" w:rsidRPr="00F96223" w:rsidRDefault="001E7E3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 xml:space="preserve">Konyhatechnológiai alapműveletek: főzés, gőzölés, sütés, párolás, pirítás, füstölés, </w:t>
            </w:r>
            <w:proofErr w:type="spellStart"/>
            <w:r w:rsidRPr="00F96223">
              <w:rPr>
                <w:szCs w:val="24"/>
              </w:rPr>
              <w:t>szuvid</w:t>
            </w:r>
            <w:proofErr w:type="spellEnd"/>
            <w:r w:rsidRPr="00F96223">
              <w:rPr>
                <w:szCs w:val="24"/>
              </w:rPr>
              <w:t xml:space="preserve">, </w:t>
            </w:r>
            <w:proofErr w:type="spellStart"/>
            <w:r w:rsidRPr="00F96223">
              <w:rPr>
                <w:szCs w:val="24"/>
              </w:rPr>
              <w:t>konfitálás</w:t>
            </w:r>
            <w:proofErr w:type="spellEnd"/>
            <w:r w:rsidRPr="00F96223">
              <w:rPr>
                <w:szCs w:val="24"/>
              </w:rPr>
              <w:t xml:space="preserve">, </w:t>
            </w:r>
            <w:proofErr w:type="spellStart"/>
            <w:r w:rsidRPr="00F96223">
              <w:rPr>
                <w:szCs w:val="24"/>
              </w:rPr>
              <w:t>blansírozás</w:t>
            </w:r>
            <w:proofErr w:type="spellEnd"/>
            <w:r w:rsidRPr="00F96223">
              <w:rPr>
                <w:szCs w:val="24"/>
              </w:rPr>
              <w:t>, csőben sütés, pácolás</w:t>
            </w:r>
          </w:p>
        </w:tc>
      </w:tr>
      <w:tr w:rsidR="001E7E3C" w:rsidRPr="00F96223" w14:paraId="4B768F18" w14:textId="77777777" w:rsidTr="00E63CC8">
        <w:tc>
          <w:tcPr>
            <w:tcW w:w="2550" w:type="dxa"/>
            <w:vMerge/>
          </w:tcPr>
          <w:p w14:paraId="3B9CFC7E" w14:textId="77777777" w:rsidR="001E7E3C" w:rsidRPr="00F96223" w:rsidRDefault="001E7E3C" w:rsidP="00333F2C">
            <w:pPr>
              <w:rPr>
                <w:szCs w:val="24"/>
              </w:rPr>
            </w:pPr>
          </w:p>
        </w:tc>
        <w:tc>
          <w:tcPr>
            <w:tcW w:w="1069" w:type="dxa"/>
            <w:vMerge/>
          </w:tcPr>
          <w:p w14:paraId="108F3EED" w14:textId="77777777" w:rsidR="001E7E3C" w:rsidRPr="00F96223" w:rsidRDefault="001E7E3C" w:rsidP="00333F2C">
            <w:pPr>
              <w:rPr>
                <w:szCs w:val="24"/>
              </w:rPr>
            </w:pPr>
          </w:p>
        </w:tc>
        <w:tc>
          <w:tcPr>
            <w:tcW w:w="5307" w:type="dxa"/>
            <w:vMerge/>
          </w:tcPr>
          <w:p w14:paraId="626DB2B5" w14:textId="77777777" w:rsidR="001E7E3C" w:rsidRPr="00F96223" w:rsidRDefault="001E7E3C" w:rsidP="00333F2C">
            <w:pPr>
              <w:rPr>
                <w:szCs w:val="24"/>
              </w:rPr>
            </w:pPr>
          </w:p>
        </w:tc>
        <w:tc>
          <w:tcPr>
            <w:tcW w:w="4819" w:type="dxa"/>
          </w:tcPr>
          <w:p w14:paraId="256DB4D4" w14:textId="77777777" w:rsidR="001E7E3C" w:rsidRPr="00F96223" w:rsidRDefault="001E7E3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Vizsgaételek főzése:</w:t>
            </w:r>
          </w:p>
          <w:p w14:paraId="7CBEF224" w14:textId="77777777" w:rsidR="001E7E3C" w:rsidRPr="00F96223" w:rsidRDefault="001E7E3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zöldséges rizottó</w:t>
            </w:r>
          </w:p>
          <w:p w14:paraId="445C5A12" w14:textId="77777777" w:rsidR="001E7E3C" w:rsidRPr="00F96223" w:rsidRDefault="001E7E3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 xml:space="preserve">hal </w:t>
            </w:r>
            <w:proofErr w:type="spellStart"/>
            <w:r w:rsidRPr="00F96223">
              <w:rPr>
                <w:szCs w:val="24"/>
              </w:rPr>
              <w:t>tempura</w:t>
            </w:r>
            <w:proofErr w:type="spellEnd"/>
            <w:r w:rsidRPr="00F96223">
              <w:rPr>
                <w:szCs w:val="24"/>
              </w:rPr>
              <w:t xml:space="preserve"> kevert salátával </w:t>
            </w:r>
            <w:proofErr w:type="spellStart"/>
            <w:r w:rsidRPr="00F96223">
              <w:rPr>
                <w:szCs w:val="24"/>
              </w:rPr>
              <w:t>citrusos</w:t>
            </w:r>
            <w:proofErr w:type="spellEnd"/>
            <w:r w:rsidRPr="00F96223">
              <w:rPr>
                <w:szCs w:val="24"/>
              </w:rPr>
              <w:t xml:space="preserve"> </w:t>
            </w:r>
            <w:proofErr w:type="spellStart"/>
            <w:r w:rsidRPr="00F96223">
              <w:rPr>
                <w:szCs w:val="24"/>
              </w:rPr>
              <w:t>vinagrette</w:t>
            </w:r>
            <w:proofErr w:type="spellEnd"/>
            <w:r w:rsidRPr="00F96223">
              <w:rPr>
                <w:szCs w:val="24"/>
              </w:rPr>
              <w:t xml:space="preserve"> öntettel</w:t>
            </w:r>
          </w:p>
          <w:p w14:paraId="25F83C48" w14:textId="77777777" w:rsidR="001E7E3C" w:rsidRPr="00F96223" w:rsidRDefault="001E7E3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natúr csirkemell filé tejszínes gombamártással, párolt rizzsel</w:t>
            </w:r>
          </w:p>
          <w:p w14:paraId="3F2D6488" w14:textId="77777777" w:rsidR="001E7E3C" w:rsidRPr="00F96223" w:rsidRDefault="001E7E3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parajkrémleves buggyantott tojással</w:t>
            </w:r>
          </w:p>
        </w:tc>
      </w:tr>
      <w:tr w:rsidR="00333F2C" w:rsidRPr="00F96223" w14:paraId="16565098" w14:textId="77777777" w:rsidTr="00E63CC8">
        <w:tc>
          <w:tcPr>
            <w:tcW w:w="2550" w:type="dxa"/>
            <w:shd w:val="clear" w:color="auto" w:fill="FFF2CC" w:themeFill="accent4" w:themeFillTint="33"/>
          </w:tcPr>
          <w:p w14:paraId="1E5C75D2" w14:textId="77777777" w:rsidR="00333F2C" w:rsidRPr="00F96223" w:rsidRDefault="00333F2C" w:rsidP="00333F2C">
            <w:pPr>
              <w:rPr>
                <w:b/>
                <w:bCs/>
                <w:szCs w:val="24"/>
              </w:rPr>
            </w:pPr>
            <w:r w:rsidRPr="00F96223">
              <w:rPr>
                <w:b/>
                <w:szCs w:val="24"/>
              </w:rPr>
              <w:t>A VENDÉGTÉRI ÉRTÉKESÍTÉS ALAPJAI</w:t>
            </w:r>
          </w:p>
        </w:tc>
        <w:tc>
          <w:tcPr>
            <w:tcW w:w="1069" w:type="dxa"/>
            <w:shd w:val="clear" w:color="auto" w:fill="FFF2CC" w:themeFill="accent4" w:themeFillTint="33"/>
          </w:tcPr>
          <w:p w14:paraId="5C20B48E" w14:textId="77777777" w:rsidR="00333F2C" w:rsidRPr="00F96223" w:rsidRDefault="00333F2C" w:rsidP="00333F2C">
            <w:pPr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108</w:t>
            </w:r>
          </w:p>
        </w:tc>
        <w:tc>
          <w:tcPr>
            <w:tcW w:w="5307" w:type="dxa"/>
            <w:shd w:val="clear" w:color="auto" w:fill="FFF2CC" w:themeFill="accent4" w:themeFillTint="33"/>
          </w:tcPr>
          <w:p w14:paraId="6DBB9F6C" w14:textId="77777777" w:rsidR="00333F2C" w:rsidRPr="00F96223" w:rsidRDefault="00333F2C" w:rsidP="00333F2C">
            <w:pPr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51DFEB65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72</w:t>
            </w:r>
          </w:p>
        </w:tc>
      </w:tr>
      <w:tr w:rsidR="00333F2C" w:rsidRPr="00F96223" w14:paraId="3CE20679" w14:textId="77777777" w:rsidTr="00E63CC8">
        <w:tc>
          <w:tcPr>
            <w:tcW w:w="2550" w:type="dxa"/>
          </w:tcPr>
          <w:p w14:paraId="085E94F7" w14:textId="77777777" w:rsidR="00333F2C" w:rsidRPr="00F96223" w:rsidRDefault="00333F2C" w:rsidP="00333F2C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lastRenderedPageBreak/>
              <w:t>Tárgyi feltételek a vendégtérben</w:t>
            </w:r>
          </w:p>
        </w:tc>
        <w:tc>
          <w:tcPr>
            <w:tcW w:w="1069" w:type="dxa"/>
          </w:tcPr>
          <w:p w14:paraId="2F856E9F" w14:textId="72AE57AD" w:rsidR="00333F2C" w:rsidRPr="00F96223" w:rsidRDefault="00333F2C" w:rsidP="00333F2C">
            <w:pPr>
              <w:rPr>
                <w:szCs w:val="24"/>
              </w:rPr>
            </w:pPr>
          </w:p>
        </w:tc>
        <w:tc>
          <w:tcPr>
            <w:tcW w:w="5307" w:type="dxa"/>
          </w:tcPr>
          <w:p w14:paraId="7A1D7C48" w14:textId="77777777" w:rsidR="00333F2C" w:rsidRPr="002D7BEF" w:rsidRDefault="00333F2C" w:rsidP="00333F2C">
            <w:pPr>
              <w:rPr>
                <w:szCs w:val="24"/>
              </w:rPr>
            </w:pPr>
            <w:r w:rsidRPr="002D7BEF">
              <w:rPr>
                <w:szCs w:val="24"/>
              </w:rPr>
              <w:t>A vendégtéri értékesítés alapjai</w:t>
            </w:r>
          </w:p>
          <w:p w14:paraId="5835DB01" w14:textId="77777777" w:rsidR="00333F2C" w:rsidRPr="002D7BEF" w:rsidRDefault="00333F2C" w:rsidP="00333F2C">
            <w:pPr>
              <w:rPr>
                <w:szCs w:val="24"/>
              </w:rPr>
            </w:pPr>
            <w:r w:rsidRPr="002D7BEF">
              <w:rPr>
                <w:szCs w:val="24"/>
              </w:rPr>
              <w:t>Baleseti források, a balesetek megelőzésére vonatkozó szabályok Higiéniai előírások</w:t>
            </w:r>
          </w:p>
          <w:p w14:paraId="251F9127" w14:textId="77777777" w:rsidR="00333F2C" w:rsidRPr="002D7BEF" w:rsidRDefault="00333F2C" w:rsidP="00333F2C">
            <w:pPr>
              <w:rPr>
                <w:szCs w:val="24"/>
              </w:rPr>
            </w:pPr>
            <w:r w:rsidRPr="002D7BEF">
              <w:rPr>
                <w:szCs w:val="24"/>
              </w:rPr>
              <w:t>Egyszerű, vendéggel érintkező és egyéb munkaeszközök</w:t>
            </w:r>
          </w:p>
          <w:p w14:paraId="47104C33" w14:textId="77777777" w:rsidR="00333F2C" w:rsidRPr="002D7BEF" w:rsidRDefault="00333F2C" w:rsidP="00333F2C">
            <w:pPr>
              <w:rPr>
                <w:szCs w:val="24"/>
              </w:rPr>
            </w:pPr>
            <w:r w:rsidRPr="002D7BEF">
              <w:rPr>
                <w:szCs w:val="24"/>
              </w:rPr>
              <w:t>Vendégtéri gépek, berendezések, bútorzat, textíliák és ezek idegen nyelvű elnevezései Az egyszerű alapterítés formái</w:t>
            </w:r>
          </w:p>
          <w:p w14:paraId="4072E1FA" w14:textId="6D33DFCC" w:rsidR="00333F2C" w:rsidRPr="00F96223" w:rsidRDefault="00333F2C" w:rsidP="00333F2C">
            <w:pPr>
              <w:rPr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574821DC" w14:textId="77777777" w:rsidR="00333F2C" w:rsidRPr="002D7BEF" w:rsidRDefault="00333F2C" w:rsidP="00333F2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A vendég- és szervizterek előkészítésének alapműveletei</w:t>
            </w:r>
          </w:p>
          <w:p w14:paraId="0547CCE4" w14:textId="77777777" w:rsidR="00333F2C" w:rsidRPr="002D7BEF" w:rsidRDefault="00333F2C" w:rsidP="00333F2C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A szakma iránti érdeklődés felkeltésének érdekében játékos szituációkat oldanak meg és a tananyag későbbi részeit gyakorolják alapszintű, egyszerűsített formában: alkoholmentes koktélokat kevernek és egyszerű, asztalnál elkészíthető ételeket készítenek.</w:t>
            </w:r>
          </w:p>
          <w:p w14:paraId="2E8C03BF" w14:textId="77777777" w:rsidR="00333F2C" w:rsidRPr="002D7BEF" w:rsidRDefault="00333F2C" w:rsidP="00333F2C">
            <w:pPr>
              <w:ind w:right="142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A szakma iránti érdeklődés felkeltésének érdekében játékos szituációkat oldanak meg és a tananyag későbbi részeit gyakorolják alapszintű, egyszerűsített formában: alkoholmentes koktélokat kevernek (</w:t>
            </w:r>
            <w:proofErr w:type="spellStart"/>
            <w:r w:rsidRPr="002D7BEF">
              <w:rPr>
                <w:szCs w:val="24"/>
              </w:rPr>
              <w:t>Luck</w:t>
            </w:r>
            <w:proofErr w:type="spellEnd"/>
            <w:r w:rsidRPr="002D7BEF">
              <w:rPr>
                <w:szCs w:val="24"/>
              </w:rPr>
              <w:t xml:space="preserve"> Driver, </w:t>
            </w:r>
            <w:proofErr w:type="spellStart"/>
            <w:r w:rsidRPr="002D7BEF">
              <w:rPr>
                <w:szCs w:val="24"/>
              </w:rPr>
              <w:t>Shirley</w:t>
            </w:r>
            <w:proofErr w:type="spellEnd"/>
            <w:r w:rsidRPr="002D7BEF">
              <w:rPr>
                <w:szCs w:val="24"/>
              </w:rPr>
              <w:t xml:space="preserve"> </w:t>
            </w:r>
            <w:proofErr w:type="spellStart"/>
            <w:r w:rsidRPr="002D7BEF">
              <w:rPr>
                <w:szCs w:val="24"/>
              </w:rPr>
              <w:t>Temple</w:t>
            </w:r>
            <w:proofErr w:type="spellEnd"/>
            <w:r w:rsidRPr="002D7BEF">
              <w:rPr>
                <w:szCs w:val="24"/>
              </w:rPr>
              <w:t xml:space="preserve">, Alkoholmentes </w:t>
            </w:r>
            <w:proofErr w:type="spellStart"/>
            <w:r w:rsidRPr="002D7BEF">
              <w:rPr>
                <w:szCs w:val="24"/>
              </w:rPr>
              <w:t>Mojitot</w:t>
            </w:r>
            <w:proofErr w:type="spellEnd"/>
            <w:r w:rsidRPr="002D7BEF">
              <w:rPr>
                <w:szCs w:val="24"/>
              </w:rPr>
              <w:t xml:space="preserve"> és Pina </w:t>
            </w:r>
            <w:proofErr w:type="spellStart"/>
            <w:r w:rsidRPr="002D7BEF">
              <w:rPr>
                <w:szCs w:val="24"/>
              </w:rPr>
              <w:t>Colada</w:t>
            </w:r>
            <w:proofErr w:type="spellEnd"/>
            <w:r w:rsidRPr="002D7BEF">
              <w:rPr>
                <w:szCs w:val="24"/>
              </w:rPr>
              <w:t>-t) és egyszerű, asztalnál elkészíthető ételeket készítenek.</w:t>
            </w:r>
          </w:p>
          <w:p w14:paraId="4C7883B6" w14:textId="77777777" w:rsidR="00333F2C" w:rsidRPr="002D7BEF" w:rsidRDefault="00333F2C" w:rsidP="00333F2C">
            <w:pPr>
              <w:ind w:right="142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Rendezvények </w:t>
            </w:r>
            <w:proofErr w:type="spellStart"/>
            <w:r w:rsidRPr="002D7BEF">
              <w:rPr>
                <w:szCs w:val="24"/>
              </w:rPr>
              <w:t>catering</w:t>
            </w:r>
            <w:proofErr w:type="spellEnd"/>
            <w:r w:rsidRPr="002D7BEF">
              <w:rPr>
                <w:szCs w:val="24"/>
              </w:rPr>
              <w:t xml:space="preserve"> típusai (állófogadás, ültetett állófogadás, kávészünet).</w:t>
            </w:r>
          </w:p>
          <w:p w14:paraId="4661C857" w14:textId="77777777" w:rsidR="00333F2C" w:rsidRPr="002D7BEF" w:rsidRDefault="00333F2C" w:rsidP="00333F2C">
            <w:pPr>
              <w:ind w:right="142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Rendezvényi menük összeállítása.</w:t>
            </w:r>
          </w:p>
          <w:p w14:paraId="125408CB" w14:textId="304F88AC" w:rsidR="00333F2C" w:rsidRPr="00F96223" w:rsidRDefault="00333F2C" w:rsidP="00333F2C">
            <w:pPr>
              <w:rPr>
                <w:szCs w:val="24"/>
              </w:rPr>
            </w:pPr>
            <w:r w:rsidRPr="002D7BEF">
              <w:rPr>
                <w:szCs w:val="24"/>
              </w:rPr>
              <w:t>Menü összeállítás az üzlet jellegének és szezonalitásnak megfelelően.</w:t>
            </w:r>
          </w:p>
        </w:tc>
      </w:tr>
      <w:tr w:rsidR="00333F2C" w:rsidRPr="00F96223" w14:paraId="45A9E3B6" w14:textId="77777777" w:rsidTr="00E63CC8">
        <w:tc>
          <w:tcPr>
            <w:tcW w:w="2550" w:type="dxa"/>
          </w:tcPr>
          <w:p w14:paraId="461F28AC" w14:textId="77777777" w:rsidR="00333F2C" w:rsidRPr="00F96223" w:rsidRDefault="00333F2C" w:rsidP="00333F2C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t xml:space="preserve">Terítés </w:t>
            </w:r>
          </w:p>
        </w:tc>
        <w:tc>
          <w:tcPr>
            <w:tcW w:w="1069" w:type="dxa"/>
          </w:tcPr>
          <w:p w14:paraId="34682AB9" w14:textId="256688E0" w:rsidR="00333F2C" w:rsidRPr="00F96223" w:rsidRDefault="00333F2C" w:rsidP="00333F2C">
            <w:pPr>
              <w:rPr>
                <w:szCs w:val="24"/>
              </w:rPr>
            </w:pPr>
          </w:p>
        </w:tc>
        <w:tc>
          <w:tcPr>
            <w:tcW w:w="5307" w:type="dxa"/>
          </w:tcPr>
          <w:p w14:paraId="1B3BC5B0" w14:textId="77777777" w:rsidR="00333F2C" w:rsidRPr="00F96223" w:rsidRDefault="00333F2C" w:rsidP="00333F2C">
            <w:pPr>
              <w:rPr>
                <w:szCs w:val="24"/>
              </w:rPr>
            </w:pPr>
          </w:p>
        </w:tc>
        <w:tc>
          <w:tcPr>
            <w:tcW w:w="4819" w:type="dxa"/>
          </w:tcPr>
          <w:p w14:paraId="5F1BB98B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Az egyszerű alapterítés formái</w:t>
            </w:r>
          </w:p>
        </w:tc>
      </w:tr>
      <w:tr w:rsidR="00333F2C" w:rsidRPr="00F96223" w14:paraId="0D35DC6B" w14:textId="77777777" w:rsidTr="00E63CC8">
        <w:tc>
          <w:tcPr>
            <w:tcW w:w="2550" w:type="dxa"/>
          </w:tcPr>
          <w:p w14:paraId="21918B45" w14:textId="77777777" w:rsidR="00333F2C" w:rsidRPr="00F96223" w:rsidRDefault="00333F2C" w:rsidP="00333F2C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t>Felszolgálás</w:t>
            </w:r>
          </w:p>
        </w:tc>
        <w:tc>
          <w:tcPr>
            <w:tcW w:w="1069" w:type="dxa"/>
          </w:tcPr>
          <w:p w14:paraId="67989AD9" w14:textId="699DCB1F" w:rsidR="00333F2C" w:rsidRPr="00F96223" w:rsidRDefault="00333F2C" w:rsidP="00333F2C">
            <w:pPr>
              <w:rPr>
                <w:szCs w:val="24"/>
              </w:rPr>
            </w:pPr>
          </w:p>
        </w:tc>
        <w:tc>
          <w:tcPr>
            <w:tcW w:w="5307" w:type="dxa"/>
          </w:tcPr>
          <w:p w14:paraId="64796D4B" w14:textId="77777777" w:rsidR="00333F2C" w:rsidRPr="00F96223" w:rsidRDefault="00333F2C" w:rsidP="00333F2C">
            <w:pPr>
              <w:rPr>
                <w:szCs w:val="24"/>
              </w:rPr>
            </w:pPr>
          </w:p>
        </w:tc>
        <w:tc>
          <w:tcPr>
            <w:tcW w:w="4819" w:type="dxa"/>
          </w:tcPr>
          <w:p w14:paraId="2162B6C2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Vendégfogadás</w:t>
            </w:r>
          </w:p>
          <w:p w14:paraId="6309E227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Felszolgálási módok</w:t>
            </w:r>
          </w:p>
        </w:tc>
      </w:tr>
      <w:tr w:rsidR="00333F2C" w:rsidRPr="00303721" w14:paraId="6A04540C" w14:textId="77777777" w:rsidTr="00E63CC8">
        <w:tc>
          <w:tcPr>
            <w:tcW w:w="2550" w:type="dxa"/>
          </w:tcPr>
          <w:p w14:paraId="6655BE13" w14:textId="77777777" w:rsidR="00333F2C" w:rsidRPr="00F96223" w:rsidRDefault="00333F2C" w:rsidP="00333F2C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t>Koktélok</w:t>
            </w:r>
          </w:p>
        </w:tc>
        <w:tc>
          <w:tcPr>
            <w:tcW w:w="1069" w:type="dxa"/>
          </w:tcPr>
          <w:p w14:paraId="0269CA81" w14:textId="6586449E" w:rsidR="00333F2C" w:rsidRPr="00F96223" w:rsidRDefault="00333F2C" w:rsidP="00333F2C">
            <w:pPr>
              <w:rPr>
                <w:szCs w:val="24"/>
              </w:rPr>
            </w:pPr>
          </w:p>
        </w:tc>
        <w:tc>
          <w:tcPr>
            <w:tcW w:w="5307" w:type="dxa"/>
          </w:tcPr>
          <w:p w14:paraId="2F8A640C" w14:textId="77777777" w:rsidR="00333F2C" w:rsidRPr="00F96223" w:rsidRDefault="00333F2C" w:rsidP="00333F2C">
            <w:pPr>
              <w:rPr>
                <w:szCs w:val="24"/>
              </w:rPr>
            </w:pPr>
          </w:p>
        </w:tc>
        <w:tc>
          <w:tcPr>
            <w:tcW w:w="4819" w:type="dxa"/>
          </w:tcPr>
          <w:p w14:paraId="6B2CE824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Kevert italok, koktélok készítése:</w:t>
            </w:r>
          </w:p>
          <w:p w14:paraId="34D29E5F" w14:textId="77777777" w:rsidR="00333F2C" w:rsidRPr="00F96223" w:rsidRDefault="00333F2C" w:rsidP="00333F2C">
            <w:pPr>
              <w:rPr>
                <w:szCs w:val="24"/>
              </w:rPr>
            </w:pPr>
            <w:proofErr w:type="spellStart"/>
            <w:r w:rsidRPr="00F96223">
              <w:rPr>
                <w:szCs w:val="24"/>
              </w:rPr>
              <w:t>Lucky</w:t>
            </w:r>
            <w:proofErr w:type="spellEnd"/>
            <w:r w:rsidRPr="00F96223">
              <w:rPr>
                <w:szCs w:val="24"/>
              </w:rPr>
              <w:t xml:space="preserve"> Driver</w:t>
            </w:r>
          </w:p>
          <w:p w14:paraId="0F126E91" w14:textId="77777777" w:rsidR="00333F2C" w:rsidRPr="00F96223" w:rsidRDefault="00333F2C" w:rsidP="00333F2C">
            <w:pPr>
              <w:rPr>
                <w:szCs w:val="24"/>
                <w:lang w:val="en-GB"/>
              </w:rPr>
            </w:pPr>
            <w:r w:rsidRPr="00F96223">
              <w:rPr>
                <w:szCs w:val="24"/>
                <w:lang w:val="en-GB"/>
              </w:rPr>
              <w:t>Shirley Temple</w:t>
            </w:r>
          </w:p>
          <w:p w14:paraId="5128722A" w14:textId="77777777" w:rsidR="00333F2C" w:rsidRPr="00F96223" w:rsidRDefault="00333F2C" w:rsidP="00333F2C">
            <w:pPr>
              <w:rPr>
                <w:szCs w:val="24"/>
                <w:lang w:val="en-GB"/>
              </w:rPr>
            </w:pPr>
            <w:proofErr w:type="spellStart"/>
            <w:r w:rsidRPr="00F96223">
              <w:rPr>
                <w:szCs w:val="24"/>
                <w:lang w:val="en-GB"/>
              </w:rPr>
              <w:t>Alkoholmentes</w:t>
            </w:r>
            <w:proofErr w:type="spellEnd"/>
            <w:r w:rsidRPr="00F96223">
              <w:rPr>
                <w:szCs w:val="24"/>
                <w:lang w:val="en-GB"/>
              </w:rPr>
              <w:t xml:space="preserve"> Mojito</w:t>
            </w:r>
          </w:p>
          <w:p w14:paraId="17B085A9" w14:textId="77777777" w:rsidR="00333F2C" w:rsidRPr="00F96223" w:rsidRDefault="00333F2C" w:rsidP="00333F2C">
            <w:pPr>
              <w:rPr>
                <w:szCs w:val="24"/>
                <w:lang w:val="en-GB"/>
              </w:rPr>
            </w:pPr>
            <w:proofErr w:type="spellStart"/>
            <w:r w:rsidRPr="00F96223">
              <w:rPr>
                <w:szCs w:val="24"/>
                <w:lang w:val="en-GB"/>
              </w:rPr>
              <w:t>Alkoholmentes</w:t>
            </w:r>
            <w:proofErr w:type="spellEnd"/>
            <w:r w:rsidRPr="00F96223">
              <w:rPr>
                <w:szCs w:val="24"/>
                <w:lang w:val="en-GB"/>
              </w:rPr>
              <w:t xml:space="preserve"> Pina Colada</w:t>
            </w:r>
          </w:p>
        </w:tc>
      </w:tr>
      <w:tr w:rsidR="00333F2C" w:rsidRPr="00F96223" w14:paraId="635D8538" w14:textId="77777777" w:rsidTr="00E63CC8">
        <w:tc>
          <w:tcPr>
            <w:tcW w:w="2550" w:type="dxa"/>
          </w:tcPr>
          <w:p w14:paraId="43193E48" w14:textId="77777777" w:rsidR="00333F2C" w:rsidRPr="00F96223" w:rsidRDefault="00333F2C" w:rsidP="00333F2C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lastRenderedPageBreak/>
              <w:t>Asztalnál elkészíthető ételek</w:t>
            </w:r>
          </w:p>
        </w:tc>
        <w:tc>
          <w:tcPr>
            <w:tcW w:w="1069" w:type="dxa"/>
          </w:tcPr>
          <w:p w14:paraId="3A77158A" w14:textId="6B0351DD" w:rsidR="00333F2C" w:rsidRPr="00F96223" w:rsidRDefault="00333F2C" w:rsidP="00333F2C">
            <w:pPr>
              <w:rPr>
                <w:szCs w:val="24"/>
              </w:rPr>
            </w:pPr>
          </w:p>
        </w:tc>
        <w:tc>
          <w:tcPr>
            <w:tcW w:w="5307" w:type="dxa"/>
          </w:tcPr>
          <w:p w14:paraId="0582309E" w14:textId="77777777" w:rsidR="00333F2C" w:rsidRPr="00F96223" w:rsidRDefault="00333F2C" w:rsidP="00333F2C">
            <w:pPr>
              <w:rPr>
                <w:szCs w:val="24"/>
              </w:rPr>
            </w:pPr>
          </w:p>
        </w:tc>
        <w:tc>
          <w:tcPr>
            <w:tcW w:w="4819" w:type="dxa"/>
          </w:tcPr>
          <w:p w14:paraId="6E8FDCEF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Asztalnál elkészíthető ételek</w:t>
            </w:r>
          </w:p>
          <w:p w14:paraId="201BBE3A" w14:textId="77777777" w:rsidR="00333F2C" w:rsidRPr="00F96223" w:rsidRDefault="00333F2C" w:rsidP="00333F2C">
            <w:pPr>
              <w:rPr>
                <w:szCs w:val="24"/>
              </w:rPr>
            </w:pPr>
            <w:proofErr w:type="spellStart"/>
            <w:r w:rsidRPr="00F96223">
              <w:rPr>
                <w:szCs w:val="24"/>
              </w:rPr>
              <w:t>flambírozott</w:t>
            </w:r>
            <w:proofErr w:type="spellEnd"/>
            <w:r w:rsidRPr="00F96223">
              <w:rPr>
                <w:szCs w:val="24"/>
              </w:rPr>
              <w:t xml:space="preserve"> gyümölcs</w:t>
            </w:r>
          </w:p>
        </w:tc>
      </w:tr>
      <w:tr w:rsidR="00333F2C" w:rsidRPr="00F96223" w14:paraId="1A73734F" w14:textId="77777777" w:rsidTr="00E63CC8">
        <w:tc>
          <w:tcPr>
            <w:tcW w:w="2550" w:type="dxa"/>
            <w:shd w:val="clear" w:color="auto" w:fill="FFF2CC" w:themeFill="accent4" w:themeFillTint="33"/>
          </w:tcPr>
          <w:p w14:paraId="15CCA07E" w14:textId="77777777" w:rsidR="00333F2C" w:rsidRPr="00F96223" w:rsidRDefault="00333F2C" w:rsidP="00333F2C">
            <w:pPr>
              <w:rPr>
                <w:b/>
                <w:bCs/>
                <w:szCs w:val="24"/>
              </w:rPr>
            </w:pPr>
            <w:r w:rsidRPr="00F96223">
              <w:rPr>
                <w:b/>
                <w:szCs w:val="24"/>
              </w:rPr>
              <w:t>A TURISZTIKAI ÉS SZÁLLÁSHELYI TEVÉKENYSÉG ALAPJAI</w:t>
            </w:r>
          </w:p>
        </w:tc>
        <w:tc>
          <w:tcPr>
            <w:tcW w:w="1069" w:type="dxa"/>
            <w:shd w:val="clear" w:color="auto" w:fill="FFF2CC" w:themeFill="accent4" w:themeFillTint="33"/>
          </w:tcPr>
          <w:p w14:paraId="6635D1DF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162</w:t>
            </w:r>
          </w:p>
        </w:tc>
        <w:tc>
          <w:tcPr>
            <w:tcW w:w="5307" w:type="dxa"/>
            <w:shd w:val="clear" w:color="auto" w:fill="FFF2CC" w:themeFill="accent4" w:themeFillTint="33"/>
          </w:tcPr>
          <w:p w14:paraId="39C13885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72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44A21E5B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90</w:t>
            </w:r>
          </w:p>
        </w:tc>
      </w:tr>
      <w:tr w:rsidR="00333F2C" w:rsidRPr="00F96223" w14:paraId="249EA872" w14:textId="77777777" w:rsidTr="00E63CC8">
        <w:tc>
          <w:tcPr>
            <w:tcW w:w="2550" w:type="dxa"/>
          </w:tcPr>
          <w:p w14:paraId="5A1B66E7" w14:textId="77777777" w:rsidR="00333F2C" w:rsidRPr="00F96223" w:rsidRDefault="00333F2C" w:rsidP="00333F2C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t>Turizmus alapfogalmai</w:t>
            </w:r>
          </w:p>
        </w:tc>
        <w:tc>
          <w:tcPr>
            <w:tcW w:w="1069" w:type="dxa"/>
          </w:tcPr>
          <w:p w14:paraId="68479783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3</w:t>
            </w:r>
          </w:p>
        </w:tc>
        <w:tc>
          <w:tcPr>
            <w:tcW w:w="5307" w:type="dxa"/>
          </w:tcPr>
          <w:p w14:paraId="1D8C7680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Turizmus – aktív/passzív turizmus – nemzetközi turizmus – turisztikai kereslet/kínálat</w:t>
            </w:r>
          </w:p>
        </w:tc>
        <w:tc>
          <w:tcPr>
            <w:tcW w:w="4819" w:type="dxa"/>
          </w:tcPr>
          <w:p w14:paraId="30AAD448" w14:textId="77777777" w:rsidR="00333F2C" w:rsidRPr="00F96223" w:rsidRDefault="00333F2C" w:rsidP="00333F2C">
            <w:pPr>
              <w:rPr>
                <w:szCs w:val="24"/>
              </w:rPr>
            </w:pPr>
          </w:p>
        </w:tc>
      </w:tr>
      <w:tr w:rsidR="00333F2C" w:rsidRPr="00F96223" w14:paraId="33E11FF8" w14:textId="77777777" w:rsidTr="00E63CC8">
        <w:tc>
          <w:tcPr>
            <w:tcW w:w="2550" w:type="dxa"/>
          </w:tcPr>
          <w:p w14:paraId="75B0F288" w14:textId="77777777" w:rsidR="00333F2C" w:rsidRPr="00F96223" w:rsidRDefault="00333F2C" w:rsidP="00333F2C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t>Nemzeti turizmusfejlesztési stratégia</w:t>
            </w:r>
          </w:p>
        </w:tc>
        <w:tc>
          <w:tcPr>
            <w:tcW w:w="1069" w:type="dxa"/>
          </w:tcPr>
          <w:p w14:paraId="2055326F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13</w:t>
            </w:r>
          </w:p>
        </w:tc>
        <w:tc>
          <w:tcPr>
            <w:tcW w:w="5307" w:type="dxa"/>
          </w:tcPr>
          <w:p w14:paraId="7F7C9CDE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Trendek</w:t>
            </w:r>
          </w:p>
          <w:p w14:paraId="6A9AFAF7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Nemzeti Turizmusfejlesztési stratégia</w:t>
            </w:r>
          </w:p>
          <w:p w14:paraId="569ABB8F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Kiemelt turisztikai fejlesztési térségek:</w:t>
            </w:r>
          </w:p>
          <w:p w14:paraId="091A3106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Balaton</w:t>
            </w:r>
          </w:p>
          <w:p w14:paraId="4CD75F03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Sopron-Fertő-tó</w:t>
            </w:r>
          </w:p>
          <w:p w14:paraId="7D64D9E4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Tokaj – Felső-Tiszavidék – Nyírség</w:t>
            </w:r>
          </w:p>
          <w:p w14:paraId="2107FDEF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Debrecen – Hajdúszoboszló – Tisza-tó – Hortobágy</w:t>
            </w:r>
          </w:p>
          <w:p w14:paraId="4AA58846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Dunakanyar</w:t>
            </w:r>
          </w:p>
        </w:tc>
        <w:tc>
          <w:tcPr>
            <w:tcW w:w="4819" w:type="dxa"/>
          </w:tcPr>
          <w:p w14:paraId="4B69C616" w14:textId="77777777" w:rsidR="00333F2C" w:rsidRPr="00F96223" w:rsidRDefault="00333F2C" w:rsidP="00333F2C">
            <w:pPr>
              <w:rPr>
                <w:szCs w:val="24"/>
              </w:rPr>
            </w:pPr>
          </w:p>
        </w:tc>
      </w:tr>
      <w:tr w:rsidR="00333F2C" w:rsidRPr="00F96223" w14:paraId="1F6C0F5F" w14:textId="77777777" w:rsidTr="00E63CC8">
        <w:tc>
          <w:tcPr>
            <w:tcW w:w="2550" w:type="dxa"/>
          </w:tcPr>
          <w:p w14:paraId="5E944F19" w14:textId="77777777" w:rsidR="00333F2C" w:rsidRPr="00F96223" w:rsidRDefault="00333F2C" w:rsidP="00333F2C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t>Magyarország turisztikailag meghatározó természeti adottságai – turisztikai termékek</w:t>
            </w:r>
          </w:p>
        </w:tc>
        <w:tc>
          <w:tcPr>
            <w:tcW w:w="1069" w:type="dxa"/>
          </w:tcPr>
          <w:p w14:paraId="7AAB6265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20</w:t>
            </w:r>
          </w:p>
        </w:tc>
        <w:tc>
          <w:tcPr>
            <w:tcW w:w="5307" w:type="dxa"/>
          </w:tcPr>
          <w:p w14:paraId="1BEAC79C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Természeti adottságaink (domborzat, különleges természeti jelenségek, vízrajz, klíma, növény és állatvilág)</w:t>
            </w:r>
          </w:p>
          <w:p w14:paraId="18F87C86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Aktív- és természeti turizmus (sport, nemzeti parkok)</w:t>
            </w:r>
          </w:p>
          <w:p w14:paraId="0FCDD3C9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Egészségturizmus (gyógyhelyek, Hévíz)</w:t>
            </w:r>
          </w:p>
          <w:p w14:paraId="664274D9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Bor- és gasztronómiai turizmus (borvidékek)</w:t>
            </w:r>
          </w:p>
        </w:tc>
        <w:tc>
          <w:tcPr>
            <w:tcW w:w="4819" w:type="dxa"/>
          </w:tcPr>
          <w:p w14:paraId="1E8996D4" w14:textId="77777777" w:rsidR="00333F2C" w:rsidRPr="00F96223" w:rsidRDefault="00333F2C" w:rsidP="00333F2C">
            <w:pPr>
              <w:rPr>
                <w:szCs w:val="24"/>
              </w:rPr>
            </w:pPr>
          </w:p>
        </w:tc>
      </w:tr>
      <w:tr w:rsidR="00333F2C" w:rsidRPr="00F96223" w14:paraId="2527AE0A" w14:textId="77777777" w:rsidTr="00E63CC8">
        <w:tc>
          <w:tcPr>
            <w:tcW w:w="2550" w:type="dxa"/>
          </w:tcPr>
          <w:p w14:paraId="0F966683" w14:textId="77777777" w:rsidR="00333F2C" w:rsidRPr="00F96223" w:rsidRDefault="00333F2C" w:rsidP="00333F2C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t xml:space="preserve">Kulturális adottságok - Turisztikai termékek  </w:t>
            </w:r>
          </w:p>
        </w:tc>
        <w:tc>
          <w:tcPr>
            <w:tcW w:w="1069" w:type="dxa"/>
          </w:tcPr>
          <w:p w14:paraId="17E76F82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18</w:t>
            </w:r>
          </w:p>
        </w:tc>
        <w:tc>
          <w:tcPr>
            <w:tcW w:w="5307" w:type="dxa"/>
          </w:tcPr>
          <w:p w14:paraId="24AD7F62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Kulturális adottságok (történelmünk, nemzetiségek, magyar kultúra)</w:t>
            </w:r>
          </w:p>
          <w:p w14:paraId="2EFC8C13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Kulturális turizmus (látnivalók)</w:t>
            </w:r>
          </w:p>
          <w:p w14:paraId="29967498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Rendezvényturizmus (Sziget, VOLT, BTF, hivatásturizmus, virágkarnevál, …)</w:t>
            </w:r>
          </w:p>
          <w:p w14:paraId="0C03ADD5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Budapest</w:t>
            </w:r>
          </w:p>
          <w:p w14:paraId="04308A37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Világörökségi helyszínek</w:t>
            </w:r>
          </w:p>
        </w:tc>
        <w:tc>
          <w:tcPr>
            <w:tcW w:w="4819" w:type="dxa"/>
          </w:tcPr>
          <w:p w14:paraId="55331E8B" w14:textId="77777777" w:rsidR="00333F2C" w:rsidRPr="00F96223" w:rsidRDefault="00333F2C" w:rsidP="00333F2C">
            <w:pPr>
              <w:rPr>
                <w:szCs w:val="24"/>
              </w:rPr>
            </w:pPr>
          </w:p>
        </w:tc>
      </w:tr>
      <w:tr w:rsidR="00333F2C" w:rsidRPr="00F96223" w14:paraId="1FF69316" w14:textId="77777777" w:rsidTr="00E63CC8">
        <w:tc>
          <w:tcPr>
            <w:tcW w:w="2550" w:type="dxa"/>
          </w:tcPr>
          <w:p w14:paraId="7E4C6C8D" w14:textId="77777777" w:rsidR="00333F2C" w:rsidRPr="00F96223" w:rsidRDefault="00333F2C" w:rsidP="00333F2C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lastRenderedPageBreak/>
              <w:t xml:space="preserve">Dél-Dunántúli régió </w:t>
            </w:r>
          </w:p>
        </w:tc>
        <w:tc>
          <w:tcPr>
            <w:tcW w:w="1069" w:type="dxa"/>
          </w:tcPr>
          <w:p w14:paraId="54ED62E5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12</w:t>
            </w:r>
          </w:p>
        </w:tc>
        <w:tc>
          <w:tcPr>
            <w:tcW w:w="5307" w:type="dxa"/>
          </w:tcPr>
          <w:p w14:paraId="31F7C6D4" w14:textId="77777777" w:rsidR="00333F2C" w:rsidRPr="00F96223" w:rsidRDefault="00333F2C" w:rsidP="00333F2C">
            <w:pPr>
              <w:rPr>
                <w:szCs w:val="24"/>
              </w:rPr>
            </w:pPr>
          </w:p>
        </w:tc>
        <w:tc>
          <w:tcPr>
            <w:tcW w:w="4819" w:type="dxa"/>
          </w:tcPr>
          <w:p w14:paraId="0993927A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Baranya megye fő turisztikai attrakciói, termékei</w:t>
            </w:r>
          </w:p>
          <w:p w14:paraId="7D671587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Tolna és Somogy turizmusa</w:t>
            </w:r>
          </w:p>
          <w:p w14:paraId="76B1D99F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Baranya megyei kirándulás (Mohács-Villány-Siklós-Harkány) (6)</w:t>
            </w:r>
          </w:p>
        </w:tc>
      </w:tr>
      <w:tr w:rsidR="00333F2C" w:rsidRPr="00F96223" w14:paraId="6C2353D3" w14:textId="77777777" w:rsidTr="00E63CC8">
        <w:tc>
          <w:tcPr>
            <w:tcW w:w="2550" w:type="dxa"/>
          </w:tcPr>
          <w:p w14:paraId="5175833D" w14:textId="77777777" w:rsidR="00333F2C" w:rsidRPr="00F96223" w:rsidRDefault="00333F2C" w:rsidP="00333F2C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t>Pécs látnivalói</w:t>
            </w:r>
          </w:p>
        </w:tc>
        <w:tc>
          <w:tcPr>
            <w:tcW w:w="1069" w:type="dxa"/>
          </w:tcPr>
          <w:p w14:paraId="2438A99B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24</w:t>
            </w:r>
          </w:p>
        </w:tc>
        <w:tc>
          <w:tcPr>
            <w:tcW w:w="5307" w:type="dxa"/>
          </w:tcPr>
          <w:p w14:paraId="2CCF6F1C" w14:textId="77777777" w:rsidR="00333F2C" w:rsidRPr="00F96223" w:rsidRDefault="00333F2C" w:rsidP="00333F2C">
            <w:pPr>
              <w:rPr>
                <w:szCs w:val="24"/>
              </w:rPr>
            </w:pPr>
          </w:p>
        </w:tc>
        <w:tc>
          <w:tcPr>
            <w:tcW w:w="4819" w:type="dxa"/>
          </w:tcPr>
          <w:p w14:paraId="2CE649CF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 xml:space="preserve">Pécs látnivalói (Széchenyi tér, Király u., </w:t>
            </w:r>
            <w:proofErr w:type="spellStart"/>
            <w:r w:rsidRPr="00F96223">
              <w:rPr>
                <w:szCs w:val="24"/>
              </w:rPr>
              <w:t>Tettye</w:t>
            </w:r>
            <w:proofErr w:type="spellEnd"/>
            <w:r w:rsidRPr="00F96223">
              <w:rPr>
                <w:szCs w:val="24"/>
              </w:rPr>
              <w:t>, Múzeum u., zsinagóga, Pezsgőgyár, Középkori egyetem, török fürdő, török kút)</w:t>
            </w:r>
          </w:p>
          <w:p w14:paraId="19AA4C5D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 xml:space="preserve">Kihelyezett tanórák: </w:t>
            </w:r>
          </w:p>
          <w:p w14:paraId="35404E2C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Zsolnay Negyed – témanap (4)</w:t>
            </w:r>
          </w:p>
          <w:p w14:paraId="7F03C546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Csontváry Múzeum (2)</w:t>
            </w:r>
          </w:p>
          <w:p w14:paraId="4EB3FFB8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Ókeresztény emlékek (2)</w:t>
            </w:r>
          </w:p>
          <w:p w14:paraId="6A662842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Török kori emlékek (2)</w:t>
            </w:r>
          </w:p>
        </w:tc>
      </w:tr>
      <w:tr w:rsidR="00333F2C" w:rsidRPr="00F96223" w14:paraId="0757903E" w14:textId="77777777" w:rsidTr="00E63CC8">
        <w:tc>
          <w:tcPr>
            <w:tcW w:w="2550" w:type="dxa"/>
          </w:tcPr>
          <w:p w14:paraId="2253BC6A" w14:textId="77777777" w:rsidR="00333F2C" w:rsidRPr="00F96223" w:rsidRDefault="00333F2C" w:rsidP="00333F2C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t>Vallások</w:t>
            </w:r>
          </w:p>
        </w:tc>
        <w:tc>
          <w:tcPr>
            <w:tcW w:w="1069" w:type="dxa"/>
          </w:tcPr>
          <w:p w14:paraId="0170049B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18</w:t>
            </w:r>
          </w:p>
        </w:tc>
        <w:tc>
          <w:tcPr>
            <w:tcW w:w="5307" w:type="dxa"/>
          </w:tcPr>
          <w:p w14:paraId="416D5678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 xml:space="preserve">Kereszténység (katolikus, református, ortodox vallás, Bazilika, Szerb-ortodox kápolna, </w:t>
            </w:r>
          </w:p>
          <w:p w14:paraId="1A9B2139" w14:textId="77777777" w:rsidR="00333F2C" w:rsidRPr="00E63CC8" w:rsidRDefault="00333F2C" w:rsidP="00333F2C">
            <w:pPr>
              <w:rPr>
                <w:szCs w:val="24"/>
              </w:rPr>
            </w:pPr>
            <w:r w:rsidRPr="00E63CC8">
              <w:rPr>
                <w:szCs w:val="24"/>
              </w:rPr>
              <w:t>református templom)</w:t>
            </w:r>
          </w:p>
          <w:p w14:paraId="4C564EAA" w14:textId="77777777" w:rsidR="00333F2C" w:rsidRPr="00E63CC8" w:rsidRDefault="00333F2C" w:rsidP="00333F2C">
            <w:pPr>
              <w:rPr>
                <w:szCs w:val="24"/>
              </w:rPr>
            </w:pPr>
            <w:r w:rsidRPr="00E63CC8">
              <w:rPr>
                <w:szCs w:val="24"/>
              </w:rPr>
              <w:t>Iszlám vallás – pécsi dzsámik</w:t>
            </w:r>
          </w:p>
          <w:p w14:paraId="2614AA20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Zsidó vallás – pécsi zsinagóga</w:t>
            </w:r>
          </w:p>
        </w:tc>
        <w:tc>
          <w:tcPr>
            <w:tcW w:w="4819" w:type="dxa"/>
            <w:shd w:val="clear" w:color="auto" w:fill="FFFFFF" w:themeFill="background1"/>
          </w:tcPr>
          <w:p w14:paraId="01CF435A" w14:textId="77777777" w:rsidR="00333F2C" w:rsidRPr="00F96223" w:rsidRDefault="00333F2C" w:rsidP="00333F2C">
            <w:pPr>
              <w:rPr>
                <w:szCs w:val="24"/>
              </w:rPr>
            </w:pPr>
          </w:p>
        </w:tc>
      </w:tr>
      <w:tr w:rsidR="00333F2C" w:rsidRPr="00F96223" w14:paraId="0BB202F2" w14:textId="77777777" w:rsidTr="00E63CC8">
        <w:tc>
          <w:tcPr>
            <w:tcW w:w="2550" w:type="dxa"/>
          </w:tcPr>
          <w:p w14:paraId="45454503" w14:textId="77777777" w:rsidR="00333F2C" w:rsidRPr="00F96223" w:rsidRDefault="00333F2C" w:rsidP="00333F2C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t xml:space="preserve">Szálláshelyek </w:t>
            </w:r>
          </w:p>
        </w:tc>
        <w:tc>
          <w:tcPr>
            <w:tcW w:w="1069" w:type="dxa"/>
          </w:tcPr>
          <w:p w14:paraId="0D754E30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4</w:t>
            </w:r>
          </w:p>
        </w:tc>
        <w:tc>
          <w:tcPr>
            <w:tcW w:w="5307" w:type="dxa"/>
          </w:tcPr>
          <w:p w14:paraId="68454447" w14:textId="77777777" w:rsidR="00333F2C" w:rsidRPr="00F96223" w:rsidRDefault="00333F2C" w:rsidP="00333F2C">
            <w:pPr>
              <w:rPr>
                <w:szCs w:val="24"/>
              </w:rPr>
            </w:pPr>
          </w:p>
        </w:tc>
        <w:tc>
          <w:tcPr>
            <w:tcW w:w="4819" w:type="dxa"/>
          </w:tcPr>
          <w:p w14:paraId="44594484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Szálláshelyek fogalma</w:t>
            </w:r>
          </w:p>
          <w:p w14:paraId="2FA644EF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Jogszabályi háttér</w:t>
            </w:r>
          </w:p>
          <w:p w14:paraId="18AF5B85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Szálláshelyi szolgáltatások</w:t>
            </w:r>
          </w:p>
          <w:p w14:paraId="1A56B6DD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Védjegyrendszer - Minősítés</w:t>
            </w:r>
          </w:p>
        </w:tc>
      </w:tr>
      <w:tr w:rsidR="00333F2C" w:rsidRPr="00F96223" w14:paraId="3CF70895" w14:textId="77777777" w:rsidTr="00E63CC8">
        <w:tc>
          <w:tcPr>
            <w:tcW w:w="2550" w:type="dxa"/>
          </w:tcPr>
          <w:p w14:paraId="4727BC67" w14:textId="77777777" w:rsidR="00333F2C" w:rsidRPr="00F96223" w:rsidRDefault="00333F2C" w:rsidP="00333F2C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t xml:space="preserve">Szálloda épülete, helyiségei </w:t>
            </w:r>
          </w:p>
        </w:tc>
        <w:tc>
          <w:tcPr>
            <w:tcW w:w="1069" w:type="dxa"/>
          </w:tcPr>
          <w:p w14:paraId="5A73A7FD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4</w:t>
            </w:r>
          </w:p>
        </w:tc>
        <w:tc>
          <w:tcPr>
            <w:tcW w:w="5307" w:type="dxa"/>
          </w:tcPr>
          <w:p w14:paraId="22007652" w14:textId="77777777" w:rsidR="00333F2C" w:rsidRPr="00F96223" w:rsidRDefault="00333F2C" w:rsidP="00333F2C">
            <w:pPr>
              <w:rPr>
                <w:szCs w:val="24"/>
              </w:rPr>
            </w:pPr>
          </w:p>
        </w:tc>
        <w:tc>
          <w:tcPr>
            <w:tcW w:w="4819" w:type="dxa"/>
          </w:tcPr>
          <w:p w14:paraId="06C7E05D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Bejárat – hall – Front Office – vendégszoba – szolgáltatásokhoz kapcsolódó helyiségek</w:t>
            </w:r>
          </w:p>
        </w:tc>
      </w:tr>
      <w:tr w:rsidR="00333F2C" w:rsidRPr="00F96223" w14:paraId="0355BC65" w14:textId="77777777" w:rsidTr="00E63CC8">
        <w:tc>
          <w:tcPr>
            <w:tcW w:w="2550" w:type="dxa"/>
          </w:tcPr>
          <w:p w14:paraId="6C1109D4" w14:textId="77777777" w:rsidR="00333F2C" w:rsidRPr="00F96223" w:rsidRDefault="00333F2C" w:rsidP="00333F2C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t>Szállodai munkakörök</w:t>
            </w:r>
          </w:p>
        </w:tc>
        <w:tc>
          <w:tcPr>
            <w:tcW w:w="1069" w:type="dxa"/>
          </w:tcPr>
          <w:p w14:paraId="64B2F1B7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4</w:t>
            </w:r>
          </w:p>
        </w:tc>
        <w:tc>
          <w:tcPr>
            <w:tcW w:w="5307" w:type="dxa"/>
          </w:tcPr>
          <w:p w14:paraId="3FEFE24E" w14:textId="77777777" w:rsidR="00333F2C" w:rsidRPr="00F96223" w:rsidRDefault="00333F2C" w:rsidP="00333F2C">
            <w:pPr>
              <w:rPr>
                <w:szCs w:val="24"/>
              </w:rPr>
            </w:pPr>
          </w:p>
        </w:tc>
        <w:tc>
          <w:tcPr>
            <w:tcW w:w="4819" w:type="dxa"/>
          </w:tcPr>
          <w:p w14:paraId="70C9A898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földszinti és emeleti munkakörök</w:t>
            </w:r>
          </w:p>
        </w:tc>
      </w:tr>
      <w:tr w:rsidR="00333F2C" w:rsidRPr="00F96223" w14:paraId="4D18C174" w14:textId="77777777" w:rsidTr="00E63CC8">
        <w:tc>
          <w:tcPr>
            <w:tcW w:w="2550" w:type="dxa"/>
          </w:tcPr>
          <w:p w14:paraId="0B2914D5" w14:textId="77777777" w:rsidR="00333F2C" w:rsidRPr="00F96223" w:rsidRDefault="00333F2C" w:rsidP="00333F2C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t>Szálloda</w:t>
            </w:r>
          </w:p>
        </w:tc>
        <w:tc>
          <w:tcPr>
            <w:tcW w:w="1069" w:type="dxa"/>
          </w:tcPr>
          <w:p w14:paraId="4210F450" w14:textId="77777777" w:rsidR="00333F2C" w:rsidRPr="00F96223" w:rsidRDefault="00333F2C" w:rsidP="00333F2C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t>24</w:t>
            </w:r>
          </w:p>
        </w:tc>
        <w:tc>
          <w:tcPr>
            <w:tcW w:w="5307" w:type="dxa"/>
          </w:tcPr>
          <w:p w14:paraId="1F797F1A" w14:textId="77777777" w:rsidR="00333F2C" w:rsidRPr="00F96223" w:rsidRDefault="00333F2C" w:rsidP="00333F2C">
            <w:pPr>
              <w:rPr>
                <w:szCs w:val="24"/>
              </w:rPr>
            </w:pPr>
          </w:p>
        </w:tc>
        <w:tc>
          <w:tcPr>
            <w:tcW w:w="4819" w:type="dxa"/>
          </w:tcPr>
          <w:p w14:paraId="130DBA5A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Szállodai vendégciklusok munkafolyamata, adminisztrálása</w:t>
            </w:r>
          </w:p>
          <w:p w14:paraId="10B2C120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Ajánlat készítés – Foglalás</w:t>
            </w:r>
          </w:p>
          <w:p w14:paraId="34A7A578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Vendégérkeztetés</w:t>
            </w:r>
          </w:p>
          <w:p w14:paraId="1E83B2F4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Vendégtartózkodás feladatai</w:t>
            </w:r>
          </w:p>
          <w:p w14:paraId="3D75039F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lastRenderedPageBreak/>
              <w:t xml:space="preserve">Utaztatás </w:t>
            </w:r>
          </w:p>
        </w:tc>
      </w:tr>
      <w:tr w:rsidR="00333F2C" w:rsidRPr="00F96223" w14:paraId="3DFD3565" w14:textId="77777777" w:rsidTr="00E63CC8">
        <w:tc>
          <w:tcPr>
            <w:tcW w:w="2550" w:type="dxa"/>
          </w:tcPr>
          <w:p w14:paraId="49C25F0C" w14:textId="77777777" w:rsidR="00333F2C" w:rsidRPr="00F96223" w:rsidRDefault="00333F2C" w:rsidP="00333F2C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lastRenderedPageBreak/>
              <w:t>Portfólió</w:t>
            </w:r>
          </w:p>
        </w:tc>
        <w:tc>
          <w:tcPr>
            <w:tcW w:w="1069" w:type="dxa"/>
          </w:tcPr>
          <w:p w14:paraId="40C53C61" w14:textId="77777777" w:rsidR="00333F2C" w:rsidRPr="00F96223" w:rsidRDefault="00333F2C" w:rsidP="00333F2C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t>18</w:t>
            </w:r>
          </w:p>
        </w:tc>
        <w:tc>
          <w:tcPr>
            <w:tcW w:w="5307" w:type="dxa"/>
          </w:tcPr>
          <w:p w14:paraId="69AA3A17" w14:textId="77777777" w:rsidR="00333F2C" w:rsidRPr="00F96223" w:rsidRDefault="00333F2C" w:rsidP="00333F2C">
            <w:pPr>
              <w:rPr>
                <w:szCs w:val="24"/>
              </w:rPr>
            </w:pPr>
          </w:p>
        </w:tc>
        <w:tc>
          <w:tcPr>
            <w:tcW w:w="4819" w:type="dxa"/>
          </w:tcPr>
          <w:p w14:paraId="428370ED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Portfólió készítés (egy választott turisztikai attrakció bemutatása: Word dokumentum és hozzá PPT)</w:t>
            </w:r>
          </w:p>
          <w:p w14:paraId="47901581" w14:textId="77777777" w:rsidR="00333F2C" w:rsidRPr="00F96223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Portfólió készítés: szálláshely és szolgáltatásainak bemutatása (dokumentum + PPT)</w:t>
            </w:r>
          </w:p>
          <w:p w14:paraId="7D95D4CB" w14:textId="77777777" w:rsidR="00333F2C" w:rsidRDefault="00333F2C" w:rsidP="00333F2C">
            <w:pPr>
              <w:rPr>
                <w:szCs w:val="24"/>
              </w:rPr>
            </w:pPr>
            <w:r w:rsidRPr="00F96223">
              <w:rPr>
                <w:szCs w:val="24"/>
              </w:rPr>
              <w:t>Vizsga portfólió véglegesítése, prezentálás gyakorlása</w:t>
            </w:r>
          </w:p>
          <w:p w14:paraId="78117544" w14:textId="77777777" w:rsidR="00333F2C" w:rsidRDefault="00333F2C" w:rsidP="00333F2C">
            <w:pPr>
              <w:rPr>
                <w:szCs w:val="24"/>
              </w:rPr>
            </w:pPr>
          </w:p>
          <w:p w14:paraId="50CCA5EB" w14:textId="77777777" w:rsidR="00333F2C" w:rsidRDefault="00333F2C" w:rsidP="00333F2C">
            <w:pPr>
              <w:rPr>
                <w:szCs w:val="24"/>
              </w:rPr>
            </w:pPr>
          </w:p>
          <w:p w14:paraId="5605F7B8" w14:textId="77777777" w:rsidR="00333F2C" w:rsidRPr="00F96223" w:rsidRDefault="00333F2C" w:rsidP="00333F2C">
            <w:pPr>
              <w:rPr>
                <w:szCs w:val="24"/>
              </w:rPr>
            </w:pPr>
          </w:p>
        </w:tc>
      </w:tr>
      <w:tr w:rsidR="00333F2C" w:rsidRPr="00F96223" w14:paraId="52EA09E5" w14:textId="77777777" w:rsidTr="00E63CC8">
        <w:tc>
          <w:tcPr>
            <w:tcW w:w="2550" w:type="dxa"/>
            <w:shd w:val="clear" w:color="auto" w:fill="FFF2CC" w:themeFill="accent4" w:themeFillTint="33"/>
          </w:tcPr>
          <w:p w14:paraId="35F63E95" w14:textId="77777777" w:rsidR="00333F2C" w:rsidRPr="00E569A3" w:rsidRDefault="00333F2C" w:rsidP="00333F2C">
            <w:pPr>
              <w:rPr>
                <w:b/>
                <w:bCs/>
                <w:szCs w:val="24"/>
              </w:rPr>
            </w:pPr>
            <w:r w:rsidRPr="00E569A3">
              <w:rPr>
                <w:b/>
                <w:szCs w:val="24"/>
              </w:rPr>
              <w:t>SZAKMAI IDEGEN NYELV</w:t>
            </w:r>
          </w:p>
        </w:tc>
        <w:tc>
          <w:tcPr>
            <w:tcW w:w="1069" w:type="dxa"/>
            <w:shd w:val="clear" w:color="auto" w:fill="FFF2CC" w:themeFill="accent4" w:themeFillTint="33"/>
          </w:tcPr>
          <w:p w14:paraId="42CB9A45" w14:textId="77777777" w:rsidR="00333F2C" w:rsidRPr="00E569A3" w:rsidRDefault="00333F2C" w:rsidP="00333F2C">
            <w:pPr>
              <w:rPr>
                <w:b/>
                <w:bCs/>
                <w:szCs w:val="24"/>
              </w:rPr>
            </w:pPr>
            <w:r w:rsidRPr="00E569A3">
              <w:rPr>
                <w:b/>
                <w:szCs w:val="24"/>
              </w:rPr>
              <w:t>45</w:t>
            </w:r>
          </w:p>
        </w:tc>
        <w:tc>
          <w:tcPr>
            <w:tcW w:w="5307" w:type="dxa"/>
            <w:shd w:val="clear" w:color="auto" w:fill="FFF2CC" w:themeFill="accent4" w:themeFillTint="33"/>
          </w:tcPr>
          <w:p w14:paraId="17EA0F21" w14:textId="77777777" w:rsidR="00333F2C" w:rsidRPr="00F96223" w:rsidRDefault="00333F2C" w:rsidP="00333F2C">
            <w:pPr>
              <w:rPr>
                <w:szCs w:val="24"/>
              </w:rPr>
            </w:pPr>
          </w:p>
        </w:tc>
        <w:tc>
          <w:tcPr>
            <w:tcW w:w="4819" w:type="dxa"/>
            <w:shd w:val="clear" w:color="auto" w:fill="FFF2CC" w:themeFill="accent4" w:themeFillTint="33"/>
          </w:tcPr>
          <w:p w14:paraId="09531219" w14:textId="77777777" w:rsidR="00333F2C" w:rsidRPr="00F96223" w:rsidRDefault="00333F2C" w:rsidP="00333F2C">
            <w:pPr>
              <w:rPr>
                <w:szCs w:val="24"/>
              </w:rPr>
            </w:pPr>
          </w:p>
        </w:tc>
      </w:tr>
      <w:tr w:rsidR="00333F2C" w:rsidRPr="00F96223" w14:paraId="5E98EDAF" w14:textId="77777777" w:rsidTr="00E63CC8">
        <w:tc>
          <w:tcPr>
            <w:tcW w:w="2550" w:type="dxa"/>
          </w:tcPr>
          <w:p w14:paraId="778A7499" w14:textId="35449265" w:rsidR="00333F2C" w:rsidRPr="00E569A3" w:rsidRDefault="0008098D" w:rsidP="00333F2C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Társalgás</w:t>
            </w:r>
          </w:p>
        </w:tc>
        <w:tc>
          <w:tcPr>
            <w:tcW w:w="1069" w:type="dxa"/>
          </w:tcPr>
          <w:p w14:paraId="15A80CB1" w14:textId="244015A2" w:rsidR="00333F2C" w:rsidRPr="00E569A3" w:rsidRDefault="00333F2C" w:rsidP="00333F2C">
            <w:pPr>
              <w:rPr>
                <w:bCs/>
                <w:szCs w:val="24"/>
              </w:rPr>
            </w:pPr>
          </w:p>
        </w:tc>
        <w:tc>
          <w:tcPr>
            <w:tcW w:w="5307" w:type="dxa"/>
          </w:tcPr>
          <w:p w14:paraId="10794C42" w14:textId="199FC549" w:rsidR="00333F2C" w:rsidRDefault="0008098D" w:rsidP="00333F2C">
            <w:pPr>
              <w:rPr>
                <w:szCs w:val="24"/>
              </w:rPr>
            </w:pPr>
            <w:r>
              <w:rPr>
                <w:szCs w:val="24"/>
              </w:rPr>
              <w:t>Általános nyelvvizsga-témaköreinek átismétlése</w:t>
            </w:r>
            <w:r w:rsidR="001A5FC8">
              <w:rPr>
                <w:szCs w:val="24"/>
              </w:rPr>
              <w:t>, társalgás az adott témákban</w:t>
            </w:r>
          </w:p>
          <w:p w14:paraId="78ECFDB8" w14:textId="77777777" w:rsidR="0008098D" w:rsidRDefault="0008098D" w:rsidP="00333F2C">
            <w:pPr>
              <w:rPr>
                <w:szCs w:val="24"/>
              </w:rPr>
            </w:pPr>
            <w:r>
              <w:rPr>
                <w:szCs w:val="24"/>
              </w:rPr>
              <w:t xml:space="preserve">Négy készségterület fejlesztése </w:t>
            </w:r>
          </w:p>
          <w:p w14:paraId="6AFBA68F" w14:textId="523CAE1F" w:rsidR="0008098D" w:rsidRPr="00F96223" w:rsidRDefault="0008098D" w:rsidP="00333F2C">
            <w:pPr>
              <w:rPr>
                <w:szCs w:val="24"/>
              </w:rPr>
            </w:pPr>
            <w:r>
              <w:rPr>
                <w:szCs w:val="24"/>
              </w:rPr>
              <w:t>B2 nyelvvizsgához szükséges nyelvtani ismeretek áttekintése</w:t>
            </w:r>
          </w:p>
        </w:tc>
        <w:tc>
          <w:tcPr>
            <w:tcW w:w="4819" w:type="dxa"/>
          </w:tcPr>
          <w:p w14:paraId="1EA5ED9A" w14:textId="3CF1D333" w:rsidR="00333F2C" w:rsidRPr="00F96223" w:rsidRDefault="00333F2C" w:rsidP="00333F2C">
            <w:pPr>
              <w:rPr>
                <w:szCs w:val="24"/>
              </w:rPr>
            </w:pPr>
          </w:p>
        </w:tc>
      </w:tr>
    </w:tbl>
    <w:p w14:paraId="240A4DE1" w14:textId="77777777" w:rsidR="0038558C" w:rsidRPr="00F96223" w:rsidRDefault="0038558C" w:rsidP="0038558C">
      <w:pPr>
        <w:rPr>
          <w:szCs w:val="24"/>
        </w:rPr>
      </w:pPr>
    </w:p>
    <w:p w14:paraId="3A5A74B3" w14:textId="77777777" w:rsidR="0038558C" w:rsidRPr="00F96223" w:rsidRDefault="0038558C" w:rsidP="0038558C">
      <w:pPr>
        <w:rPr>
          <w:szCs w:val="24"/>
        </w:rPr>
      </w:pPr>
    </w:p>
    <w:p w14:paraId="38AE03C0" w14:textId="77777777" w:rsidR="001E7E3C" w:rsidRDefault="001E7E3C">
      <w:pPr>
        <w:spacing w:after="160" w:line="259" w:lineRule="auto"/>
        <w:rPr>
          <w:rFonts w:eastAsiaTheme="majorEastAsia"/>
          <w:b/>
          <w:sz w:val="28"/>
          <w:szCs w:val="28"/>
        </w:rPr>
      </w:pPr>
      <w:r>
        <w:br w:type="page"/>
      </w:r>
    </w:p>
    <w:p w14:paraId="1CB1A8C0" w14:textId="79687DC6" w:rsidR="0038558C" w:rsidRDefault="0038558C" w:rsidP="0038558C">
      <w:pPr>
        <w:pStyle w:val="Cmsor2"/>
      </w:pPr>
      <w:bookmarkStart w:id="17" w:name="_Toc175765278"/>
      <w:r>
        <w:lastRenderedPageBreak/>
        <w:t xml:space="preserve">2.2. Szakács szaktechnikus </w:t>
      </w:r>
      <w:r w:rsidR="00333F2C">
        <w:t>2 éves - szakirányú képzés</w:t>
      </w:r>
      <w:bookmarkEnd w:id="17"/>
      <w:r>
        <w:t xml:space="preserve"> </w:t>
      </w:r>
    </w:p>
    <w:p w14:paraId="5523CD39" w14:textId="77777777" w:rsidR="0038558C" w:rsidRPr="0038558C" w:rsidRDefault="0038558C" w:rsidP="0038558C"/>
    <w:p w14:paraId="3AEEEAC8" w14:textId="1B9B5991" w:rsidR="00333F2C" w:rsidRPr="00FF18B0" w:rsidRDefault="00333F2C" w:rsidP="00333F2C">
      <w:pPr>
        <w:jc w:val="center"/>
        <w:rPr>
          <w:b/>
          <w:bCs/>
          <w:sz w:val="28"/>
          <w:szCs w:val="24"/>
        </w:rPr>
      </w:pPr>
      <w:r w:rsidRPr="00FF18B0">
        <w:rPr>
          <w:b/>
          <w:bCs/>
          <w:sz w:val="28"/>
          <w:szCs w:val="24"/>
        </w:rPr>
        <w:t>1</w:t>
      </w:r>
      <w:r>
        <w:rPr>
          <w:b/>
          <w:bCs/>
          <w:sz w:val="28"/>
          <w:szCs w:val="24"/>
        </w:rPr>
        <w:t>3</w:t>
      </w:r>
      <w:r w:rsidRPr="00FF18B0">
        <w:rPr>
          <w:b/>
          <w:bCs/>
          <w:sz w:val="28"/>
          <w:szCs w:val="24"/>
        </w:rPr>
        <w:t>. évfolyam</w:t>
      </w:r>
      <w:r>
        <w:rPr>
          <w:b/>
          <w:bCs/>
          <w:sz w:val="28"/>
          <w:szCs w:val="24"/>
        </w:rPr>
        <w:t xml:space="preserve"> II. félév</w:t>
      </w:r>
    </w:p>
    <w:p w14:paraId="7AB1E114" w14:textId="77777777" w:rsidR="00333F2C" w:rsidRDefault="00333F2C" w:rsidP="00333F2C">
      <w:pPr>
        <w:pStyle w:val="Cmsor2"/>
      </w:pPr>
    </w:p>
    <w:tbl>
      <w:tblPr>
        <w:tblW w:w="140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984"/>
        <w:gridCol w:w="2977"/>
        <w:gridCol w:w="3407"/>
        <w:gridCol w:w="3690"/>
      </w:tblGrid>
      <w:tr w:rsidR="001E7E3C" w:rsidRPr="002D7BEF" w14:paraId="10B5A135" w14:textId="77777777" w:rsidTr="00E72967">
        <w:trPr>
          <w:tblHeader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514C816" w14:textId="2362138C" w:rsidR="001E7E3C" w:rsidRPr="002D7BEF" w:rsidRDefault="001E7E3C" w:rsidP="00E6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Tantárgy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C6AF024" w14:textId="1A8D9408" w:rsidR="001E7E3C" w:rsidRPr="002D7BEF" w:rsidRDefault="001E7E3C" w:rsidP="00E63CC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Témakör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C70FBE2" w14:textId="1F633813" w:rsidR="001E7E3C" w:rsidRPr="002D7BEF" w:rsidRDefault="001E7E3C" w:rsidP="00E63CC8">
            <w:pPr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 xml:space="preserve">iskolai </w:t>
            </w:r>
            <w:proofErr w:type="spellStart"/>
            <w:r w:rsidRPr="002D7BEF">
              <w:rPr>
                <w:b/>
                <w:szCs w:val="24"/>
              </w:rPr>
              <w:t>tantermi</w:t>
            </w:r>
            <w:proofErr w:type="spellEnd"/>
            <w:r w:rsidRPr="002D7BEF">
              <w:rPr>
                <w:b/>
                <w:szCs w:val="24"/>
              </w:rPr>
              <w:t xml:space="preserve"> oktatás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57C0D27" w14:textId="77777777" w:rsidR="001E7E3C" w:rsidRPr="002D7BEF" w:rsidRDefault="001E7E3C" w:rsidP="00E63CC8">
            <w:pPr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iskolai tanműhely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3117B57" w14:textId="77777777" w:rsidR="001E7E3C" w:rsidRPr="002D7BEF" w:rsidRDefault="001E7E3C" w:rsidP="00E63CC8">
            <w:pPr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Üzemi gyakorlat</w:t>
            </w:r>
          </w:p>
        </w:tc>
      </w:tr>
    </w:tbl>
    <w:tbl>
      <w:tblPr>
        <w:tblStyle w:val="2"/>
        <w:tblW w:w="1402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984"/>
        <w:gridCol w:w="2977"/>
        <w:gridCol w:w="3402"/>
        <w:gridCol w:w="3686"/>
      </w:tblGrid>
      <w:tr w:rsidR="001E7E3C" w:rsidRPr="002D7BEF" w14:paraId="76E12664" w14:textId="77777777" w:rsidTr="00E72967">
        <w:trPr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5F9D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  <w:r w:rsidRPr="002D7BEF">
              <w:rPr>
                <w:b/>
                <w:i/>
                <w:szCs w:val="24"/>
              </w:rPr>
              <w:t>Előkészítés és élelmiszerfeldolgozás</w:t>
            </w:r>
          </w:p>
          <w:p w14:paraId="4695DBEF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7E2327C0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25B8FF57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4528798F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3CCC2B55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7FA7212F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49B108F3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27B13C4D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556330A3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594DAECF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143833FD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4B2F1CE5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69744891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2D10D88A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7A4FF541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6880B79F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2D113617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0854D658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39AF941C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1FD1BB1C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4C03D8D8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4AA2AEBC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5E163B16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15E59E33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24F2D0E3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12445D73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63C1B51B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194DACB8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53E7D580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7FF6745A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2CDA8D45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576A4B2F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23D32FFB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77E464DB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0FFE1A00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22382FF8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6094F8E3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4E1CF45B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47D7235F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2374C4F6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51B4D5DA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217CE6C9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4FAE77A6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7330F1D8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37BAE3CE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17C224E3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0E0DE425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45F62473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0EE134C9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70B2B0CC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123581A4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29BB2A0D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0C48F46A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65D5491E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4262F018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68A1ADA5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1D8F867C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2626F9F9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40507E67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6B0E110E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15B1258C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47FA2F38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63F25C7F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63D35637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3D9F7344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2915D823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461187CA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29931864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0B1B7D29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389D56A7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07120675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598E7C69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4A47B40A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3BD2D30D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21F77763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2DABC664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31E6B15D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7A2EF7C0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76E37F13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108F05B3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59DA5900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28953EF3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009CC3FA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1916FD2D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21FB7966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476CF910" w14:textId="77777777" w:rsidR="001E7E3C" w:rsidRPr="002D7BEF" w:rsidRDefault="001E7E3C" w:rsidP="00053246">
            <w:pPr>
              <w:rPr>
                <w:b/>
                <w:i/>
                <w:szCs w:val="24"/>
              </w:rPr>
            </w:pPr>
          </w:p>
          <w:p w14:paraId="1D4217CA" w14:textId="77777777" w:rsidR="001E7E3C" w:rsidRPr="002D7BEF" w:rsidRDefault="001E7E3C" w:rsidP="00053246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738F" w14:textId="77777777" w:rsidR="001E7E3C" w:rsidRPr="002D7BEF" w:rsidRDefault="001E7E3C" w:rsidP="00053246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D9E3" w14:textId="77777777" w:rsidR="001E7E3C" w:rsidRPr="002D7BEF" w:rsidRDefault="001E7E3C" w:rsidP="00053246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C85C" w14:textId="77777777" w:rsidR="001E7E3C" w:rsidRPr="002D7BEF" w:rsidRDefault="001E7E3C" w:rsidP="00053246">
            <w:pPr>
              <w:tabs>
                <w:tab w:val="left" w:pos="2788"/>
              </w:tabs>
              <w:ind w:right="42"/>
              <w:jc w:val="center"/>
              <w:rPr>
                <w:szCs w:val="24"/>
              </w:rPr>
            </w:pPr>
            <w:r w:rsidRPr="002D7BEF">
              <w:rPr>
                <w:b/>
                <w:szCs w:val="24"/>
              </w:rPr>
              <w:t>63 óra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44AB" w14:textId="77777777" w:rsidR="001E7E3C" w:rsidRPr="002D7BEF" w:rsidRDefault="001E7E3C" w:rsidP="00053246">
            <w:pPr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45 óra</w:t>
            </w:r>
          </w:p>
        </w:tc>
      </w:tr>
      <w:tr w:rsidR="001E7E3C" w:rsidRPr="002D7BEF" w14:paraId="623FE2B1" w14:textId="77777777" w:rsidTr="00E72967">
        <w:trPr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7A25" w14:textId="77777777" w:rsidR="001E7E3C" w:rsidRPr="002D7BEF" w:rsidRDefault="001E7E3C" w:rsidP="00053246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8CCC" w14:textId="77777777" w:rsidR="001E7E3C" w:rsidRPr="002D7BEF" w:rsidRDefault="001E7E3C" w:rsidP="00053246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Előkészítés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4028" w14:textId="77777777" w:rsidR="001E7E3C" w:rsidRPr="002D7BEF" w:rsidRDefault="001E7E3C" w:rsidP="00053246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2B66" w14:textId="4CCB9A29" w:rsidR="001E7E3C" w:rsidRPr="002D7BEF" w:rsidRDefault="001E7E3C" w:rsidP="00572529">
            <w:pPr>
              <w:tabs>
                <w:tab w:val="left" w:pos="2788"/>
              </w:tabs>
              <w:ind w:left="-47" w:right="42"/>
              <w:jc w:val="both"/>
              <w:rPr>
                <w:b/>
                <w:szCs w:val="24"/>
              </w:rPr>
            </w:pPr>
            <w:r w:rsidRPr="002D7BEF">
              <w:rPr>
                <w:color w:val="000000"/>
              </w:rPr>
              <w:t xml:space="preserve">A tanuló megtanulja felismerni, csoportosítani a növényi és állati eredetű élelmiszereket. Megérti az idényszerűség fontosságát zöldségek és gyümölcsök esetében. Megismeri az előkészítés műveleti sorrendjét (válogatás, száraz és nedves tisztítás, darabolás). Megtanul-ja a lehető leggyorsabban felhasználni az előkészített alapanyagokat. Elsajátítja a darabolás, </w:t>
            </w:r>
            <w:proofErr w:type="spellStart"/>
            <w:r w:rsidRPr="002D7BEF">
              <w:rPr>
                <w:color w:val="000000"/>
              </w:rPr>
              <w:t>filézés</w:t>
            </w:r>
            <w:proofErr w:type="spellEnd"/>
            <w:r w:rsidRPr="002D7BEF">
              <w:rPr>
                <w:color w:val="000000"/>
              </w:rPr>
              <w:t>, csontozás, rostirány fogalmát és technikáját vágóállatok, szárnyasok, halak esetében.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E556" w14:textId="72E99780" w:rsidR="001E7E3C" w:rsidRPr="002D7BEF" w:rsidRDefault="001E7E3C" w:rsidP="00572529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A tanuló megtanulja felismerni, csoportosítani a növényi és állati eredetű élelmiszereket. Megérti az idényszerűség fontosságát zöldségek és gyümölcsök esetében. Megismeri az előkészítés műveleti sorrendjét (válogatás, száraz és nedves tisztítás, darabolás). Megtanul-ja a lehető leggyorsabban felhasználni az előkészített alapanyagokat. Elsajátítja a darabolás, </w:t>
            </w:r>
            <w:proofErr w:type="spellStart"/>
            <w:r w:rsidRPr="002D7BEF">
              <w:rPr>
                <w:color w:val="000000"/>
              </w:rPr>
              <w:t>filézés</w:t>
            </w:r>
            <w:proofErr w:type="spellEnd"/>
            <w:r w:rsidRPr="002D7BEF">
              <w:rPr>
                <w:color w:val="000000"/>
              </w:rPr>
              <w:t>, csontozás, rostirány fogalmát és technikáját vágóállatok, szárnyasok, halak esetében.</w:t>
            </w:r>
          </w:p>
        </w:tc>
      </w:tr>
      <w:tr w:rsidR="001E7E3C" w:rsidRPr="002D7BEF" w14:paraId="681EEDDB" w14:textId="77777777" w:rsidTr="00E72967">
        <w:trPr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1CFB" w14:textId="77777777" w:rsidR="001E7E3C" w:rsidRPr="002D7BEF" w:rsidRDefault="001E7E3C" w:rsidP="00053246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AB30" w14:textId="77777777" w:rsidR="001E7E3C" w:rsidRPr="002D7BEF" w:rsidRDefault="001E7E3C" w:rsidP="00053246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Alapműveletek, fűszerezés, ízesítés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40C1" w14:textId="77777777" w:rsidR="001E7E3C" w:rsidRPr="002D7BEF" w:rsidRDefault="001E7E3C" w:rsidP="00053246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10BD" w14:textId="77777777" w:rsidR="001E7E3C" w:rsidRPr="002D7BEF" w:rsidRDefault="001E7E3C" w:rsidP="00053246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 tanuló megismeri és megtanulja alkalmazni a következő eljárásokat:</w:t>
            </w:r>
            <w:r w:rsidRPr="002D7BEF">
              <w:rPr>
                <w:color w:val="000000"/>
              </w:rPr>
              <w:br/>
              <w:t>Felületkezelés: fényezés, áthúzás, bevonás, dermesztés</w:t>
            </w:r>
            <w:r w:rsidRPr="002D7BEF">
              <w:rPr>
                <w:color w:val="000000"/>
              </w:rPr>
              <w:br/>
              <w:t>Élvezeti érték növelése: ízesítés, fűszerezés, színezés, tisztítás, derítés, parírozás, lehabozás, szűrés</w:t>
            </w:r>
            <w:r w:rsidRPr="002D7BEF">
              <w:rPr>
                <w:color w:val="000000"/>
              </w:rPr>
              <w:br/>
            </w:r>
            <w:r w:rsidRPr="002D7BEF">
              <w:rPr>
                <w:color w:val="000000"/>
              </w:rPr>
              <w:lastRenderedPageBreak/>
              <w:t>Formaadás: kiszúrás, lepréselés, sajtolás, szeletelés, darabolás, passzírozás, kiszaggatás, sodrás, fonás, dresszírozás</w:t>
            </w:r>
            <w:r w:rsidRPr="002D7BEF">
              <w:rPr>
                <w:color w:val="000000"/>
              </w:rPr>
              <w:br/>
              <w:t>Lazítás: járulékos anyaggal, zsiradékkal, levegőbevitellel, egyéb mechanikai úton</w:t>
            </w:r>
            <w:r w:rsidRPr="002D7BEF">
              <w:rPr>
                <w:color w:val="000000"/>
              </w:rPr>
              <w:br/>
              <w:t>Összeállítás: töltés, kikeverés, összekeverés, gyúrás, lerakás, rétegezés</w:t>
            </w:r>
            <w:r w:rsidRPr="002D7BEF">
              <w:rPr>
                <w:color w:val="000000"/>
              </w:rPr>
              <w:br/>
              <w:t xml:space="preserve">Fűszerezés, ízesítés: </w:t>
            </w:r>
            <w:proofErr w:type="spellStart"/>
            <w:r w:rsidRPr="002D7BEF">
              <w:rPr>
                <w:color w:val="000000"/>
              </w:rPr>
              <w:t>bouquetgarni</w:t>
            </w:r>
            <w:proofErr w:type="spellEnd"/>
            <w:r w:rsidRPr="002D7BEF">
              <w:rPr>
                <w:color w:val="000000"/>
              </w:rPr>
              <w:t xml:space="preserve">, fűszerzacskó, friss fűszernövények használata, sózás (sófajták), édesítés, </w:t>
            </w:r>
            <w:proofErr w:type="spellStart"/>
            <w:r w:rsidRPr="002D7BEF">
              <w:rPr>
                <w:color w:val="000000"/>
              </w:rPr>
              <w:t>savasítás</w:t>
            </w:r>
            <w:proofErr w:type="spellEnd"/>
            <w:r w:rsidRPr="002D7BEF">
              <w:rPr>
                <w:color w:val="000000"/>
              </w:rPr>
              <w:t>, ízesítő keverékek (</w:t>
            </w:r>
            <w:proofErr w:type="spellStart"/>
            <w:r w:rsidRPr="002D7BEF">
              <w:rPr>
                <w:color w:val="000000"/>
              </w:rPr>
              <w:t>sofrito</w:t>
            </w:r>
            <w:proofErr w:type="spellEnd"/>
            <w:r w:rsidRPr="002D7BEF">
              <w:rPr>
                <w:color w:val="000000"/>
              </w:rPr>
              <w:t xml:space="preserve">, </w:t>
            </w:r>
            <w:proofErr w:type="spellStart"/>
            <w:r w:rsidRPr="002D7BEF">
              <w:rPr>
                <w:color w:val="000000"/>
              </w:rPr>
              <w:t>mirepoix</w:t>
            </w:r>
            <w:proofErr w:type="spellEnd"/>
            <w:r w:rsidRPr="002D7BEF">
              <w:rPr>
                <w:color w:val="000000"/>
              </w:rPr>
              <w:t xml:space="preserve">, </w:t>
            </w:r>
            <w:proofErr w:type="spellStart"/>
            <w:r w:rsidRPr="002D7BEF">
              <w:rPr>
                <w:color w:val="000000"/>
              </w:rPr>
              <w:t>persillade</w:t>
            </w:r>
            <w:proofErr w:type="spellEnd"/>
            <w:r w:rsidRPr="002D7BEF">
              <w:rPr>
                <w:color w:val="000000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20B1" w14:textId="77777777" w:rsidR="001E7E3C" w:rsidRPr="002D7BEF" w:rsidRDefault="001E7E3C" w:rsidP="00053246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lastRenderedPageBreak/>
              <w:t>A tanuló megismeri és megtanulja alkalmazni a következő eljárásokat:</w:t>
            </w:r>
            <w:r w:rsidRPr="002D7BEF">
              <w:rPr>
                <w:color w:val="000000"/>
              </w:rPr>
              <w:br/>
              <w:t>Felületkezelés: fényezés, áthúzás, bevonás, dermesztés</w:t>
            </w:r>
            <w:r w:rsidRPr="002D7BEF">
              <w:rPr>
                <w:color w:val="000000"/>
              </w:rPr>
              <w:br/>
              <w:t>Élvezeti érték növelése: ízesítés, fűszerezés, színezés, tisztítás, derítés, parírozás, lehabozás, szűrés</w:t>
            </w:r>
            <w:r w:rsidRPr="002D7BEF">
              <w:rPr>
                <w:color w:val="000000"/>
              </w:rPr>
              <w:br/>
              <w:t xml:space="preserve">Formaadás: kiszúrás, lepréselés, sajtolás, szeletelés, darabolás, </w:t>
            </w:r>
            <w:r w:rsidRPr="002D7BEF">
              <w:rPr>
                <w:color w:val="000000"/>
              </w:rPr>
              <w:lastRenderedPageBreak/>
              <w:t>passzírozás, kiszaggatás, sodrás, fonás, dresszírozás</w:t>
            </w:r>
            <w:r w:rsidRPr="002D7BEF">
              <w:rPr>
                <w:color w:val="000000"/>
              </w:rPr>
              <w:br/>
              <w:t>Lazítás: járulékos anyaggal, zsiradékkal, levegőbevitellel, egyéb mechanikai úton</w:t>
            </w:r>
            <w:r w:rsidRPr="002D7BEF">
              <w:rPr>
                <w:color w:val="000000"/>
              </w:rPr>
              <w:br/>
              <w:t>Összeállítás: töltés, kikeverés, összekeverés, gyúrás, lerakás, rétegezés</w:t>
            </w:r>
            <w:r w:rsidRPr="002D7BEF">
              <w:rPr>
                <w:color w:val="000000"/>
              </w:rPr>
              <w:br/>
              <w:t xml:space="preserve">Fűszerezés, ízesítés: </w:t>
            </w:r>
            <w:proofErr w:type="spellStart"/>
            <w:r w:rsidRPr="002D7BEF">
              <w:rPr>
                <w:color w:val="000000"/>
              </w:rPr>
              <w:t>bouquetgarni</w:t>
            </w:r>
            <w:proofErr w:type="spellEnd"/>
            <w:r w:rsidRPr="002D7BEF">
              <w:rPr>
                <w:color w:val="000000"/>
              </w:rPr>
              <w:t xml:space="preserve">, fűszerzacskó, friss fűszernövények használata, sózás (sófajták), édesítés, </w:t>
            </w:r>
            <w:proofErr w:type="spellStart"/>
            <w:r w:rsidRPr="002D7BEF">
              <w:rPr>
                <w:color w:val="000000"/>
              </w:rPr>
              <w:t>savasítás</w:t>
            </w:r>
            <w:proofErr w:type="spellEnd"/>
            <w:r w:rsidRPr="002D7BEF">
              <w:rPr>
                <w:color w:val="000000"/>
              </w:rPr>
              <w:t>, ízesítő keverékek (</w:t>
            </w:r>
            <w:proofErr w:type="spellStart"/>
            <w:r w:rsidRPr="002D7BEF">
              <w:rPr>
                <w:color w:val="000000"/>
              </w:rPr>
              <w:t>sofrito</w:t>
            </w:r>
            <w:proofErr w:type="spellEnd"/>
            <w:r w:rsidRPr="002D7BEF">
              <w:rPr>
                <w:color w:val="000000"/>
              </w:rPr>
              <w:t xml:space="preserve">, </w:t>
            </w:r>
            <w:proofErr w:type="spellStart"/>
            <w:r w:rsidRPr="002D7BEF">
              <w:rPr>
                <w:color w:val="000000"/>
              </w:rPr>
              <w:t>mirepoix</w:t>
            </w:r>
            <w:proofErr w:type="spellEnd"/>
            <w:r w:rsidRPr="002D7BEF">
              <w:rPr>
                <w:color w:val="000000"/>
              </w:rPr>
              <w:t xml:space="preserve">, </w:t>
            </w:r>
            <w:proofErr w:type="spellStart"/>
            <w:r w:rsidRPr="002D7BEF">
              <w:rPr>
                <w:color w:val="000000"/>
              </w:rPr>
              <w:t>persillade</w:t>
            </w:r>
            <w:proofErr w:type="spellEnd"/>
            <w:r w:rsidRPr="002D7BEF">
              <w:rPr>
                <w:color w:val="000000"/>
              </w:rPr>
              <w:t>)</w:t>
            </w:r>
          </w:p>
        </w:tc>
      </w:tr>
      <w:tr w:rsidR="001E7E3C" w:rsidRPr="002D7BEF" w14:paraId="40957B1F" w14:textId="77777777" w:rsidTr="00E72967">
        <w:trPr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4FD2" w14:textId="77777777" w:rsidR="001E7E3C" w:rsidRPr="002D7BEF" w:rsidRDefault="001E7E3C" w:rsidP="00053246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EAD4" w14:textId="77777777" w:rsidR="001E7E3C" w:rsidRPr="002D7BEF" w:rsidRDefault="001E7E3C" w:rsidP="00053246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Alaplevek, rövid levek, kivonatok és pecsenyelevek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A20E" w14:textId="77777777" w:rsidR="001E7E3C" w:rsidRPr="002D7BEF" w:rsidRDefault="001E7E3C" w:rsidP="00053246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C129" w14:textId="77777777" w:rsidR="001E7E3C" w:rsidRPr="002D7BEF" w:rsidRDefault="001E7E3C" w:rsidP="00053246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 tanuló megismeri a világos és barna alaplevek fajtáit. Megtanulja, hogy a hasonló technológiával készülő híg levesekhez képest a világos és barna alaplevek esetében jelentősen kevesebb sót és fűszereket használjon,</w:t>
            </w:r>
            <w:r w:rsidRPr="002D7BEF">
              <w:rPr>
                <w:color w:val="000000"/>
              </w:rPr>
              <w:br/>
              <w:t xml:space="preserve">Barna alaplevek esetén a főzést megelőzően elvégez egy erőteljes pirítást, ezzel megadja a későbbi barna színt. Tisztában van vele, hogy ezeknél a leveknél hosszabb főzési idő szükséges. A világos alaplevet (csirke, </w:t>
            </w:r>
            <w:r w:rsidRPr="002D7BEF">
              <w:rPr>
                <w:color w:val="000000"/>
              </w:rPr>
              <w:lastRenderedPageBreak/>
              <w:t>zöldség, hal) rövidebb főzési idővel készíti.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2612" w14:textId="77777777" w:rsidR="001E7E3C" w:rsidRPr="002D7BEF" w:rsidRDefault="001E7E3C" w:rsidP="00053246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lastRenderedPageBreak/>
              <w:t>A tanuló megismeri a világos és barna alaplevek fajtáit. Megtanulja, hogy a hasonló technológiával készülő híg levesekhez képest a világos és barna alaplevek esetében jelentősen kevesebb sót és fűszereket használjon,</w:t>
            </w:r>
            <w:r w:rsidRPr="002D7BEF">
              <w:rPr>
                <w:color w:val="000000"/>
              </w:rPr>
              <w:br/>
              <w:t>Barna alaplevek esetén a főzést megelőzően elvégez egy erőteljes pirítást, ezzel megadja a későbbi barna színt. Tisztában van vele, hogy ezeknél a leveknél hosszabb főzési idő szükséges. A világos alaplevet (csirke, zöldség, hal) rövidebb főzési idővel készíti.</w:t>
            </w:r>
          </w:p>
        </w:tc>
      </w:tr>
      <w:tr w:rsidR="001E7E3C" w:rsidRPr="002D7BEF" w14:paraId="1856B5E9" w14:textId="77777777" w:rsidTr="00E72967">
        <w:trPr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E241" w14:textId="77777777" w:rsidR="001E7E3C" w:rsidRPr="002D7BEF" w:rsidRDefault="001E7E3C" w:rsidP="00053246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B01A" w14:textId="77777777" w:rsidR="001E7E3C" w:rsidRPr="002D7BEF" w:rsidRDefault="001E7E3C" w:rsidP="00053246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Alap-készítmények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C324" w14:textId="77777777" w:rsidR="001E7E3C" w:rsidRPr="002D7BEF" w:rsidRDefault="001E7E3C" w:rsidP="00053246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12EB" w14:textId="77777777" w:rsidR="001E7E3C" w:rsidRPr="002D7BEF" w:rsidRDefault="001E7E3C" w:rsidP="00053246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 tanuló megismeri és megtanulja előállítani a következő alapkészítményeket:</w:t>
            </w:r>
            <w:r w:rsidRPr="002D7BEF">
              <w:rPr>
                <w:color w:val="000000"/>
              </w:rPr>
              <w:br/>
              <w:t>‒ Hidegen és melegen kevert fűszervajak</w:t>
            </w:r>
            <w:r w:rsidRPr="002D7BEF">
              <w:rPr>
                <w:color w:val="000000"/>
              </w:rPr>
              <w:br/>
              <w:t xml:space="preserve">‒ Máj- és </w:t>
            </w:r>
            <w:proofErr w:type="spellStart"/>
            <w:r w:rsidRPr="002D7BEF">
              <w:rPr>
                <w:color w:val="000000"/>
              </w:rPr>
              <w:t>húsfarce</w:t>
            </w:r>
            <w:proofErr w:type="spellEnd"/>
            <w:r w:rsidRPr="002D7BEF">
              <w:rPr>
                <w:color w:val="000000"/>
              </w:rPr>
              <w:t>-ok</w:t>
            </w:r>
            <w:r w:rsidRPr="002D7BEF">
              <w:rPr>
                <w:color w:val="000000"/>
              </w:rPr>
              <w:br/>
              <w:t xml:space="preserve">‒ Nyers és főtt páclé vadakhoz, valamint citromalapú </w:t>
            </w:r>
            <w:proofErr w:type="spellStart"/>
            <w:r w:rsidRPr="002D7BEF">
              <w:rPr>
                <w:color w:val="000000"/>
              </w:rPr>
              <w:t>aromatikus</w:t>
            </w:r>
            <w:proofErr w:type="spellEnd"/>
            <w:r w:rsidRPr="002D7BEF">
              <w:rPr>
                <w:color w:val="000000"/>
              </w:rPr>
              <w:t xml:space="preserve"> készítmények első-sorban világos húsokhoz, halakhoz, zöldségekhez és gyümölcsökhöz (</w:t>
            </w:r>
            <w:proofErr w:type="spellStart"/>
            <w:r w:rsidRPr="002D7BEF">
              <w:rPr>
                <w:color w:val="000000"/>
              </w:rPr>
              <w:t>marinálás</w:t>
            </w:r>
            <w:proofErr w:type="spellEnd"/>
            <w:r w:rsidRPr="002D7BEF">
              <w:rPr>
                <w:color w:val="000000"/>
              </w:rPr>
              <w:t>)</w:t>
            </w:r>
            <w:r w:rsidRPr="002D7BEF">
              <w:rPr>
                <w:color w:val="000000"/>
              </w:rPr>
              <w:br/>
              <w:t>‒ Egyszerű gyúrt tészta (sokoldalú felhasználhatóság, pl. levesbetét, köret)</w:t>
            </w:r>
            <w:r w:rsidRPr="002D7BEF">
              <w:rPr>
                <w:color w:val="000000"/>
              </w:rPr>
              <w:br/>
              <w:t xml:space="preserve">‒ </w:t>
            </w:r>
            <w:proofErr w:type="spellStart"/>
            <w:r w:rsidRPr="002D7BEF">
              <w:rPr>
                <w:color w:val="000000"/>
              </w:rPr>
              <w:t>Duxelles</w:t>
            </w:r>
            <w:proofErr w:type="spellEnd"/>
            <w:r w:rsidRPr="002D7BEF">
              <w:rPr>
                <w:color w:val="000000"/>
              </w:rPr>
              <w:t xml:space="preserve"> (gombapép, ízesítésre és burkolásra használják)</w:t>
            </w:r>
            <w:r w:rsidRPr="002D7BEF">
              <w:rPr>
                <w:color w:val="000000"/>
              </w:rPr>
              <w:br/>
              <w:t>‒ Muszlin (világos, tejszínes hús- vagy halemulzió, amelyet töltelékként, habgaluskaként hasznosítanak)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AF38" w14:textId="77777777" w:rsidR="001E7E3C" w:rsidRPr="002D7BEF" w:rsidRDefault="001E7E3C" w:rsidP="00053246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 tanuló megismeri és megtanulja előállítani a következő alapkészítményeket:</w:t>
            </w:r>
            <w:r w:rsidRPr="002D7BEF">
              <w:rPr>
                <w:color w:val="000000"/>
              </w:rPr>
              <w:br/>
              <w:t>‒ Hidegen és melegen kevert fűszervajak</w:t>
            </w:r>
            <w:r w:rsidRPr="002D7BEF">
              <w:rPr>
                <w:color w:val="000000"/>
              </w:rPr>
              <w:br/>
              <w:t xml:space="preserve">‒ Máj- és </w:t>
            </w:r>
            <w:proofErr w:type="spellStart"/>
            <w:r w:rsidRPr="002D7BEF">
              <w:rPr>
                <w:color w:val="000000"/>
              </w:rPr>
              <w:t>húsfarce</w:t>
            </w:r>
            <w:proofErr w:type="spellEnd"/>
            <w:r w:rsidRPr="002D7BEF">
              <w:rPr>
                <w:color w:val="000000"/>
              </w:rPr>
              <w:t>-ok</w:t>
            </w:r>
            <w:r w:rsidRPr="002D7BEF">
              <w:rPr>
                <w:color w:val="000000"/>
              </w:rPr>
              <w:br/>
              <w:t xml:space="preserve">‒ Nyers és főtt páclé vadakhoz, valamint citromalapú </w:t>
            </w:r>
            <w:proofErr w:type="spellStart"/>
            <w:r w:rsidRPr="002D7BEF">
              <w:rPr>
                <w:color w:val="000000"/>
              </w:rPr>
              <w:t>aromatikus</w:t>
            </w:r>
            <w:proofErr w:type="spellEnd"/>
            <w:r w:rsidRPr="002D7BEF">
              <w:rPr>
                <w:color w:val="000000"/>
              </w:rPr>
              <w:t xml:space="preserve"> készítmények első-sorban világos húsokhoz, halakhoz, zöldségekhez és gyümölcsökhöz (</w:t>
            </w:r>
            <w:proofErr w:type="spellStart"/>
            <w:r w:rsidRPr="002D7BEF">
              <w:rPr>
                <w:color w:val="000000"/>
              </w:rPr>
              <w:t>marinálás</w:t>
            </w:r>
            <w:proofErr w:type="spellEnd"/>
            <w:r w:rsidRPr="002D7BEF">
              <w:rPr>
                <w:color w:val="000000"/>
              </w:rPr>
              <w:t>)</w:t>
            </w:r>
            <w:r w:rsidRPr="002D7BEF">
              <w:rPr>
                <w:color w:val="000000"/>
              </w:rPr>
              <w:br/>
              <w:t>‒ Egyszerű gyúrt tészta (sokoldalú felhasználhatóság, pl. levesbetét, köret)</w:t>
            </w:r>
            <w:r w:rsidRPr="002D7BEF">
              <w:rPr>
                <w:color w:val="000000"/>
              </w:rPr>
              <w:br/>
              <w:t xml:space="preserve">‒ </w:t>
            </w:r>
            <w:proofErr w:type="spellStart"/>
            <w:r w:rsidRPr="002D7BEF">
              <w:rPr>
                <w:color w:val="000000"/>
              </w:rPr>
              <w:t>Duxelles</w:t>
            </w:r>
            <w:proofErr w:type="spellEnd"/>
            <w:r w:rsidRPr="002D7BEF">
              <w:rPr>
                <w:color w:val="000000"/>
              </w:rPr>
              <w:t xml:space="preserve"> (gombapép, ízesítésre és burkolásra használják)</w:t>
            </w:r>
            <w:r w:rsidRPr="002D7BEF">
              <w:rPr>
                <w:color w:val="000000"/>
              </w:rPr>
              <w:br/>
              <w:t>‒ Muszlin (világos, tejszínes hús- vagy halemulzió, amelyet töltelékként, habgaluskaként hasznosítanak)</w:t>
            </w:r>
          </w:p>
        </w:tc>
      </w:tr>
      <w:tr w:rsidR="001E7E3C" w:rsidRPr="002D7BEF" w14:paraId="07D2F741" w14:textId="77777777" w:rsidTr="00E72967">
        <w:trPr>
          <w:jc w:val="center"/>
        </w:trPr>
        <w:tc>
          <w:tcPr>
            <w:tcW w:w="1980" w:type="dxa"/>
            <w:vMerge/>
            <w:tcBorders>
              <w:top w:val="single" w:sz="4" w:space="0" w:color="auto"/>
            </w:tcBorders>
          </w:tcPr>
          <w:p w14:paraId="3B60ED93" w14:textId="77777777" w:rsidR="001E7E3C" w:rsidRPr="002D7BEF" w:rsidRDefault="001E7E3C" w:rsidP="00053246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FFB7" w14:textId="77777777" w:rsidR="001E7E3C" w:rsidRPr="002D7BEF" w:rsidRDefault="001E7E3C" w:rsidP="00053246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Sűrítési eljárások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260CC4C2" w14:textId="77777777" w:rsidR="001E7E3C" w:rsidRPr="002D7BEF" w:rsidRDefault="001E7E3C" w:rsidP="00053246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E4FF92" w14:textId="77777777" w:rsidR="001E7E3C" w:rsidRPr="002D7BEF" w:rsidRDefault="001E7E3C" w:rsidP="00053246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 tanuló megismeri és megtanulja elkészíteni, önállóan használni a különböző sűrítési eljárásokat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2D6D9D" w14:textId="77777777" w:rsidR="001E7E3C" w:rsidRPr="002D7BEF" w:rsidRDefault="001E7E3C" w:rsidP="00053246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 tanuló megismeri és megtanulja elkészíteni, önállóan használni a különböző sűrítési eljárásokat</w:t>
            </w:r>
          </w:p>
        </w:tc>
      </w:tr>
      <w:tr w:rsidR="001E7E3C" w:rsidRPr="002D7BEF" w14:paraId="298278AD" w14:textId="77777777" w:rsidTr="00E72967">
        <w:trPr>
          <w:jc w:val="center"/>
        </w:trPr>
        <w:tc>
          <w:tcPr>
            <w:tcW w:w="1980" w:type="dxa"/>
            <w:vMerge/>
          </w:tcPr>
          <w:p w14:paraId="7774A393" w14:textId="77777777" w:rsidR="001E7E3C" w:rsidRPr="002D7BEF" w:rsidRDefault="001E7E3C" w:rsidP="00053246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25E1" w14:textId="77777777" w:rsidR="001E7E3C" w:rsidRPr="002D7BEF" w:rsidRDefault="001E7E3C" w:rsidP="00053246">
            <w:pPr>
              <w:jc w:val="center"/>
              <w:rPr>
                <w:b/>
                <w:i/>
                <w:color w:val="000000"/>
              </w:rPr>
            </w:pPr>
            <w:proofErr w:type="spellStart"/>
            <w:r w:rsidRPr="002D7BEF">
              <w:rPr>
                <w:b/>
                <w:i/>
                <w:color w:val="000000"/>
              </w:rPr>
              <w:t>Bundázási</w:t>
            </w:r>
            <w:proofErr w:type="spellEnd"/>
            <w:r w:rsidRPr="002D7BEF">
              <w:rPr>
                <w:b/>
                <w:i/>
                <w:color w:val="000000"/>
              </w:rPr>
              <w:t xml:space="preserve"> eljárások</w:t>
            </w:r>
          </w:p>
        </w:tc>
        <w:tc>
          <w:tcPr>
            <w:tcW w:w="2977" w:type="dxa"/>
            <w:vAlign w:val="center"/>
          </w:tcPr>
          <w:p w14:paraId="2A1DFCBC" w14:textId="77777777" w:rsidR="001E7E3C" w:rsidRPr="002D7BEF" w:rsidRDefault="001E7E3C" w:rsidP="00053246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758386" w14:textId="77777777" w:rsidR="001E7E3C" w:rsidRPr="002D7BEF" w:rsidRDefault="001E7E3C" w:rsidP="00053246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A tanuló megismeri és megtanulja használni az alapvető </w:t>
            </w:r>
            <w:proofErr w:type="spellStart"/>
            <w:r w:rsidRPr="002D7BEF">
              <w:rPr>
                <w:color w:val="000000"/>
              </w:rPr>
              <w:t>bundázási</w:t>
            </w:r>
            <w:proofErr w:type="spellEnd"/>
            <w:r w:rsidRPr="002D7BEF">
              <w:rPr>
                <w:color w:val="000000"/>
              </w:rPr>
              <w:t xml:space="preserve"> eljárásokat:</w:t>
            </w:r>
            <w:r w:rsidRPr="002D7BEF">
              <w:rPr>
                <w:color w:val="000000"/>
              </w:rPr>
              <w:br/>
              <w:t xml:space="preserve">‒ Natúr, bécsi, párizsi, Orly, </w:t>
            </w:r>
            <w:proofErr w:type="spellStart"/>
            <w:r w:rsidRPr="002D7BEF">
              <w:rPr>
                <w:color w:val="000000"/>
              </w:rPr>
              <w:t>tempura</w:t>
            </w:r>
            <w:proofErr w:type="spellEnd"/>
            <w:r w:rsidRPr="002D7BEF">
              <w:rPr>
                <w:color w:val="000000"/>
              </w:rPr>
              <w:t>, bortészta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43939B" w14:textId="77777777" w:rsidR="001E7E3C" w:rsidRPr="002D7BEF" w:rsidRDefault="001E7E3C" w:rsidP="00053246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A tanuló megismeri és megtanulja használni az alapvető </w:t>
            </w:r>
            <w:proofErr w:type="spellStart"/>
            <w:r w:rsidRPr="002D7BEF">
              <w:rPr>
                <w:color w:val="000000"/>
              </w:rPr>
              <w:t>bundázási</w:t>
            </w:r>
            <w:proofErr w:type="spellEnd"/>
            <w:r w:rsidRPr="002D7BEF">
              <w:rPr>
                <w:color w:val="000000"/>
              </w:rPr>
              <w:t xml:space="preserve"> eljárásokat:</w:t>
            </w:r>
            <w:r w:rsidRPr="002D7BEF">
              <w:rPr>
                <w:color w:val="000000"/>
              </w:rPr>
              <w:br/>
              <w:t xml:space="preserve">‒ Natúr, bécsi, párizsi, Orly, </w:t>
            </w:r>
            <w:proofErr w:type="spellStart"/>
            <w:r w:rsidRPr="002D7BEF">
              <w:rPr>
                <w:color w:val="000000"/>
              </w:rPr>
              <w:t>tempura</w:t>
            </w:r>
            <w:proofErr w:type="spellEnd"/>
            <w:r w:rsidRPr="002D7BEF">
              <w:rPr>
                <w:color w:val="000000"/>
              </w:rPr>
              <w:t>, bortészta</w:t>
            </w:r>
          </w:p>
        </w:tc>
      </w:tr>
      <w:tr w:rsidR="001E7E3C" w:rsidRPr="002D7BEF" w14:paraId="5E2C8AD7" w14:textId="77777777" w:rsidTr="00E72967">
        <w:trPr>
          <w:trHeight w:val="1049"/>
          <w:jc w:val="center"/>
        </w:trPr>
        <w:tc>
          <w:tcPr>
            <w:tcW w:w="1980" w:type="dxa"/>
            <w:vMerge/>
          </w:tcPr>
          <w:p w14:paraId="2A78A552" w14:textId="77777777" w:rsidR="001E7E3C" w:rsidRPr="002D7BEF" w:rsidRDefault="001E7E3C" w:rsidP="00053246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FCA6" w14:textId="77777777" w:rsidR="001E7E3C" w:rsidRPr="002D7BEF" w:rsidRDefault="001E7E3C" w:rsidP="00053246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Mártások</w:t>
            </w:r>
          </w:p>
        </w:tc>
        <w:tc>
          <w:tcPr>
            <w:tcW w:w="2977" w:type="dxa"/>
            <w:vAlign w:val="center"/>
          </w:tcPr>
          <w:p w14:paraId="306B5F8C" w14:textId="77777777" w:rsidR="001E7E3C" w:rsidRPr="002D7BEF" w:rsidRDefault="001E7E3C" w:rsidP="00053246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3D3F6C" w14:textId="77777777" w:rsidR="001E7E3C" w:rsidRPr="002D7BEF" w:rsidRDefault="001E7E3C" w:rsidP="00053246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 tanuló megismeri a mártásokat, illetve használatukat, szerepüket az étkezés rendjében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B6E99A" w14:textId="77777777" w:rsidR="001E7E3C" w:rsidRPr="002D7BEF" w:rsidRDefault="001E7E3C" w:rsidP="00053246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 tanuló megismeri és megtanulja elkészíteni a mártásokat, illetve használatukat, szerepüket az étkezés rendjében</w:t>
            </w:r>
          </w:p>
        </w:tc>
      </w:tr>
      <w:tr w:rsidR="001E7E3C" w:rsidRPr="002D7BEF" w14:paraId="5FD3CC9E" w14:textId="77777777" w:rsidTr="00E72967">
        <w:trPr>
          <w:jc w:val="center"/>
        </w:trPr>
        <w:tc>
          <w:tcPr>
            <w:tcW w:w="1980" w:type="dxa"/>
            <w:vMerge/>
          </w:tcPr>
          <w:p w14:paraId="77015947" w14:textId="77777777" w:rsidR="001E7E3C" w:rsidRPr="002D7BEF" w:rsidRDefault="001E7E3C" w:rsidP="00053246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EC1C" w14:textId="77777777" w:rsidR="001E7E3C" w:rsidRPr="002D7BEF" w:rsidRDefault="001E7E3C" w:rsidP="00053246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Pékáruk és cukrászati alaptészták</w:t>
            </w:r>
          </w:p>
        </w:tc>
        <w:tc>
          <w:tcPr>
            <w:tcW w:w="2977" w:type="dxa"/>
            <w:vAlign w:val="center"/>
          </w:tcPr>
          <w:p w14:paraId="48D0B6A1" w14:textId="77777777" w:rsidR="001E7E3C" w:rsidRPr="002D7BEF" w:rsidRDefault="001E7E3C" w:rsidP="00053246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FB0AC5" w14:textId="77777777" w:rsidR="001E7E3C" w:rsidRPr="002D7BEF" w:rsidRDefault="001E7E3C" w:rsidP="00053246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 tanuló megérti az élesztő és a kovász működését és használatát. Megtanulja összeállítani és készre sütni az alaptésztákat.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D8D798" w14:textId="77777777" w:rsidR="001E7E3C" w:rsidRPr="002D7BEF" w:rsidRDefault="001E7E3C" w:rsidP="00053246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 tanuló megérti az élesztő és a kovász működését és használatát. Megtanulja összeállítani és készre sütni az alaptésztákat.</w:t>
            </w:r>
          </w:p>
        </w:tc>
      </w:tr>
      <w:tr w:rsidR="001E7E3C" w:rsidRPr="002D7BEF" w14:paraId="485F83A4" w14:textId="77777777" w:rsidTr="00E72967">
        <w:trPr>
          <w:trHeight w:val="858"/>
          <w:jc w:val="center"/>
        </w:trPr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31E4B17D" w14:textId="77777777" w:rsidR="001E7E3C" w:rsidRPr="002D7BEF" w:rsidRDefault="001E7E3C" w:rsidP="00053246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79DCB5" w14:textId="77777777" w:rsidR="001E7E3C" w:rsidRPr="002D7BEF" w:rsidRDefault="001E7E3C" w:rsidP="00053246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Savanyítás, tartósítás</w:t>
            </w:r>
          </w:p>
        </w:tc>
        <w:tc>
          <w:tcPr>
            <w:tcW w:w="2977" w:type="dxa"/>
            <w:vAlign w:val="center"/>
          </w:tcPr>
          <w:p w14:paraId="3714CC7E" w14:textId="77777777" w:rsidR="001E7E3C" w:rsidRPr="002D7BEF" w:rsidRDefault="001E7E3C" w:rsidP="00053246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3F5D537" w14:textId="77777777" w:rsidR="001E7E3C" w:rsidRPr="002D7BEF" w:rsidRDefault="001E7E3C" w:rsidP="00053246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Megtanul savanyított zöldségeket és gyümölcsöket készíteni, rövid és hosszú eltarthatósággal.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90177D8" w14:textId="77777777" w:rsidR="001E7E3C" w:rsidRPr="002D7BEF" w:rsidRDefault="001E7E3C" w:rsidP="00053246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Megtanul savanyított zöldségeket és gyümölcsöket készíteni, rövid és hosszú eltarthatósággal.</w:t>
            </w:r>
          </w:p>
        </w:tc>
      </w:tr>
      <w:tr w:rsidR="001E7E3C" w:rsidRPr="002D7BEF" w14:paraId="2CFF4DF6" w14:textId="77777777" w:rsidTr="00E72967">
        <w:trPr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vAlign w:val="center"/>
          </w:tcPr>
          <w:p w14:paraId="1BD174F0" w14:textId="77777777" w:rsidR="001E7E3C" w:rsidRPr="002D7BEF" w:rsidRDefault="001E7E3C" w:rsidP="00053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Konyhai berendezések-gépek ismerete, kezelése, programozása</w:t>
            </w:r>
          </w:p>
          <w:p w14:paraId="4D7FEA3D" w14:textId="77777777" w:rsidR="001E7E3C" w:rsidRPr="002D7BEF" w:rsidRDefault="001E7E3C" w:rsidP="00053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</w:tcPr>
          <w:p w14:paraId="3F49F1D7" w14:textId="77777777" w:rsidR="001E7E3C" w:rsidRPr="002D7BEF" w:rsidRDefault="001E7E3C" w:rsidP="00053246">
            <w:pPr>
              <w:spacing w:line="276" w:lineRule="auto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2CF8A1E" w14:textId="77777777" w:rsidR="001E7E3C" w:rsidRPr="002D7BEF" w:rsidRDefault="001E7E3C" w:rsidP="00053246">
            <w:pPr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402" w:type="dxa"/>
            <w:vAlign w:val="center"/>
          </w:tcPr>
          <w:p w14:paraId="3EF25F8A" w14:textId="77777777" w:rsidR="001E7E3C" w:rsidRPr="002D7BEF" w:rsidRDefault="001E7E3C" w:rsidP="00053246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686" w:type="dxa"/>
          </w:tcPr>
          <w:p w14:paraId="73480546" w14:textId="77777777" w:rsidR="001E7E3C" w:rsidRPr="002D7BEF" w:rsidRDefault="001E7E3C" w:rsidP="00053246">
            <w:pPr>
              <w:jc w:val="center"/>
              <w:rPr>
                <w:szCs w:val="24"/>
              </w:rPr>
            </w:pPr>
            <w:r w:rsidRPr="002D7BEF">
              <w:rPr>
                <w:b/>
                <w:szCs w:val="24"/>
              </w:rPr>
              <w:t>108 óra</w:t>
            </w:r>
          </w:p>
        </w:tc>
      </w:tr>
      <w:tr w:rsidR="001E7E3C" w:rsidRPr="002D7BEF" w14:paraId="69C20AB2" w14:textId="77777777" w:rsidTr="00E72967">
        <w:trPr>
          <w:jc w:val="center"/>
        </w:trPr>
        <w:tc>
          <w:tcPr>
            <w:tcW w:w="1980" w:type="dxa"/>
            <w:vMerge/>
            <w:tcBorders>
              <w:top w:val="single" w:sz="4" w:space="0" w:color="auto"/>
            </w:tcBorders>
            <w:vAlign w:val="center"/>
          </w:tcPr>
          <w:p w14:paraId="1BC0EACC" w14:textId="77777777" w:rsidR="001E7E3C" w:rsidRPr="002D7BEF" w:rsidRDefault="001E7E3C" w:rsidP="00053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56B8" w14:textId="77777777" w:rsidR="001E7E3C" w:rsidRPr="002D7BEF" w:rsidRDefault="001E7E3C" w:rsidP="00053246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Kéziszerszámok</w:t>
            </w:r>
          </w:p>
        </w:tc>
        <w:tc>
          <w:tcPr>
            <w:tcW w:w="2977" w:type="dxa"/>
            <w:vAlign w:val="center"/>
          </w:tcPr>
          <w:p w14:paraId="3597BD0B" w14:textId="77777777" w:rsidR="001E7E3C" w:rsidRPr="002D7BEF" w:rsidRDefault="001E7E3C" w:rsidP="00053246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402" w:type="dxa"/>
            <w:vAlign w:val="center"/>
          </w:tcPr>
          <w:p w14:paraId="193C0D90" w14:textId="77777777" w:rsidR="001E7E3C" w:rsidRPr="002D7BEF" w:rsidRDefault="001E7E3C" w:rsidP="00053246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FE11A7D" w14:textId="77777777" w:rsidR="001E7E3C" w:rsidRPr="002D7BEF" w:rsidRDefault="001E7E3C" w:rsidP="00053246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A tanuló megismeri a kéziszerszámok szakszerű használatát, tisztításuk és karbantartásuk szabályait, megtanul kést élezni. Képessé válik a húsdaráló, a </w:t>
            </w:r>
            <w:proofErr w:type="spellStart"/>
            <w:r w:rsidRPr="002D7BEF">
              <w:rPr>
                <w:color w:val="000000"/>
              </w:rPr>
              <w:t>kutter</w:t>
            </w:r>
            <w:proofErr w:type="spellEnd"/>
            <w:r w:rsidRPr="002D7BEF">
              <w:rPr>
                <w:color w:val="000000"/>
              </w:rPr>
              <w:t xml:space="preserve"> és más egyszerűbb </w:t>
            </w:r>
            <w:proofErr w:type="spellStart"/>
            <w:r w:rsidRPr="002D7BEF">
              <w:rPr>
                <w:color w:val="000000"/>
              </w:rPr>
              <w:t>gé-pek</w:t>
            </w:r>
            <w:proofErr w:type="spellEnd"/>
            <w:r w:rsidRPr="002D7BEF">
              <w:rPr>
                <w:color w:val="000000"/>
              </w:rPr>
              <w:t xml:space="preserve"> üzembiztos szét- és összeszerelésére, valamint megtanul gondoskodni ezek szakszerű tisztántartásáról és tárolásáról.</w:t>
            </w:r>
          </w:p>
        </w:tc>
      </w:tr>
      <w:tr w:rsidR="001E7E3C" w:rsidRPr="002D7BEF" w14:paraId="43E89832" w14:textId="77777777" w:rsidTr="00E72967">
        <w:trPr>
          <w:jc w:val="center"/>
        </w:trPr>
        <w:tc>
          <w:tcPr>
            <w:tcW w:w="1980" w:type="dxa"/>
            <w:vMerge/>
            <w:tcBorders>
              <w:top w:val="single" w:sz="4" w:space="0" w:color="auto"/>
            </w:tcBorders>
            <w:vAlign w:val="center"/>
          </w:tcPr>
          <w:p w14:paraId="17ED8519" w14:textId="77777777" w:rsidR="001E7E3C" w:rsidRPr="002D7BEF" w:rsidRDefault="001E7E3C" w:rsidP="00053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C92E" w14:textId="77777777" w:rsidR="001E7E3C" w:rsidRPr="002D7BEF" w:rsidRDefault="001E7E3C" w:rsidP="00053246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Hűtő- és fagyasztó-berendezések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18DACEC" w14:textId="77777777" w:rsidR="001E7E3C" w:rsidRPr="002D7BEF" w:rsidRDefault="001E7E3C" w:rsidP="00053246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2FB0F3" w14:textId="77777777" w:rsidR="001E7E3C" w:rsidRPr="002D7BEF" w:rsidRDefault="001E7E3C" w:rsidP="00053246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7A4449B" w14:textId="77777777" w:rsidR="001E7E3C" w:rsidRPr="002D7BEF" w:rsidRDefault="001E7E3C" w:rsidP="00053246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 tanuló megismeri a hűtő- és fagyasztóberendezések működési elvét, megtanulja kezelni és szükség esetén programozni a fagyasztó- és sokkolókészülékeket.</w:t>
            </w:r>
          </w:p>
        </w:tc>
      </w:tr>
      <w:tr w:rsidR="001E7E3C" w:rsidRPr="002D7BEF" w14:paraId="439C03BD" w14:textId="77777777" w:rsidTr="00E72967">
        <w:trPr>
          <w:jc w:val="center"/>
        </w:trPr>
        <w:tc>
          <w:tcPr>
            <w:tcW w:w="198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AF06AF" w14:textId="77777777" w:rsidR="001E7E3C" w:rsidRPr="002D7BEF" w:rsidRDefault="001E7E3C" w:rsidP="00053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5293" w14:textId="77777777" w:rsidR="001E7E3C" w:rsidRPr="002D7BEF" w:rsidRDefault="001E7E3C" w:rsidP="00053246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Főző- és sütő-berendezések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9390" w14:textId="77777777" w:rsidR="001E7E3C" w:rsidRPr="002D7BEF" w:rsidRDefault="001E7E3C" w:rsidP="00053246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E410" w14:textId="77777777" w:rsidR="001E7E3C" w:rsidRPr="002D7BEF" w:rsidRDefault="001E7E3C" w:rsidP="00053246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00B111C" w14:textId="77777777" w:rsidR="001E7E3C" w:rsidRPr="002D7BEF" w:rsidRDefault="001E7E3C" w:rsidP="00053246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 tanuló megismeri a különböző elven működő hőközlő berendezéseket, villany- és gáz-</w:t>
            </w:r>
            <w:r w:rsidRPr="002D7BEF">
              <w:rPr>
                <w:color w:val="000000"/>
              </w:rPr>
              <w:lastRenderedPageBreak/>
              <w:t xml:space="preserve">üzemű sütőket, és képes lesz rendeltetésszerűen használni, valamint tisztántartani ezeket. Megtanulja kezelni és adott esetben programozni e készülékeket (pl. sütőkemencék, </w:t>
            </w:r>
            <w:proofErr w:type="spellStart"/>
            <w:r w:rsidRPr="002D7BEF">
              <w:rPr>
                <w:color w:val="000000"/>
              </w:rPr>
              <w:t>induk-ciós</w:t>
            </w:r>
            <w:proofErr w:type="spellEnd"/>
            <w:r w:rsidRPr="002D7BEF">
              <w:rPr>
                <w:color w:val="000000"/>
              </w:rPr>
              <w:t xml:space="preserve"> főzőlapok, kombipárolók, mikrohullámú sütők, főzőüstök, kerámialapos tűzhelyek, gáztűzhelyek, francia tűzhelyek).</w:t>
            </w:r>
          </w:p>
        </w:tc>
      </w:tr>
      <w:tr w:rsidR="001E7E3C" w:rsidRPr="002D7BEF" w14:paraId="1803144D" w14:textId="77777777" w:rsidTr="00E72967">
        <w:trPr>
          <w:jc w:val="center"/>
        </w:trPr>
        <w:tc>
          <w:tcPr>
            <w:tcW w:w="1980" w:type="dxa"/>
            <w:vMerge/>
            <w:tcBorders>
              <w:top w:val="single" w:sz="4" w:space="0" w:color="auto"/>
            </w:tcBorders>
            <w:vAlign w:val="center"/>
          </w:tcPr>
          <w:p w14:paraId="14417C9C" w14:textId="77777777" w:rsidR="001E7E3C" w:rsidRPr="002D7BEF" w:rsidRDefault="001E7E3C" w:rsidP="00053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18F5" w14:textId="77777777" w:rsidR="001E7E3C" w:rsidRPr="002D7BEF" w:rsidRDefault="001E7E3C" w:rsidP="00053246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Egyéb berendezések és gépek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82FE5" w14:textId="77777777" w:rsidR="001E7E3C" w:rsidRPr="002D7BEF" w:rsidRDefault="001E7E3C" w:rsidP="00053246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22334" w14:textId="77777777" w:rsidR="001E7E3C" w:rsidRPr="002D7BEF" w:rsidRDefault="001E7E3C" w:rsidP="00053246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6AD78E1" w14:textId="68F4DA43" w:rsidR="001E7E3C" w:rsidRPr="002D7BEF" w:rsidRDefault="001E7E3C" w:rsidP="00053246">
            <w:pPr>
              <w:jc w:val="both"/>
              <w:rPr>
                <w:color w:val="000000"/>
              </w:rPr>
            </w:pPr>
            <w:r w:rsidRPr="00E16791">
              <w:rPr>
                <w:color w:val="000000"/>
                <w:sz w:val="20"/>
                <w:szCs w:val="18"/>
              </w:rPr>
              <w:t xml:space="preserve">A tanuló megismeri és megtanulja biztonságosan használni a napjainkban mind </w:t>
            </w:r>
            <w:proofErr w:type="spellStart"/>
            <w:r w:rsidRPr="00E16791">
              <w:rPr>
                <w:color w:val="000000"/>
                <w:sz w:val="20"/>
                <w:szCs w:val="18"/>
              </w:rPr>
              <w:t>gyakrab</w:t>
            </w:r>
            <w:proofErr w:type="spellEnd"/>
            <w:r w:rsidRPr="00E16791">
              <w:rPr>
                <w:color w:val="000000"/>
                <w:sz w:val="20"/>
                <w:szCs w:val="18"/>
              </w:rPr>
              <w:t>-ban alkalmazott digitális konyhai gépeket és berendezéseket.</w:t>
            </w:r>
            <w:r w:rsidRPr="00E16791">
              <w:rPr>
                <w:color w:val="000000"/>
                <w:sz w:val="20"/>
                <w:szCs w:val="18"/>
              </w:rPr>
              <w:br/>
              <w:t>Ajánlás:</w:t>
            </w:r>
            <w:r w:rsidRPr="00E16791">
              <w:rPr>
                <w:color w:val="000000"/>
                <w:sz w:val="20"/>
                <w:szCs w:val="18"/>
              </w:rPr>
              <w:br/>
              <w:t xml:space="preserve">‒ </w:t>
            </w:r>
            <w:proofErr w:type="spellStart"/>
            <w:r w:rsidRPr="00E16791">
              <w:rPr>
                <w:color w:val="000000"/>
                <w:sz w:val="20"/>
                <w:szCs w:val="18"/>
              </w:rPr>
              <w:t>Pacojet</w:t>
            </w:r>
            <w:proofErr w:type="spellEnd"/>
            <w:r w:rsidRPr="00E16791">
              <w:rPr>
                <w:color w:val="000000"/>
                <w:sz w:val="20"/>
                <w:szCs w:val="18"/>
              </w:rPr>
              <w:t xml:space="preserve">: a tanuló megtanulja digitálisan programozni a gépet annak függvényében, hogy </w:t>
            </w:r>
            <w:proofErr w:type="spellStart"/>
            <w:r w:rsidRPr="00E16791">
              <w:rPr>
                <w:color w:val="000000"/>
                <w:sz w:val="20"/>
                <w:szCs w:val="18"/>
              </w:rPr>
              <w:t>sorbe</w:t>
            </w:r>
            <w:proofErr w:type="spellEnd"/>
            <w:r w:rsidRPr="00E16791">
              <w:rPr>
                <w:color w:val="000000"/>
                <w:sz w:val="20"/>
                <w:szCs w:val="18"/>
              </w:rPr>
              <w:t xml:space="preserve">-t, fagylaltot, jégkrémet, </w:t>
            </w:r>
            <w:proofErr w:type="spellStart"/>
            <w:r w:rsidRPr="00E16791">
              <w:rPr>
                <w:color w:val="000000"/>
                <w:sz w:val="20"/>
                <w:szCs w:val="18"/>
              </w:rPr>
              <w:t>mousse</w:t>
            </w:r>
            <w:proofErr w:type="spellEnd"/>
            <w:r w:rsidRPr="00E16791">
              <w:rPr>
                <w:color w:val="000000"/>
                <w:sz w:val="20"/>
                <w:szCs w:val="18"/>
              </w:rPr>
              <w:t xml:space="preserve">-t, habot vagy mártásalapot kell </w:t>
            </w:r>
            <w:proofErr w:type="spellStart"/>
            <w:r w:rsidRPr="00E16791">
              <w:rPr>
                <w:color w:val="000000"/>
                <w:sz w:val="20"/>
                <w:szCs w:val="18"/>
              </w:rPr>
              <w:t>készíte-nie</w:t>
            </w:r>
            <w:proofErr w:type="spellEnd"/>
            <w:r w:rsidRPr="00E16791">
              <w:rPr>
                <w:color w:val="000000"/>
                <w:sz w:val="20"/>
                <w:szCs w:val="18"/>
              </w:rPr>
              <w:t>.</w:t>
            </w:r>
            <w:r w:rsidRPr="00E16791">
              <w:rPr>
                <w:color w:val="000000"/>
                <w:sz w:val="20"/>
                <w:szCs w:val="18"/>
              </w:rPr>
              <w:br/>
              <w:t xml:space="preserve">‒ Termomixer: képes lesz beprogramozni komplex feladatot, feladatsort: pl. gyúrás, aprítás, dagasztás, kelesztés, </w:t>
            </w:r>
            <w:proofErr w:type="spellStart"/>
            <w:r w:rsidRPr="00E16791">
              <w:rPr>
                <w:color w:val="000000"/>
                <w:sz w:val="20"/>
                <w:szCs w:val="18"/>
              </w:rPr>
              <w:t>turmixolás</w:t>
            </w:r>
            <w:proofErr w:type="spellEnd"/>
            <w:r w:rsidRPr="00E16791">
              <w:rPr>
                <w:color w:val="000000"/>
                <w:sz w:val="20"/>
                <w:szCs w:val="18"/>
              </w:rPr>
              <w:t xml:space="preserve"> és hőkezelés.</w:t>
            </w:r>
            <w:r w:rsidRPr="00E16791">
              <w:rPr>
                <w:color w:val="000000"/>
                <w:sz w:val="20"/>
                <w:szCs w:val="18"/>
              </w:rPr>
              <w:br/>
              <w:t>‒ Szárító- és aszalóberendezés: megtanulja programozni a nedvességtartalom csök-</w:t>
            </w:r>
            <w:proofErr w:type="spellStart"/>
            <w:r w:rsidRPr="00E16791">
              <w:rPr>
                <w:color w:val="000000"/>
                <w:sz w:val="20"/>
                <w:szCs w:val="18"/>
              </w:rPr>
              <w:t>kentésére</w:t>
            </w:r>
            <w:proofErr w:type="spellEnd"/>
            <w:r w:rsidRPr="00E16791">
              <w:rPr>
                <w:color w:val="000000"/>
                <w:sz w:val="20"/>
                <w:szCs w:val="18"/>
              </w:rPr>
              <w:t xml:space="preserve"> alkalmas berendezést.</w:t>
            </w:r>
            <w:r w:rsidRPr="00E16791">
              <w:rPr>
                <w:color w:val="000000"/>
                <w:sz w:val="20"/>
                <w:szCs w:val="18"/>
              </w:rPr>
              <w:br/>
              <w:t xml:space="preserve">‒ </w:t>
            </w:r>
            <w:proofErr w:type="spellStart"/>
            <w:r w:rsidRPr="00E16791">
              <w:rPr>
                <w:color w:val="000000"/>
                <w:sz w:val="20"/>
                <w:szCs w:val="18"/>
              </w:rPr>
              <w:t>VarioCooking</w:t>
            </w:r>
            <w:proofErr w:type="spellEnd"/>
            <w:r w:rsidRPr="00E16791">
              <w:rPr>
                <w:color w:val="000000"/>
                <w:sz w:val="20"/>
                <w:szCs w:val="18"/>
              </w:rPr>
              <w:t xml:space="preserve"> Center: a legösszetettebb programozási feladatot igénylő berendezést is képes lesz beállítani és használni.</w:t>
            </w:r>
            <w:r w:rsidRPr="00E16791">
              <w:rPr>
                <w:color w:val="000000"/>
                <w:sz w:val="20"/>
                <w:szCs w:val="18"/>
              </w:rPr>
              <w:br/>
              <w:t xml:space="preserve">‒ </w:t>
            </w:r>
            <w:proofErr w:type="spellStart"/>
            <w:r w:rsidRPr="00E16791">
              <w:rPr>
                <w:color w:val="000000"/>
                <w:sz w:val="20"/>
                <w:szCs w:val="18"/>
              </w:rPr>
              <w:t>Sous</w:t>
            </w:r>
            <w:proofErr w:type="spellEnd"/>
            <w:r w:rsidRPr="00E16791">
              <w:rPr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E16791">
              <w:rPr>
                <w:color w:val="000000"/>
                <w:sz w:val="20"/>
                <w:szCs w:val="18"/>
              </w:rPr>
              <w:t>Vide</w:t>
            </w:r>
            <w:proofErr w:type="spellEnd"/>
            <w:r w:rsidRPr="00E16791">
              <w:rPr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E16791">
              <w:rPr>
                <w:color w:val="000000"/>
                <w:sz w:val="20"/>
                <w:szCs w:val="18"/>
              </w:rPr>
              <w:t>Runner</w:t>
            </w:r>
            <w:proofErr w:type="spellEnd"/>
            <w:r w:rsidRPr="00E16791">
              <w:rPr>
                <w:color w:val="000000"/>
                <w:sz w:val="20"/>
                <w:szCs w:val="18"/>
              </w:rPr>
              <w:t xml:space="preserve">: az élelmiszerbiztonsági szabályok szigorú betartása mellett </w:t>
            </w:r>
            <w:proofErr w:type="spellStart"/>
            <w:r w:rsidRPr="00E16791">
              <w:rPr>
                <w:color w:val="000000"/>
                <w:sz w:val="20"/>
                <w:szCs w:val="18"/>
              </w:rPr>
              <w:t>ké-pes</w:t>
            </w:r>
            <w:proofErr w:type="spellEnd"/>
            <w:r w:rsidRPr="00E16791">
              <w:rPr>
                <w:color w:val="000000"/>
                <w:sz w:val="20"/>
                <w:szCs w:val="18"/>
              </w:rPr>
              <w:t xml:space="preserve"> lesz programozni és használni a </w:t>
            </w:r>
            <w:proofErr w:type="spellStart"/>
            <w:r w:rsidRPr="00E16791">
              <w:rPr>
                <w:color w:val="000000"/>
                <w:sz w:val="20"/>
                <w:szCs w:val="18"/>
              </w:rPr>
              <w:t>sous</w:t>
            </w:r>
            <w:proofErr w:type="spellEnd"/>
            <w:r w:rsidRPr="00E16791">
              <w:rPr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E16791">
              <w:rPr>
                <w:color w:val="000000"/>
                <w:sz w:val="20"/>
                <w:szCs w:val="18"/>
              </w:rPr>
              <w:t>vide</w:t>
            </w:r>
            <w:proofErr w:type="spellEnd"/>
            <w:r w:rsidRPr="00E16791">
              <w:rPr>
                <w:color w:val="000000"/>
                <w:sz w:val="20"/>
                <w:szCs w:val="18"/>
              </w:rPr>
              <w:t xml:space="preserve"> berendezést.</w:t>
            </w:r>
          </w:p>
        </w:tc>
      </w:tr>
      <w:tr w:rsidR="001E7E3C" w:rsidRPr="002D7BEF" w14:paraId="04A38364" w14:textId="77777777" w:rsidTr="00E16791">
        <w:trPr>
          <w:trHeight w:val="7087"/>
          <w:jc w:val="center"/>
        </w:trPr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FD22" w14:textId="77777777" w:rsidR="001E7E3C" w:rsidRPr="002D7BEF" w:rsidRDefault="001E7E3C" w:rsidP="00053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B1E7" w14:textId="77777777" w:rsidR="001E7E3C" w:rsidRPr="002D7BEF" w:rsidRDefault="001E7E3C" w:rsidP="00053246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Karbantartási és üzemeltetési ismeretek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DFBC" w14:textId="6494895B" w:rsidR="001E7E3C" w:rsidRPr="002D7BEF" w:rsidRDefault="001E7E3C" w:rsidP="00053246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E997" w14:textId="77777777" w:rsidR="001E7E3C" w:rsidRPr="002D7BEF" w:rsidRDefault="001E7E3C" w:rsidP="00053246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2BD7" w14:textId="77777777" w:rsidR="001E7E3C" w:rsidRPr="002D7BEF" w:rsidRDefault="001E7E3C" w:rsidP="00E16791">
            <w:pPr>
              <w:rPr>
                <w:color w:val="000000"/>
              </w:rPr>
            </w:pPr>
            <w:r w:rsidRPr="002D7BEF">
              <w:rPr>
                <w:color w:val="000000"/>
              </w:rPr>
              <w:t>A tantárgy elsajátítását követően a tanuló átfogó ismeretekkel fog rendelkezni a használat-ban lévő gépek és berendezések beüzemelési, karbantartási és programozási folyamatairól. Gőzpároló esetében például megtanulja az alábbiakat:</w:t>
            </w:r>
            <w:r w:rsidRPr="002D7BEF">
              <w:rPr>
                <w:color w:val="000000"/>
              </w:rPr>
              <w:br/>
              <w:t>‒ Üzembe helyezés előtti ellenőrzés a berendezés és használója biztonsága érdeké-ben, a tűz és balesetvédelmi szempontok figyelembevételével</w:t>
            </w:r>
            <w:r w:rsidRPr="002D7BEF">
              <w:rPr>
                <w:color w:val="000000"/>
              </w:rPr>
              <w:br/>
              <w:t>‒ Napi tisztítás és ápolás, gépi program és kézi tisztító-, illetve ápolószerek, eszközök segítségével</w:t>
            </w:r>
            <w:r w:rsidRPr="002D7BEF">
              <w:rPr>
                <w:color w:val="000000"/>
              </w:rPr>
              <w:br/>
              <w:t>‒ A készülék funkcionális elemei</w:t>
            </w:r>
            <w:r w:rsidRPr="002D7BEF">
              <w:rPr>
                <w:color w:val="000000"/>
              </w:rPr>
              <w:br/>
              <w:t>‒ Gőzgenerátor vízkőmentesítése</w:t>
            </w:r>
            <w:r w:rsidRPr="002D7BEF">
              <w:rPr>
                <w:color w:val="000000"/>
              </w:rPr>
              <w:br/>
              <w:t>‒ Gőzfúvóka vízkőmentesítése</w:t>
            </w:r>
            <w:r w:rsidRPr="002D7BEF">
              <w:rPr>
                <w:color w:val="000000"/>
              </w:rPr>
              <w:br/>
              <w:t>‒ Gőzgenerátor ürítése</w:t>
            </w:r>
            <w:r w:rsidRPr="002D7BEF">
              <w:rPr>
                <w:color w:val="000000"/>
              </w:rPr>
              <w:br/>
              <w:t xml:space="preserve">‒ </w:t>
            </w:r>
            <w:proofErr w:type="spellStart"/>
            <w:r w:rsidRPr="002D7BEF">
              <w:rPr>
                <w:color w:val="000000"/>
              </w:rPr>
              <w:t>SelfCookingControl</w:t>
            </w:r>
            <w:proofErr w:type="spellEnd"/>
            <w:r w:rsidRPr="002D7BEF">
              <w:rPr>
                <w:color w:val="000000"/>
              </w:rPr>
              <w:t xml:space="preserve"> üzemmód</w:t>
            </w:r>
            <w:r w:rsidRPr="002D7BEF">
              <w:rPr>
                <w:color w:val="000000"/>
              </w:rPr>
              <w:br/>
              <w:t>‒ Előmelegítés funkció</w:t>
            </w:r>
            <w:r w:rsidRPr="002D7BEF">
              <w:rPr>
                <w:color w:val="000000"/>
              </w:rPr>
              <w:br/>
              <w:t xml:space="preserve">‒ </w:t>
            </w:r>
            <w:proofErr w:type="spellStart"/>
            <w:r w:rsidRPr="002D7BEF">
              <w:rPr>
                <w:color w:val="000000"/>
              </w:rPr>
              <w:t>Cool</w:t>
            </w:r>
            <w:proofErr w:type="spellEnd"/>
            <w:r w:rsidRPr="002D7BEF">
              <w:rPr>
                <w:color w:val="000000"/>
              </w:rPr>
              <w:t xml:space="preserve"> down program</w:t>
            </w:r>
            <w:r w:rsidRPr="002D7BEF">
              <w:rPr>
                <w:color w:val="000000"/>
              </w:rPr>
              <w:br/>
              <w:t>‒ Munkavégzés maghőmérséklet-érzékelővel</w:t>
            </w:r>
          </w:p>
        </w:tc>
      </w:tr>
      <w:tr w:rsidR="001E7E3C" w:rsidRPr="002D7BEF" w14:paraId="34BDAE03" w14:textId="77777777" w:rsidTr="00E72967">
        <w:trPr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B4FA75C" w14:textId="640443CC" w:rsidR="001E7E3C" w:rsidRPr="002D7BEF" w:rsidRDefault="001E7E3C" w:rsidP="00053246">
            <w:pPr>
              <w:spacing w:line="276" w:lineRule="auto"/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Ételkészítés-technológiai ismeretek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29D4450C" w14:textId="77777777" w:rsidR="001E7E3C" w:rsidRPr="002D7BEF" w:rsidRDefault="001E7E3C" w:rsidP="00053246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A1EB" w14:textId="77777777" w:rsidR="001E7E3C" w:rsidRPr="002D7BEF" w:rsidRDefault="001E7E3C" w:rsidP="00053246">
            <w:pPr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227595EE" w14:textId="25724123" w:rsidR="001E7E3C" w:rsidRPr="002D7BEF" w:rsidRDefault="001E7E3C" w:rsidP="00053246">
            <w:pPr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54 óra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40591F9" w14:textId="77777777" w:rsidR="001E7E3C" w:rsidRPr="002D7BEF" w:rsidRDefault="001E7E3C" w:rsidP="00053246">
            <w:pPr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126 óra</w:t>
            </w:r>
          </w:p>
        </w:tc>
      </w:tr>
      <w:tr w:rsidR="001E7E3C" w:rsidRPr="002D7BEF" w14:paraId="137AA89F" w14:textId="77777777" w:rsidTr="00E72967">
        <w:trPr>
          <w:trHeight w:val="1645"/>
          <w:jc w:val="center"/>
        </w:trPr>
        <w:tc>
          <w:tcPr>
            <w:tcW w:w="198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AFBC9CB" w14:textId="77777777" w:rsidR="001E7E3C" w:rsidRPr="002D7BEF" w:rsidRDefault="001E7E3C" w:rsidP="00E71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3083" w14:textId="725793A1" w:rsidR="001E7E3C" w:rsidRPr="00E16791" w:rsidRDefault="001E7E3C" w:rsidP="00E71EF8">
            <w:pPr>
              <w:jc w:val="center"/>
              <w:rPr>
                <w:b/>
                <w:i/>
              </w:rPr>
            </w:pPr>
            <w:r w:rsidRPr="00E16791">
              <w:rPr>
                <w:b/>
              </w:rPr>
              <w:t>Technológiai alapismeretek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DB2B" w14:textId="1C8240EC" w:rsidR="001E7E3C" w:rsidRPr="00E16791" w:rsidRDefault="001E7E3C" w:rsidP="00E71EF8">
            <w:pPr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E8B2" w14:textId="24E64CEB" w:rsidR="001E7E3C" w:rsidRPr="00E16791" w:rsidRDefault="001E7E3C" w:rsidP="00EF3D2B">
            <w:pPr>
              <w:spacing w:after="160" w:line="259" w:lineRule="auto"/>
              <w:jc w:val="both"/>
            </w:pPr>
            <w:r w:rsidRPr="00E16791">
              <w:rPr>
                <w:rFonts w:eastAsiaTheme="minorHAnsi"/>
                <w:lang w:eastAsia="zh-CN" w:bidi="hi-IN"/>
              </w:rPr>
              <w:t>A tanulók alkalmazzák az elméletben megszerzett ismereteket, a gyakorlatba átültetik.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7622A" w14:textId="77777777" w:rsidR="001E7E3C" w:rsidRPr="00E16791" w:rsidRDefault="001E7E3C" w:rsidP="00E71EF8">
            <w:r w:rsidRPr="00E16791">
              <w:t xml:space="preserve">A tanulók elsajátítják a főzés formáit és képesek lesznek alkalmazni azokat. El tudják készíteni a főzési technológiákhoz kapcsolódó ételeket és/vagy </w:t>
            </w:r>
            <w:r w:rsidRPr="00E16791">
              <w:lastRenderedPageBreak/>
              <w:t>ételkiegészítőket. Mindig figyelembe veszik a felhasznált alapanyag és technológia kapcsolatát.</w:t>
            </w:r>
          </w:p>
          <w:p w14:paraId="6B2DED40" w14:textId="77777777" w:rsidR="001E7E3C" w:rsidRPr="00E16791" w:rsidRDefault="001E7E3C" w:rsidP="00E71EF8">
            <w:r w:rsidRPr="00E16791">
              <w:t>Ajánlás:</w:t>
            </w:r>
          </w:p>
          <w:p w14:paraId="5BF3A42A" w14:textId="77777777" w:rsidR="001E7E3C" w:rsidRPr="00E16791" w:rsidRDefault="001E7E3C" w:rsidP="00E71EF8">
            <w:r w:rsidRPr="00E16791">
              <w:t>‒ Forralás: tészták, levesbetétek, köretek</w:t>
            </w:r>
          </w:p>
          <w:p w14:paraId="2CEDB919" w14:textId="77777777" w:rsidR="001E7E3C" w:rsidRPr="00E16791" w:rsidRDefault="001E7E3C" w:rsidP="00E71EF8">
            <w:r w:rsidRPr="00E16791">
              <w:t>‒ Gyöngyöző forralás: húslevesek, erőlevesek</w:t>
            </w:r>
          </w:p>
          <w:p w14:paraId="36E2C5C1" w14:textId="77777777" w:rsidR="001E7E3C" w:rsidRPr="00E16791" w:rsidRDefault="001E7E3C" w:rsidP="00E71EF8">
            <w:r w:rsidRPr="00E16791">
              <w:t>‒ Kíméletes forralás: főzelékek, krémlevesek, összetett levesek, sűrített levesek</w:t>
            </w:r>
          </w:p>
          <w:p w14:paraId="34C95681" w14:textId="77777777" w:rsidR="001E7E3C" w:rsidRPr="00E16791" w:rsidRDefault="001E7E3C" w:rsidP="00E71EF8">
            <w:r w:rsidRPr="00E16791">
              <w:t xml:space="preserve">‒ </w:t>
            </w:r>
            <w:proofErr w:type="spellStart"/>
            <w:r w:rsidRPr="00E16791">
              <w:t>Posírozás</w:t>
            </w:r>
            <w:proofErr w:type="spellEnd"/>
            <w:r w:rsidRPr="00E16791">
              <w:t>: bevert tojás</w:t>
            </w:r>
          </w:p>
          <w:p w14:paraId="2B086117" w14:textId="77777777" w:rsidR="001E7E3C" w:rsidRPr="00E16791" w:rsidRDefault="001E7E3C" w:rsidP="00E71EF8">
            <w:r w:rsidRPr="00E16791">
              <w:t>‒ Beforralás: fűszerkivonatok</w:t>
            </w:r>
          </w:p>
          <w:p w14:paraId="7B817B1B" w14:textId="77777777" w:rsidR="001E7E3C" w:rsidRPr="00E16791" w:rsidRDefault="001E7E3C" w:rsidP="00E71EF8">
            <w:r w:rsidRPr="00E16791">
              <w:t>‒ Forrázás: paradicsomhámozás, csontok forrázása</w:t>
            </w:r>
          </w:p>
          <w:p w14:paraId="315CAD27" w14:textId="77777777" w:rsidR="001E7E3C" w:rsidRPr="00E16791" w:rsidRDefault="001E7E3C" w:rsidP="00E71EF8">
            <w:r w:rsidRPr="00E16791">
              <w:t xml:space="preserve">‒ </w:t>
            </w:r>
            <w:proofErr w:type="spellStart"/>
            <w:r w:rsidRPr="00E16791">
              <w:t>Blansírozás</w:t>
            </w:r>
            <w:proofErr w:type="spellEnd"/>
            <w:r w:rsidRPr="00E16791">
              <w:t>: zöldségek előfőzése</w:t>
            </w:r>
          </w:p>
          <w:p w14:paraId="4B6B6BD6" w14:textId="77777777" w:rsidR="001E7E3C" w:rsidRPr="00E16791" w:rsidRDefault="001E7E3C" w:rsidP="00E71EF8">
            <w:r w:rsidRPr="00E16791">
              <w:t>‒ Főzés zárt térben: hőkezelés kuktában, pl. hüvelyesek esetén</w:t>
            </w:r>
          </w:p>
          <w:p w14:paraId="7314D332" w14:textId="77777777" w:rsidR="001E7E3C" w:rsidRPr="00E16791" w:rsidRDefault="001E7E3C" w:rsidP="00E71EF8"/>
          <w:p w14:paraId="00F718EF" w14:textId="77777777" w:rsidR="001E7E3C" w:rsidRPr="00E16791" w:rsidRDefault="001E7E3C" w:rsidP="00E71EF8">
            <w:r w:rsidRPr="00E16791">
              <w:t>A tanulók ismerik a gőzölés közvetett és közvetlen formáját, be tudják azonosítani, hogy</w:t>
            </w:r>
          </w:p>
          <w:p w14:paraId="22842E5E" w14:textId="77777777" w:rsidR="001E7E3C" w:rsidRPr="00E16791" w:rsidRDefault="001E7E3C" w:rsidP="00E71EF8">
            <w:r w:rsidRPr="00E16791">
              <w:t xml:space="preserve">melyik készítménynél melyik a megfelelő technológia. Kezelni, programozni tudják a gőzöléshez szükséges gépeket. Ez az eljárás az egyik legkíméletesebb hőközlési forma, ez adja a legteljesebb és tisztább ízeket. Kiválóan alkalmas a könnyű rostszerkezetű </w:t>
            </w:r>
            <w:r w:rsidRPr="00E16791">
              <w:lastRenderedPageBreak/>
              <w:t>élelmiszerek puhítására. Nagyon jól használható kímélő táplálkozást igénylő vendégek étkeztetésé-</w:t>
            </w:r>
          </w:p>
          <w:p w14:paraId="43F37FB3" w14:textId="77777777" w:rsidR="001E7E3C" w:rsidRPr="00E16791" w:rsidRDefault="001E7E3C" w:rsidP="00E71EF8">
            <w:proofErr w:type="spellStart"/>
            <w:r w:rsidRPr="00E16791">
              <w:t>nél</w:t>
            </w:r>
            <w:proofErr w:type="spellEnd"/>
            <w:r w:rsidRPr="00E16791">
              <w:t>.</w:t>
            </w:r>
          </w:p>
          <w:p w14:paraId="6F76DA2B" w14:textId="77777777" w:rsidR="001E7E3C" w:rsidRPr="00E16791" w:rsidRDefault="001E7E3C" w:rsidP="00E71EF8">
            <w:r w:rsidRPr="00E16791">
              <w:t>Ajánlás:</w:t>
            </w:r>
          </w:p>
          <w:p w14:paraId="3D9C8793" w14:textId="77777777" w:rsidR="001E7E3C" w:rsidRPr="00E16791" w:rsidRDefault="001E7E3C" w:rsidP="00E71EF8">
            <w:r w:rsidRPr="00E16791">
              <w:t>‒ Közvetlen gőzölés: harcsafilé, zöldségek</w:t>
            </w:r>
          </w:p>
          <w:p w14:paraId="3909F83B" w14:textId="77777777" w:rsidR="001E7E3C" w:rsidRPr="00E16791" w:rsidRDefault="001E7E3C" w:rsidP="00E71EF8">
            <w:r w:rsidRPr="00E16791">
              <w:t>‒ Közvetett gőzölés: felfújtak</w:t>
            </w:r>
          </w:p>
          <w:p w14:paraId="4E84C381" w14:textId="77777777" w:rsidR="001E7E3C" w:rsidRPr="00E16791" w:rsidRDefault="001E7E3C" w:rsidP="00E71EF8"/>
          <w:p w14:paraId="564CFE0F" w14:textId="77777777" w:rsidR="001E7E3C" w:rsidRPr="00E16791" w:rsidRDefault="001E7E3C" w:rsidP="00E71EF8">
            <w:r w:rsidRPr="00E16791">
              <w:t>A tanulók elsajátítják a párolási technikákat. Értik az elősütés, a rövid vagy hosszú pároló-</w:t>
            </w:r>
          </w:p>
          <w:p w14:paraId="62BB6940" w14:textId="77777777" w:rsidR="001E7E3C" w:rsidRPr="00E16791" w:rsidRDefault="001E7E3C" w:rsidP="00E71EF8">
            <w:r w:rsidRPr="00E16791">
              <w:t>lé fogalmát. Ki tudják választani, hogy az eltérő párolási formák mely vágóállat, hal vagy</w:t>
            </w:r>
          </w:p>
          <w:p w14:paraId="4AC1BA5B" w14:textId="77777777" w:rsidR="001E7E3C" w:rsidRPr="00E16791" w:rsidRDefault="001E7E3C" w:rsidP="00E71EF8">
            <w:r w:rsidRPr="00E16791">
              <w:t>szárnyas mely húsrészének elkészítéséhez alkalmasak.</w:t>
            </w:r>
          </w:p>
          <w:p w14:paraId="05170370" w14:textId="77777777" w:rsidR="001E7E3C" w:rsidRPr="00E16791" w:rsidRDefault="001E7E3C" w:rsidP="00E71EF8">
            <w:r w:rsidRPr="00E16791">
              <w:t>Ajánlás:</w:t>
            </w:r>
          </w:p>
          <w:p w14:paraId="5EEB9303" w14:textId="77777777" w:rsidR="001E7E3C" w:rsidRPr="00E16791" w:rsidRDefault="001E7E3C" w:rsidP="00E71EF8">
            <w:r w:rsidRPr="00E16791">
              <w:t>Egyszerű (együtemű) párolás:</w:t>
            </w:r>
          </w:p>
          <w:p w14:paraId="0E73C431" w14:textId="77777777" w:rsidR="001E7E3C" w:rsidRPr="00E16791" w:rsidRDefault="001E7E3C" w:rsidP="00E71EF8">
            <w:r w:rsidRPr="00E16791">
              <w:t>‒ Halak (rövid lében)</w:t>
            </w:r>
          </w:p>
          <w:p w14:paraId="0A3A4713" w14:textId="77777777" w:rsidR="001E7E3C" w:rsidRPr="00E16791" w:rsidRDefault="001E7E3C" w:rsidP="00E71EF8">
            <w:r w:rsidRPr="00E16791">
              <w:t>‒ Gyümölcsök</w:t>
            </w:r>
          </w:p>
          <w:p w14:paraId="78C54B03" w14:textId="77777777" w:rsidR="001E7E3C" w:rsidRPr="00E16791" w:rsidRDefault="001E7E3C" w:rsidP="00E71EF8">
            <w:r w:rsidRPr="00E16791">
              <w:t>Összetett párolások:</w:t>
            </w:r>
          </w:p>
          <w:p w14:paraId="43DBAB40" w14:textId="77777777" w:rsidR="001E7E3C" w:rsidRPr="00E16791" w:rsidRDefault="001E7E3C" w:rsidP="00E71EF8">
            <w:r w:rsidRPr="00E16791">
              <w:t>‒ Hússzeletek</w:t>
            </w:r>
          </w:p>
          <w:p w14:paraId="5D458526" w14:textId="77777777" w:rsidR="001E7E3C" w:rsidRPr="00E16791" w:rsidRDefault="001E7E3C" w:rsidP="00E71EF8">
            <w:r w:rsidRPr="00E16791">
              <w:t>‒ Nagyobb darab húsok (</w:t>
            </w:r>
            <w:proofErr w:type="spellStart"/>
            <w:r w:rsidRPr="00E16791">
              <w:t>brezírozás</w:t>
            </w:r>
            <w:proofErr w:type="spellEnd"/>
            <w:r w:rsidRPr="00E16791">
              <w:t xml:space="preserve">, </w:t>
            </w:r>
            <w:proofErr w:type="spellStart"/>
            <w:r w:rsidRPr="00E16791">
              <w:t>poelle</w:t>
            </w:r>
            <w:proofErr w:type="spellEnd"/>
            <w:r w:rsidRPr="00E16791">
              <w:t>)</w:t>
            </w:r>
          </w:p>
          <w:p w14:paraId="4F11E6E9" w14:textId="77777777" w:rsidR="001E7E3C" w:rsidRPr="00E16791" w:rsidRDefault="001E7E3C" w:rsidP="00E71EF8">
            <w:r w:rsidRPr="00E16791">
              <w:t>‒ Apró húsok, pörköltek</w:t>
            </w:r>
          </w:p>
          <w:p w14:paraId="7CD445E4" w14:textId="77777777" w:rsidR="001E7E3C" w:rsidRPr="00E16791" w:rsidRDefault="001E7E3C" w:rsidP="00E71EF8"/>
          <w:p w14:paraId="768A4671" w14:textId="77777777" w:rsidR="001E7E3C" w:rsidRPr="00E16791" w:rsidRDefault="001E7E3C" w:rsidP="00E71EF8">
            <w:r w:rsidRPr="00E16791">
              <w:t>Sütés I.</w:t>
            </w:r>
          </w:p>
          <w:p w14:paraId="31BD5EC1" w14:textId="77777777" w:rsidR="001E7E3C" w:rsidRPr="00E16791" w:rsidRDefault="001E7E3C" w:rsidP="00E71EF8">
            <w:r w:rsidRPr="00E16791">
              <w:t>A tanulók ismerik a nyílt és zárt térben történő hőközlések gyakorlatát és tudja alkalmazni</w:t>
            </w:r>
          </w:p>
          <w:p w14:paraId="48E8D5C6" w14:textId="77777777" w:rsidR="001E7E3C" w:rsidRPr="00E16791" w:rsidRDefault="001E7E3C" w:rsidP="00E71EF8">
            <w:r w:rsidRPr="00E16791">
              <w:lastRenderedPageBreak/>
              <w:t>azokat. Kiválasztják a felhasználandó alapanyaghoz és a készítendő ételhez legjobban illő</w:t>
            </w:r>
          </w:p>
          <w:p w14:paraId="275DE798" w14:textId="77777777" w:rsidR="001E7E3C" w:rsidRPr="00E16791" w:rsidRDefault="001E7E3C" w:rsidP="00E71EF8">
            <w:r w:rsidRPr="00E16791">
              <w:t>technológiát.</w:t>
            </w:r>
          </w:p>
          <w:p w14:paraId="588A83D1" w14:textId="77777777" w:rsidR="001E7E3C" w:rsidRPr="00E16791" w:rsidRDefault="001E7E3C" w:rsidP="00E71EF8">
            <w:r w:rsidRPr="00E16791">
              <w:t xml:space="preserve">Nyílt légtérű </w:t>
            </w:r>
            <w:proofErr w:type="spellStart"/>
            <w:r w:rsidRPr="00E16791">
              <w:t>sütések</w:t>
            </w:r>
            <w:proofErr w:type="spellEnd"/>
            <w:r w:rsidRPr="00E16791">
              <w:t>:</w:t>
            </w:r>
          </w:p>
          <w:p w14:paraId="54EFBB59" w14:textId="77777777" w:rsidR="001E7E3C" w:rsidRPr="00E16791" w:rsidRDefault="001E7E3C" w:rsidP="00E71EF8">
            <w:r w:rsidRPr="00E16791">
              <w:t>‒ Nyárson sütés: jellemzően egész állat (csirke, bárány, malac) sütése parázs vagy faszén felett, speciális esetben tészta, pl. kürtöskalács sütése</w:t>
            </w:r>
          </w:p>
          <w:p w14:paraId="0BF317AF" w14:textId="77777777" w:rsidR="001E7E3C" w:rsidRPr="00E16791" w:rsidRDefault="001E7E3C" w:rsidP="00E71EF8">
            <w:r w:rsidRPr="00E16791">
              <w:t xml:space="preserve">‒ Roston sütés: </w:t>
            </w:r>
            <w:proofErr w:type="spellStart"/>
            <w:r w:rsidRPr="00E16791">
              <w:t>frissensütéssel</w:t>
            </w:r>
            <w:proofErr w:type="spellEnd"/>
            <w:r w:rsidRPr="00E16791">
              <w:t xml:space="preserve"> készíthető húsok, halak és zöldségek rostlapon, rosté-</w:t>
            </w:r>
          </w:p>
          <w:p w14:paraId="07E03998" w14:textId="77777777" w:rsidR="001E7E3C" w:rsidRPr="00E16791" w:rsidRDefault="001E7E3C" w:rsidP="00E71EF8">
            <w:proofErr w:type="spellStart"/>
            <w:r w:rsidRPr="00E16791">
              <w:t>lyon</w:t>
            </w:r>
            <w:proofErr w:type="spellEnd"/>
            <w:r w:rsidRPr="00E16791">
              <w:t xml:space="preserve"> vagy japán grillen (</w:t>
            </w:r>
            <w:proofErr w:type="spellStart"/>
            <w:r w:rsidRPr="00E16791">
              <w:t>Hibachi</w:t>
            </w:r>
            <w:proofErr w:type="spellEnd"/>
            <w:r w:rsidRPr="00E16791">
              <w:t>) történő sütése</w:t>
            </w:r>
          </w:p>
          <w:p w14:paraId="400E255B" w14:textId="77777777" w:rsidR="001E7E3C" w:rsidRPr="00E16791" w:rsidRDefault="001E7E3C" w:rsidP="00E71EF8">
            <w:r w:rsidRPr="00E16791">
              <w:t>‒ Serpenyőben kevés forró zsiradékban sütés (</w:t>
            </w:r>
            <w:proofErr w:type="spellStart"/>
            <w:r w:rsidRPr="00E16791">
              <w:t>szotírozás</w:t>
            </w:r>
            <w:proofErr w:type="spellEnd"/>
            <w:r w:rsidRPr="00E16791">
              <w:t xml:space="preserve">): natúr steakek, lisztbe </w:t>
            </w:r>
            <w:proofErr w:type="spellStart"/>
            <w:r w:rsidRPr="00E16791">
              <w:t>for</w:t>
            </w:r>
            <w:proofErr w:type="spellEnd"/>
            <w:r w:rsidRPr="00E16791">
              <w:t>-</w:t>
            </w:r>
          </w:p>
          <w:p w14:paraId="79BBE32E" w14:textId="77777777" w:rsidR="001E7E3C" w:rsidRPr="00E16791" w:rsidRDefault="001E7E3C" w:rsidP="00E71EF8">
            <w:proofErr w:type="spellStart"/>
            <w:r w:rsidRPr="00E16791">
              <w:t>gatott</w:t>
            </w:r>
            <w:proofErr w:type="spellEnd"/>
            <w:r w:rsidRPr="00E16791">
              <w:t xml:space="preserve"> halak és panírozott húsok sütése</w:t>
            </w:r>
          </w:p>
          <w:p w14:paraId="380754B9" w14:textId="77777777" w:rsidR="001E7E3C" w:rsidRPr="00E16791" w:rsidRDefault="001E7E3C" w:rsidP="00E71EF8">
            <w:r w:rsidRPr="00E16791">
              <w:t>‒ Pirítás: kisebb szeletre vagy apróbb darabokra vágott húsok, zöldségek gyors, ma-</w:t>
            </w:r>
          </w:p>
          <w:p w14:paraId="0C49FE2C" w14:textId="77777777" w:rsidR="001E7E3C" w:rsidRPr="00E16791" w:rsidRDefault="001E7E3C" w:rsidP="00E71EF8">
            <w:proofErr w:type="spellStart"/>
            <w:r w:rsidRPr="00E16791">
              <w:t>gas</w:t>
            </w:r>
            <w:proofErr w:type="spellEnd"/>
            <w:r w:rsidRPr="00E16791">
              <w:t xml:space="preserve"> hőmérsékleten történő elkészítése kevés zsiradékkal, szárazon vagy szakácsfák-</w:t>
            </w:r>
          </w:p>
          <w:p w14:paraId="0DA8A3F9" w14:textId="77777777" w:rsidR="001E7E3C" w:rsidRPr="00E16791" w:rsidRDefault="001E7E3C" w:rsidP="00E71EF8">
            <w:proofErr w:type="spellStart"/>
            <w:r w:rsidRPr="00E16791">
              <w:t>lyával</w:t>
            </w:r>
            <w:proofErr w:type="spellEnd"/>
          </w:p>
          <w:p w14:paraId="19A72D99" w14:textId="77777777" w:rsidR="001E7E3C" w:rsidRPr="00E16791" w:rsidRDefault="001E7E3C" w:rsidP="00E71EF8">
            <w:r w:rsidRPr="00E16791">
              <w:t>‒ Sugárzó hővel történő sütés (</w:t>
            </w:r>
            <w:proofErr w:type="spellStart"/>
            <w:r w:rsidRPr="00E16791">
              <w:t>szalamder</w:t>
            </w:r>
            <w:proofErr w:type="spellEnd"/>
            <w:r w:rsidRPr="00E16791">
              <w:t xml:space="preserve">): erős </w:t>
            </w:r>
            <w:proofErr w:type="spellStart"/>
            <w:r w:rsidRPr="00E16791">
              <w:t>pörzsanyag</w:t>
            </w:r>
            <w:proofErr w:type="spellEnd"/>
            <w:r w:rsidRPr="00E16791">
              <w:t xml:space="preserve">-képződéssel járó hőkezelés, célja a felületi </w:t>
            </w:r>
            <w:proofErr w:type="spellStart"/>
            <w:r w:rsidRPr="00E16791">
              <w:t>pirultság</w:t>
            </w:r>
            <w:proofErr w:type="spellEnd"/>
            <w:r w:rsidRPr="00E16791">
              <w:t xml:space="preserve"> elérése, pl. mártás rásütése valamire vagy </w:t>
            </w:r>
            <w:proofErr w:type="spellStart"/>
            <w:r w:rsidRPr="00E16791">
              <w:t>konfitálás</w:t>
            </w:r>
            <w:proofErr w:type="spellEnd"/>
          </w:p>
          <w:p w14:paraId="3D8D0B84" w14:textId="77777777" w:rsidR="001E7E3C" w:rsidRPr="00E16791" w:rsidRDefault="001E7E3C" w:rsidP="00E71EF8">
            <w:r w:rsidRPr="00E16791">
              <w:lastRenderedPageBreak/>
              <w:t xml:space="preserve">utáni </w:t>
            </w:r>
            <w:proofErr w:type="spellStart"/>
            <w:r w:rsidRPr="00E16791">
              <w:t>pörzsanyagképzés</w:t>
            </w:r>
            <w:proofErr w:type="spellEnd"/>
          </w:p>
          <w:p w14:paraId="66FFA4FC" w14:textId="77777777" w:rsidR="001E7E3C" w:rsidRPr="00E16791" w:rsidRDefault="001E7E3C" w:rsidP="00E71EF8">
            <w:r w:rsidRPr="00E16791">
              <w:t>‒ Bő olajban sütés (</w:t>
            </w:r>
            <w:proofErr w:type="spellStart"/>
            <w:r w:rsidRPr="00E16791">
              <w:t>frittírozás</w:t>
            </w:r>
            <w:proofErr w:type="spellEnd"/>
            <w:r w:rsidRPr="00E16791">
              <w:t>): ropogós külső és a szaftos, krémes belső állag elérése</w:t>
            </w:r>
          </w:p>
          <w:p w14:paraId="7869562C" w14:textId="77777777" w:rsidR="001E7E3C" w:rsidRPr="00E16791" w:rsidRDefault="001E7E3C" w:rsidP="00E71EF8">
            <w:r w:rsidRPr="00E16791">
              <w:t>halaknál, zöldségeknél (burgonya, gyökérzöldségek, fűszernövények), tésztáknál,</w:t>
            </w:r>
          </w:p>
          <w:p w14:paraId="7C1BD522" w14:textId="77777777" w:rsidR="001E7E3C" w:rsidRPr="00E16791" w:rsidRDefault="001E7E3C" w:rsidP="00E71EF8">
            <w:r w:rsidRPr="00E16791">
              <w:t>mint például fánkok, ropogósok, bundázott alapanyagok (sör- vagy bortésztába</w:t>
            </w:r>
          </w:p>
          <w:p w14:paraId="52CC82FE" w14:textId="77777777" w:rsidR="001E7E3C" w:rsidRPr="00E16791" w:rsidRDefault="001E7E3C" w:rsidP="00E71EF8">
            <w:r w:rsidRPr="00E16791">
              <w:t>mártott húsok, zöldségek, gyümölcsök) esetén</w:t>
            </w:r>
          </w:p>
          <w:p w14:paraId="0ACA3E0B" w14:textId="77777777" w:rsidR="001E7E3C" w:rsidRPr="00E16791" w:rsidRDefault="001E7E3C" w:rsidP="00E71EF8"/>
          <w:p w14:paraId="0BBAD177" w14:textId="77777777" w:rsidR="001E7E3C" w:rsidRPr="00E16791" w:rsidRDefault="001E7E3C" w:rsidP="00E71EF8">
            <w:r w:rsidRPr="00E16791">
              <w:t>Sütés II.</w:t>
            </w:r>
          </w:p>
          <w:p w14:paraId="19026ED1" w14:textId="77777777" w:rsidR="001E7E3C" w:rsidRPr="00E16791" w:rsidRDefault="001E7E3C" w:rsidP="00E71EF8">
            <w:r w:rsidRPr="00E16791">
              <w:t xml:space="preserve">Zárt légterű </w:t>
            </w:r>
            <w:proofErr w:type="spellStart"/>
            <w:r w:rsidRPr="00E16791">
              <w:t>sütések</w:t>
            </w:r>
            <w:proofErr w:type="spellEnd"/>
            <w:r w:rsidRPr="00E16791">
              <w:t xml:space="preserve"> (sütőben, kemencében, kombipárolóban és </w:t>
            </w:r>
            <w:proofErr w:type="spellStart"/>
            <w:r w:rsidRPr="00E16791">
              <w:t>Josperben</w:t>
            </w:r>
            <w:proofErr w:type="spellEnd"/>
            <w:r w:rsidRPr="00E16791">
              <w:t>):</w:t>
            </w:r>
          </w:p>
          <w:p w14:paraId="0D61FE54" w14:textId="77777777" w:rsidR="001E7E3C" w:rsidRPr="00E16791" w:rsidRDefault="001E7E3C" w:rsidP="00E71EF8">
            <w:r w:rsidRPr="00E16791">
              <w:t>‒ Egészben vagy nagyobb darabban készített húsok</w:t>
            </w:r>
          </w:p>
          <w:p w14:paraId="03668B0D" w14:textId="77777777" w:rsidR="001E7E3C" w:rsidRPr="00E16791" w:rsidRDefault="001E7E3C" w:rsidP="00E71EF8">
            <w:r w:rsidRPr="00E16791">
              <w:t xml:space="preserve">‒ Összesütött zöldség vagy tésztaételek (pl. </w:t>
            </w:r>
            <w:proofErr w:type="spellStart"/>
            <w:r w:rsidRPr="00E16791">
              <w:t>burgonyagratin</w:t>
            </w:r>
            <w:proofErr w:type="spellEnd"/>
            <w:r w:rsidRPr="00E16791">
              <w:t xml:space="preserve">, </w:t>
            </w:r>
            <w:proofErr w:type="spellStart"/>
            <w:r w:rsidRPr="00E16791">
              <w:t>lasagne</w:t>
            </w:r>
            <w:proofErr w:type="spellEnd"/>
            <w:r w:rsidRPr="00E16791">
              <w:t>)</w:t>
            </w:r>
          </w:p>
          <w:p w14:paraId="0FF11D7C" w14:textId="77777777" w:rsidR="001E7E3C" w:rsidRPr="00E16791" w:rsidRDefault="001E7E3C" w:rsidP="00E71EF8">
            <w:r w:rsidRPr="00E16791">
              <w:t>‒ Édes vagy sós tészták (pl. aranygaluska, kenyér, pékáru)</w:t>
            </w:r>
          </w:p>
          <w:p w14:paraId="3004D485" w14:textId="77777777" w:rsidR="001E7E3C" w:rsidRPr="00E16791" w:rsidRDefault="001E7E3C" w:rsidP="00E71EF8">
            <w:r w:rsidRPr="00E16791">
              <w:t>‒ Melegen füstölés</w:t>
            </w:r>
          </w:p>
          <w:p w14:paraId="4459CE2E" w14:textId="77777777" w:rsidR="001E7E3C" w:rsidRPr="00E16791" w:rsidRDefault="001E7E3C" w:rsidP="00E71EF8">
            <w:r w:rsidRPr="00E16791">
              <w:t>‒ Serpenyőben elkezdett sütés befejezése</w:t>
            </w:r>
          </w:p>
          <w:p w14:paraId="444788B6" w14:textId="77777777" w:rsidR="001E7E3C" w:rsidRPr="00E16791" w:rsidRDefault="001E7E3C" w:rsidP="00E71EF8">
            <w:r w:rsidRPr="00E16791">
              <w:t>A tanulók megtanulják beállítani a kombipárolón a páratartalmat és a légkeverést, illetve</w:t>
            </w:r>
          </w:p>
          <w:p w14:paraId="07548B55" w14:textId="77777777" w:rsidR="001E7E3C" w:rsidRPr="00E16791" w:rsidRDefault="001E7E3C" w:rsidP="00E71EF8">
            <w:r w:rsidRPr="00E16791">
              <w:lastRenderedPageBreak/>
              <w:t>annak intenzitását, valamint elsajátítják az éjszakai sütési módot.</w:t>
            </w:r>
          </w:p>
          <w:p w14:paraId="18B5DA0B" w14:textId="75024D87" w:rsidR="001E7E3C" w:rsidRPr="00E16791" w:rsidRDefault="001E7E3C" w:rsidP="00E71EF8">
            <w:pPr>
              <w:jc w:val="both"/>
            </w:pPr>
          </w:p>
        </w:tc>
      </w:tr>
      <w:tr w:rsidR="001E7E3C" w:rsidRPr="002D7BEF" w14:paraId="705C985D" w14:textId="77777777" w:rsidTr="00E72967">
        <w:trPr>
          <w:jc w:val="center"/>
        </w:trPr>
        <w:tc>
          <w:tcPr>
            <w:tcW w:w="198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74A4B59" w14:textId="77777777" w:rsidR="001E7E3C" w:rsidRPr="002D7BEF" w:rsidRDefault="001E7E3C" w:rsidP="00E71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5BD8" w14:textId="2E8C314A" w:rsidR="001E7E3C" w:rsidRPr="00E16791" w:rsidRDefault="001E7E3C" w:rsidP="00E71EF8">
            <w:pPr>
              <w:jc w:val="center"/>
              <w:rPr>
                <w:b/>
                <w:i/>
              </w:rPr>
            </w:pPr>
            <w:r w:rsidRPr="00E16791">
              <w:rPr>
                <w:b/>
              </w:rPr>
              <w:t>Saláták, öntetek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1E05" w14:textId="6FAE8EAF" w:rsidR="001E7E3C" w:rsidRPr="00E16791" w:rsidRDefault="001E7E3C" w:rsidP="00E71EF8">
            <w:pPr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6E9E" w14:textId="133ECD4A" w:rsidR="001E7E3C" w:rsidRPr="00E16791" w:rsidRDefault="001E7E3C" w:rsidP="00EF3D2B">
            <w:pPr>
              <w:spacing w:after="160" w:line="259" w:lineRule="auto"/>
              <w:jc w:val="both"/>
              <w:rPr>
                <w:rFonts w:eastAsiaTheme="minorHAnsi"/>
                <w:lang w:eastAsia="zh-CN" w:bidi="hi-IN"/>
              </w:rPr>
            </w:pPr>
            <w:r w:rsidRPr="00E16791">
              <w:rPr>
                <w:rFonts w:eastAsiaTheme="minorHAnsi"/>
                <w:lang w:eastAsia="zh-CN" w:bidi="hi-IN"/>
              </w:rPr>
              <w:t>A tanulók alkalmazzák az duális képzőhelyeken elsajátított elméleti ismereteket, illetve a gyakorlatba átültetik.</w:t>
            </w:r>
          </w:p>
          <w:p w14:paraId="1D5B772C" w14:textId="77777777" w:rsidR="001E7E3C" w:rsidRPr="00E16791" w:rsidRDefault="001E7E3C" w:rsidP="00EF3D2B">
            <w:pPr>
              <w:spacing w:after="160" w:line="259" w:lineRule="auto"/>
              <w:jc w:val="both"/>
              <w:rPr>
                <w:rFonts w:eastAsiaTheme="minorHAnsi"/>
                <w:lang w:eastAsia="zh-CN" w:bidi="hi-IN"/>
              </w:rPr>
            </w:pPr>
            <w:r w:rsidRPr="00E16791">
              <w:rPr>
                <w:rFonts w:eastAsiaTheme="minorHAnsi"/>
                <w:lang w:eastAsia="zh-CN" w:bidi="hi-IN"/>
              </w:rPr>
              <w:t>Elkészítik a hazai és nemzetközi konyha legnépszerűbb salátái, önteteit.</w:t>
            </w:r>
          </w:p>
          <w:p w14:paraId="6CDD9AA1" w14:textId="70C7820C" w:rsidR="001E7E3C" w:rsidRPr="00E16791" w:rsidRDefault="001E7E3C" w:rsidP="00EF3D2B">
            <w:pPr>
              <w:spacing w:after="160" w:line="259" w:lineRule="auto"/>
              <w:jc w:val="both"/>
            </w:pPr>
            <w:r w:rsidRPr="00E16791">
              <w:rPr>
                <w:rFonts w:eastAsiaTheme="minorHAnsi"/>
                <w:lang w:eastAsia="zh-CN" w:bidi="hi-IN"/>
              </w:rPr>
              <w:t>Megismerik a különböző tálalási lehetőségeket.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81F339" w14:textId="7A9F6992" w:rsidR="001E7E3C" w:rsidRPr="002D7BEF" w:rsidRDefault="001E7E3C" w:rsidP="00E71EF8">
            <w:pPr>
              <w:jc w:val="both"/>
              <w:rPr>
                <w:color w:val="000000"/>
              </w:rPr>
            </w:pPr>
          </w:p>
        </w:tc>
      </w:tr>
      <w:tr w:rsidR="001E7E3C" w:rsidRPr="002D7BEF" w14:paraId="6432ADCB" w14:textId="77777777" w:rsidTr="00E72967">
        <w:trPr>
          <w:jc w:val="center"/>
        </w:trPr>
        <w:tc>
          <w:tcPr>
            <w:tcW w:w="1980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6C47B5EF" w14:textId="77777777" w:rsidR="001E7E3C" w:rsidRPr="002D7BEF" w:rsidRDefault="001E7E3C" w:rsidP="00E71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812C" w14:textId="690E221C" w:rsidR="001E7E3C" w:rsidRPr="00E16791" w:rsidRDefault="001E7E3C" w:rsidP="00E71EF8">
            <w:pPr>
              <w:jc w:val="center"/>
              <w:rPr>
                <w:b/>
                <w:i/>
              </w:rPr>
            </w:pPr>
            <w:r w:rsidRPr="00E16791">
              <w:rPr>
                <w:b/>
              </w:rPr>
              <w:t>Köretek, Garnírungok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2577" w14:textId="7F4376FC" w:rsidR="001E7E3C" w:rsidRPr="00E16791" w:rsidRDefault="001E7E3C" w:rsidP="00E71EF8">
            <w:pPr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6358" w14:textId="77777777" w:rsidR="001E7E3C" w:rsidRPr="00E16791" w:rsidRDefault="001E7E3C" w:rsidP="00EF3D2B">
            <w:pPr>
              <w:spacing w:after="160" w:line="259" w:lineRule="auto"/>
              <w:jc w:val="both"/>
              <w:rPr>
                <w:rFonts w:eastAsiaTheme="minorHAnsi"/>
                <w:lang w:eastAsia="zh-CN" w:bidi="hi-IN"/>
              </w:rPr>
            </w:pPr>
            <w:r w:rsidRPr="00E16791">
              <w:rPr>
                <w:rFonts w:eastAsiaTheme="minorHAnsi"/>
                <w:lang w:eastAsia="zh-CN" w:bidi="hi-IN"/>
              </w:rPr>
              <w:t>A tanulók alkalmazzák az elméletben megszerzett ismereteket, a gyakorlatba átültetik.</w:t>
            </w:r>
          </w:p>
          <w:p w14:paraId="61C9F5DE" w14:textId="77777777" w:rsidR="001E7E3C" w:rsidRPr="00E16791" w:rsidRDefault="001E7E3C" w:rsidP="00EF3D2B">
            <w:pPr>
              <w:spacing w:after="160" w:line="259" w:lineRule="auto"/>
              <w:jc w:val="both"/>
              <w:rPr>
                <w:rFonts w:eastAsiaTheme="minorHAnsi"/>
                <w:lang w:eastAsia="zh-CN" w:bidi="hi-IN"/>
              </w:rPr>
            </w:pPr>
            <w:r w:rsidRPr="00E16791">
              <w:rPr>
                <w:rFonts w:eastAsiaTheme="minorHAnsi"/>
                <w:lang w:eastAsia="zh-CN" w:bidi="hi-IN"/>
              </w:rPr>
              <w:t>Elkészítik a hazai és nemzetközi konyha legnépszerűbb köreteit, önteteit.</w:t>
            </w:r>
          </w:p>
          <w:p w14:paraId="36A50DB7" w14:textId="744DDF40" w:rsidR="001E7E3C" w:rsidRPr="00E16791" w:rsidRDefault="001E7E3C" w:rsidP="00EF3D2B">
            <w:pPr>
              <w:spacing w:after="160" w:line="259" w:lineRule="auto"/>
              <w:jc w:val="both"/>
            </w:pPr>
            <w:r w:rsidRPr="00E16791">
              <w:rPr>
                <w:rFonts w:eastAsiaTheme="minorHAnsi"/>
                <w:lang w:eastAsia="zh-CN" w:bidi="hi-IN"/>
              </w:rPr>
              <w:t>Megismerik a különböző tálalási lehetőségeket.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0BE3E5" w14:textId="48223E58" w:rsidR="001E7E3C" w:rsidRPr="002D7BEF" w:rsidRDefault="001E7E3C" w:rsidP="00E71EF8">
            <w:pPr>
              <w:jc w:val="both"/>
              <w:rPr>
                <w:color w:val="000000"/>
              </w:rPr>
            </w:pPr>
          </w:p>
        </w:tc>
      </w:tr>
      <w:tr w:rsidR="001E7E3C" w:rsidRPr="002D7BEF" w14:paraId="49F9B191" w14:textId="77777777" w:rsidTr="00E72967">
        <w:trPr>
          <w:jc w:val="center"/>
        </w:trPr>
        <w:tc>
          <w:tcPr>
            <w:tcW w:w="1980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7C6BA02B" w14:textId="77777777" w:rsidR="001E7E3C" w:rsidRPr="002D7BEF" w:rsidRDefault="001E7E3C" w:rsidP="00E71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8FE0" w14:textId="020CFE6D" w:rsidR="001E7E3C" w:rsidRPr="00E16791" w:rsidRDefault="001E7E3C" w:rsidP="00E71EF8">
            <w:pPr>
              <w:jc w:val="center"/>
              <w:rPr>
                <w:b/>
              </w:rPr>
            </w:pPr>
            <w:r w:rsidRPr="00E16791">
              <w:rPr>
                <w:b/>
              </w:rPr>
              <w:t>Főzelékek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60C3" w14:textId="77777777" w:rsidR="001E7E3C" w:rsidRPr="00E16791" w:rsidRDefault="001E7E3C" w:rsidP="00E71EF8">
            <w:pPr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A65A" w14:textId="1C07A520" w:rsidR="001E7E3C" w:rsidRPr="00E16791" w:rsidRDefault="001E7E3C" w:rsidP="00EF3D2B">
            <w:pPr>
              <w:spacing w:after="160" w:line="259" w:lineRule="auto"/>
              <w:jc w:val="both"/>
              <w:rPr>
                <w:rFonts w:eastAsiaTheme="minorHAnsi"/>
                <w:lang w:eastAsia="zh-CN" w:bidi="hi-IN"/>
              </w:rPr>
            </w:pPr>
            <w:r w:rsidRPr="00E16791">
              <w:rPr>
                <w:rFonts w:eastAsiaTheme="minorHAnsi"/>
                <w:lang w:eastAsia="zh-CN" w:bidi="hi-IN"/>
              </w:rPr>
              <w:t>A tanulók alkalmazzák az duális képzőhelyeken elsajátított elméleti ismereteket, illetve a gyakorlatba átültetik.</w:t>
            </w:r>
          </w:p>
          <w:p w14:paraId="5BDFDDEB" w14:textId="77777777" w:rsidR="001E7E3C" w:rsidRPr="00E16791" w:rsidRDefault="001E7E3C" w:rsidP="00EF3D2B">
            <w:pPr>
              <w:spacing w:after="160" w:line="259" w:lineRule="auto"/>
              <w:jc w:val="both"/>
              <w:rPr>
                <w:rFonts w:eastAsiaTheme="minorHAnsi"/>
                <w:lang w:eastAsia="zh-CN" w:bidi="hi-IN"/>
              </w:rPr>
            </w:pPr>
            <w:r w:rsidRPr="00E16791">
              <w:rPr>
                <w:rFonts w:eastAsiaTheme="minorHAnsi"/>
                <w:lang w:eastAsia="zh-CN" w:bidi="hi-IN"/>
              </w:rPr>
              <w:t>Elkészítik a hazai és nemzetközi konyha legnépszerűbb főzelékeit.</w:t>
            </w:r>
          </w:p>
          <w:p w14:paraId="2E84F142" w14:textId="6D06C2A6" w:rsidR="001E7E3C" w:rsidRPr="00E16791" w:rsidRDefault="001E7E3C" w:rsidP="00EF3D2B">
            <w:pPr>
              <w:spacing w:after="160" w:line="259" w:lineRule="auto"/>
              <w:jc w:val="both"/>
              <w:rPr>
                <w:rFonts w:eastAsiaTheme="minorHAnsi"/>
                <w:lang w:eastAsia="zh-CN" w:bidi="hi-IN"/>
              </w:rPr>
            </w:pPr>
            <w:r w:rsidRPr="00E16791">
              <w:rPr>
                <w:rFonts w:eastAsiaTheme="minorHAnsi"/>
                <w:lang w:eastAsia="zh-CN" w:bidi="hi-IN"/>
              </w:rPr>
              <w:lastRenderedPageBreak/>
              <w:t>Megismerik a különböző tálalási lehetőségeket.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283157" w14:textId="77777777" w:rsidR="001E7E3C" w:rsidRPr="002D7BEF" w:rsidRDefault="001E7E3C" w:rsidP="00E71EF8">
            <w:pPr>
              <w:jc w:val="both"/>
              <w:rPr>
                <w:color w:val="000000"/>
              </w:rPr>
            </w:pPr>
          </w:p>
        </w:tc>
      </w:tr>
      <w:tr w:rsidR="001E7E3C" w:rsidRPr="002D7BEF" w14:paraId="06B4FCFE" w14:textId="77777777" w:rsidTr="00E72967">
        <w:trPr>
          <w:jc w:val="center"/>
        </w:trPr>
        <w:tc>
          <w:tcPr>
            <w:tcW w:w="1980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5C9DFE" w14:textId="77777777" w:rsidR="001E7E3C" w:rsidRPr="002D7BEF" w:rsidRDefault="001E7E3C" w:rsidP="00E71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D597" w14:textId="44612875" w:rsidR="001E7E3C" w:rsidRPr="00E16791" w:rsidRDefault="001E7E3C" w:rsidP="00E71EF8">
            <w:pPr>
              <w:jc w:val="center"/>
              <w:rPr>
                <w:b/>
                <w:i/>
              </w:rPr>
            </w:pPr>
            <w:r w:rsidRPr="00E16791">
              <w:rPr>
                <w:b/>
              </w:rPr>
              <w:t>Levesek, levesbetétek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E429" w14:textId="366B59EB" w:rsidR="001E7E3C" w:rsidRPr="00E16791" w:rsidRDefault="001E7E3C" w:rsidP="00E71EF8">
            <w:pPr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DB329" w14:textId="77777777" w:rsidR="001E7E3C" w:rsidRPr="00E16791" w:rsidRDefault="001E7E3C" w:rsidP="00EF3D2B">
            <w:pPr>
              <w:spacing w:after="160" w:line="259" w:lineRule="auto"/>
              <w:jc w:val="both"/>
              <w:rPr>
                <w:rFonts w:eastAsiaTheme="minorHAnsi"/>
                <w:lang w:eastAsia="zh-CN" w:bidi="hi-IN"/>
              </w:rPr>
            </w:pPr>
            <w:r w:rsidRPr="00E16791">
              <w:rPr>
                <w:rFonts w:eastAsiaTheme="minorHAnsi"/>
                <w:lang w:eastAsia="zh-CN" w:bidi="hi-IN"/>
              </w:rPr>
              <w:t>A tanulók alkalmazzák az duális képzőhelyeken elsajátított elméleti ismereteket, illetve a gyakorlatba átültetik.</w:t>
            </w:r>
          </w:p>
          <w:p w14:paraId="1AED460B" w14:textId="77777777" w:rsidR="001E7E3C" w:rsidRPr="00E16791" w:rsidRDefault="001E7E3C" w:rsidP="00EF3D2B">
            <w:pPr>
              <w:spacing w:after="160" w:line="259" w:lineRule="auto"/>
              <w:jc w:val="both"/>
              <w:rPr>
                <w:rFonts w:eastAsiaTheme="minorHAnsi"/>
                <w:lang w:eastAsia="zh-CN" w:bidi="hi-IN"/>
              </w:rPr>
            </w:pPr>
            <w:r w:rsidRPr="00E16791">
              <w:rPr>
                <w:rFonts w:eastAsiaTheme="minorHAnsi"/>
                <w:lang w:eastAsia="zh-CN" w:bidi="hi-IN"/>
              </w:rPr>
              <w:t xml:space="preserve">Elkészítik a hazai és nemzetközi konyha legnépszerűbb leveseit, </w:t>
            </w:r>
            <w:proofErr w:type="spellStart"/>
            <w:r w:rsidRPr="00E16791">
              <w:rPr>
                <w:rFonts w:eastAsiaTheme="minorHAnsi"/>
                <w:lang w:eastAsia="zh-CN" w:bidi="hi-IN"/>
              </w:rPr>
              <w:t>levesbetéteit</w:t>
            </w:r>
            <w:proofErr w:type="spellEnd"/>
            <w:r w:rsidRPr="00E16791">
              <w:rPr>
                <w:rFonts w:eastAsiaTheme="minorHAnsi"/>
                <w:lang w:eastAsia="zh-CN" w:bidi="hi-IN"/>
              </w:rPr>
              <w:t>.</w:t>
            </w:r>
          </w:p>
          <w:p w14:paraId="5F60DEB8" w14:textId="5240F9DC" w:rsidR="001E7E3C" w:rsidRPr="00E16791" w:rsidRDefault="001E7E3C" w:rsidP="00EF3D2B">
            <w:pPr>
              <w:spacing w:after="160" w:line="259" w:lineRule="auto"/>
              <w:jc w:val="both"/>
            </w:pPr>
            <w:r w:rsidRPr="00E16791">
              <w:rPr>
                <w:rFonts w:eastAsiaTheme="minorHAnsi"/>
                <w:lang w:eastAsia="zh-CN" w:bidi="hi-IN"/>
              </w:rPr>
              <w:t>Megismerik a különböző tálalási lehetőségeket.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4D3347" w14:textId="02DE20D5" w:rsidR="001E7E3C" w:rsidRPr="002D7BEF" w:rsidRDefault="001E7E3C" w:rsidP="00E71EF8">
            <w:pPr>
              <w:jc w:val="both"/>
              <w:rPr>
                <w:color w:val="000000"/>
              </w:rPr>
            </w:pPr>
          </w:p>
        </w:tc>
      </w:tr>
      <w:tr w:rsidR="001E7E3C" w:rsidRPr="002D7BEF" w14:paraId="06074071" w14:textId="77777777" w:rsidTr="00E72967">
        <w:trPr>
          <w:jc w:val="center"/>
        </w:trPr>
        <w:tc>
          <w:tcPr>
            <w:tcW w:w="1980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F75B52" w14:textId="77777777" w:rsidR="001E7E3C" w:rsidRPr="002D7BEF" w:rsidRDefault="001E7E3C" w:rsidP="00E71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0838" w14:textId="5DC61D83" w:rsidR="001E7E3C" w:rsidRPr="00E16791" w:rsidRDefault="001E7E3C" w:rsidP="00E71EF8">
            <w:pPr>
              <w:jc w:val="center"/>
              <w:rPr>
                <w:b/>
                <w:i/>
              </w:rPr>
            </w:pPr>
            <w:r w:rsidRPr="00E16791">
              <w:rPr>
                <w:b/>
              </w:rPr>
              <w:t>Meleg előételek, vegetáriánus ételek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255C" w14:textId="77777777" w:rsidR="001E7E3C" w:rsidRPr="00E16791" w:rsidRDefault="001E7E3C" w:rsidP="00E71EF8">
            <w:pPr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2B1D3" w14:textId="7AC42A67" w:rsidR="001E7E3C" w:rsidRPr="00E16791" w:rsidRDefault="001E7E3C" w:rsidP="00EF3D2B">
            <w:pPr>
              <w:spacing w:after="160" w:line="259" w:lineRule="auto"/>
              <w:jc w:val="both"/>
              <w:rPr>
                <w:rFonts w:eastAsiaTheme="minorHAnsi"/>
                <w:lang w:eastAsia="zh-CN" w:bidi="hi-IN"/>
              </w:rPr>
            </w:pPr>
            <w:r w:rsidRPr="00E16791">
              <w:rPr>
                <w:rFonts w:eastAsiaTheme="minorHAnsi"/>
                <w:lang w:eastAsia="zh-CN" w:bidi="hi-IN"/>
              </w:rPr>
              <w:t>A tanulók alkalmazzák az duális képzőhelyeken elsajátított elméleti ismereteket, illetve a gyakorlatba átültetik.</w:t>
            </w:r>
          </w:p>
          <w:p w14:paraId="76C62BED" w14:textId="77777777" w:rsidR="001E7E3C" w:rsidRPr="00E16791" w:rsidRDefault="001E7E3C" w:rsidP="00EF3D2B">
            <w:pPr>
              <w:spacing w:after="160" w:line="259" w:lineRule="auto"/>
              <w:jc w:val="both"/>
              <w:rPr>
                <w:rFonts w:eastAsiaTheme="minorHAnsi"/>
                <w:lang w:eastAsia="zh-CN" w:bidi="hi-IN"/>
              </w:rPr>
            </w:pPr>
            <w:r w:rsidRPr="00E16791">
              <w:rPr>
                <w:rFonts w:eastAsiaTheme="minorHAnsi"/>
                <w:lang w:eastAsia="zh-CN" w:bidi="hi-IN"/>
              </w:rPr>
              <w:t>Elkészítik a hazai és nemzetközi konyha legnépszerűbb meleg előételeit, illetve vegetáriánus ételeit.</w:t>
            </w:r>
          </w:p>
          <w:p w14:paraId="793D0C2A" w14:textId="345046FF" w:rsidR="001E7E3C" w:rsidRPr="00E16791" w:rsidRDefault="001E7E3C" w:rsidP="00EF3D2B">
            <w:pPr>
              <w:spacing w:after="160" w:line="259" w:lineRule="auto"/>
              <w:jc w:val="both"/>
            </w:pPr>
            <w:r w:rsidRPr="00E16791">
              <w:rPr>
                <w:rFonts w:eastAsiaTheme="minorHAnsi"/>
                <w:lang w:eastAsia="zh-CN" w:bidi="hi-IN"/>
              </w:rPr>
              <w:t>Megismerik a különböző tálalási lehetőségeket.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08ADFB" w14:textId="77777777" w:rsidR="001E7E3C" w:rsidRPr="002D7BEF" w:rsidRDefault="001E7E3C" w:rsidP="00E71EF8">
            <w:pPr>
              <w:jc w:val="both"/>
              <w:rPr>
                <w:color w:val="000000"/>
              </w:rPr>
            </w:pPr>
          </w:p>
        </w:tc>
      </w:tr>
      <w:tr w:rsidR="001E7E3C" w:rsidRPr="002D7BEF" w14:paraId="028169C1" w14:textId="77777777" w:rsidTr="00E72967">
        <w:trPr>
          <w:jc w:val="center"/>
        </w:trPr>
        <w:tc>
          <w:tcPr>
            <w:tcW w:w="1980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BF45A6" w14:textId="06C07633" w:rsidR="001E7E3C" w:rsidRPr="002D7BEF" w:rsidRDefault="001E7E3C" w:rsidP="00E71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D5B6" w14:textId="6CD4E210" w:rsidR="001E7E3C" w:rsidRPr="00E16791" w:rsidRDefault="001E7E3C" w:rsidP="00E71EF8">
            <w:pPr>
              <w:jc w:val="center"/>
              <w:rPr>
                <w:b/>
                <w:i/>
              </w:rPr>
            </w:pPr>
            <w:r w:rsidRPr="00E16791">
              <w:rPr>
                <w:b/>
              </w:rPr>
              <w:t>Halételek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69E0" w14:textId="77777777" w:rsidR="001E7E3C" w:rsidRPr="00E16791" w:rsidRDefault="001E7E3C" w:rsidP="00E71EF8">
            <w:pPr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6B061" w14:textId="77777777" w:rsidR="001E7E3C" w:rsidRPr="00E16791" w:rsidRDefault="001E7E3C" w:rsidP="00EF3D2B">
            <w:pPr>
              <w:spacing w:after="160" w:line="259" w:lineRule="auto"/>
              <w:jc w:val="both"/>
              <w:rPr>
                <w:rFonts w:eastAsiaTheme="minorHAnsi"/>
                <w:lang w:eastAsia="zh-CN" w:bidi="hi-IN"/>
              </w:rPr>
            </w:pPr>
            <w:r w:rsidRPr="00E16791">
              <w:rPr>
                <w:rFonts w:eastAsiaTheme="minorHAnsi"/>
                <w:lang w:eastAsia="zh-CN" w:bidi="hi-IN"/>
              </w:rPr>
              <w:t>A tanulók alkalmazzák az duális képzőhelyeken elsajátított elméleti ismereteket, illetve a gyakorlatba átültetik.</w:t>
            </w:r>
          </w:p>
          <w:p w14:paraId="797B44F5" w14:textId="77777777" w:rsidR="001E7E3C" w:rsidRPr="00E16791" w:rsidRDefault="001E7E3C" w:rsidP="00EF3D2B">
            <w:pPr>
              <w:spacing w:after="160" w:line="259" w:lineRule="auto"/>
              <w:jc w:val="both"/>
              <w:rPr>
                <w:rFonts w:eastAsiaTheme="minorHAnsi"/>
                <w:lang w:eastAsia="zh-CN" w:bidi="hi-IN"/>
              </w:rPr>
            </w:pPr>
            <w:r w:rsidRPr="00E16791">
              <w:rPr>
                <w:rFonts w:eastAsiaTheme="minorHAnsi"/>
                <w:lang w:eastAsia="zh-CN" w:bidi="hi-IN"/>
              </w:rPr>
              <w:lastRenderedPageBreak/>
              <w:t>Elkészítik a hazai és nemzetközi konyha legnépszerűbb halételeit.</w:t>
            </w:r>
          </w:p>
          <w:p w14:paraId="77E8B081" w14:textId="19A881DE" w:rsidR="001E7E3C" w:rsidRPr="00E16791" w:rsidRDefault="001E7E3C" w:rsidP="00EF3D2B">
            <w:pPr>
              <w:spacing w:after="160" w:line="259" w:lineRule="auto"/>
              <w:jc w:val="both"/>
            </w:pPr>
            <w:r w:rsidRPr="00E16791">
              <w:rPr>
                <w:rFonts w:eastAsiaTheme="minorHAnsi"/>
                <w:lang w:eastAsia="zh-CN" w:bidi="hi-IN"/>
              </w:rPr>
              <w:t>Megismerik a különböző tálalási lehetőségeket.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C84810" w14:textId="77777777" w:rsidR="001E7E3C" w:rsidRPr="002D7BEF" w:rsidRDefault="001E7E3C" w:rsidP="00E71EF8">
            <w:pPr>
              <w:jc w:val="both"/>
              <w:rPr>
                <w:color w:val="000000"/>
              </w:rPr>
            </w:pPr>
          </w:p>
        </w:tc>
      </w:tr>
      <w:tr w:rsidR="001E7E3C" w:rsidRPr="002D7BEF" w14:paraId="34BDADC4" w14:textId="77777777" w:rsidTr="00E72967">
        <w:trPr>
          <w:jc w:val="center"/>
        </w:trPr>
        <w:tc>
          <w:tcPr>
            <w:tcW w:w="1980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E97E3C" w14:textId="12AD1C42" w:rsidR="001E7E3C" w:rsidRPr="002D7BEF" w:rsidRDefault="001E7E3C" w:rsidP="00E71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C8E0" w14:textId="480605C7" w:rsidR="001E7E3C" w:rsidRPr="00E16791" w:rsidRDefault="001E7E3C" w:rsidP="00E71EF8">
            <w:pPr>
              <w:jc w:val="center"/>
              <w:rPr>
                <w:b/>
                <w:i/>
              </w:rPr>
            </w:pPr>
            <w:r w:rsidRPr="00E16791">
              <w:rPr>
                <w:b/>
              </w:rPr>
              <w:t>Melegvérű állatok (háziszárnyas, sertés, borjú, marha, bárány és ürü, kecske, házinyúl, strucc és vadételek)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DD43" w14:textId="77777777" w:rsidR="001E7E3C" w:rsidRPr="00E16791" w:rsidRDefault="001E7E3C" w:rsidP="00E71EF8">
            <w:pPr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8A6CF" w14:textId="5C893B84" w:rsidR="001E7E3C" w:rsidRPr="00E16791" w:rsidRDefault="001E7E3C" w:rsidP="00EF3D2B">
            <w:pPr>
              <w:spacing w:after="160" w:line="259" w:lineRule="auto"/>
              <w:jc w:val="both"/>
              <w:rPr>
                <w:rFonts w:eastAsiaTheme="minorHAnsi"/>
                <w:lang w:eastAsia="zh-CN" w:bidi="hi-IN"/>
              </w:rPr>
            </w:pPr>
            <w:r w:rsidRPr="00E16791">
              <w:rPr>
                <w:rFonts w:eastAsiaTheme="minorHAnsi"/>
                <w:lang w:eastAsia="zh-CN" w:bidi="hi-IN"/>
              </w:rPr>
              <w:t>A tanulók alkalmazzák az duális képzőhelyeken elsajátított elméleti ismereteket, illetve a gyakorlatba átültetik.</w:t>
            </w:r>
          </w:p>
          <w:p w14:paraId="74FF87B3" w14:textId="77777777" w:rsidR="001E7E3C" w:rsidRPr="00E16791" w:rsidRDefault="001E7E3C" w:rsidP="00EF3D2B">
            <w:pPr>
              <w:spacing w:after="160" w:line="259" w:lineRule="auto"/>
              <w:jc w:val="both"/>
              <w:rPr>
                <w:rFonts w:eastAsiaTheme="minorHAnsi"/>
                <w:lang w:eastAsia="zh-CN" w:bidi="hi-IN"/>
              </w:rPr>
            </w:pPr>
            <w:r w:rsidRPr="00E16791">
              <w:rPr>
                <w:rFonts w:eastAsiaTheme="minorHAnsi"/>
                <w:lang w:eastAsia="zh-CN" w:bidi="hi-IN"/>
              </w:rPr>
              <w:t>Elkészítik a hazai és nemzetközi konyha legnépszerűbb húsételeit.</w:t>
            </w:r>
          </w:p>
          <w:p w14:paraId="127F53C5" w14:textId="343E34E6" w:rsidR="001E7E3C" w:rsidRPr="00E16791" w:rsidRDefault="001E7E3C" w:rsidP="00EF3D2B">
            <w:pPr>
              <w:spacing w:after="160" w:line="259" w:lineRule="auto"/>
              <w:jc w:val="both"/>
            </w:pPr>
            <w:r w:rsidRPr="00E16791">
              <w:rPr>
                <w:rFonts w:eastAsiaTheme="minorHAnsi"/>
                <w:lang w:eastAsia="zh-CN" w:bidi="hi-IN"/>
              </w:rPr>
              <w:t>Megismerik a különböző tálalási lehetőségeket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BD7852" w14:textId="77777777" w:rsidR="001E7E3C" w:rsidRPr="002D7BEF" w:rsidRDefault="001E7E3C" w:rsidP="00E71EF8">
            <w:pPr>
              <w:jc w:val="both"/>
              <w:rPr>
                <w:color w:val="000000"/>
              </w:rPr>
            </w:pPr>
          </w:p>
        </w:tc>
      </w:tr>
      <w:tr w:rsidR="001E7E3C" w:rsidRPr="002D7BEF" w14:paraId="6D8121D7" w14:textId="77777777" w:rsidTr="00E72967">
        <w:trPr>
          <w:jc w:val="center"/>
        </w:trPr>
        <w:tc>
          <w:tcPr>
            <w:tcW w:w="1980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144A68" w14:textId="58944E6E" w:rsidR="001E7E3C" w:rsidRPr="002D7BEF" w:rsidRDefault="001E7E3C" w:rsidP="00797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7762B4" w14:textId="0A868CBA" w:rsidR="001E7E3C" w:rsidRPr="00E16791" w:rsidRDefault="001E7E3C" w:rsidP="007978DC">
            <w:pPr>
              <w:jc w:val="center"/>
              <w:rPr>
                <w:b/>
                <w:i/>
              </w:rPr>
            </w:pPr>
            <w:r w:rsidRPr="00E16791">
              <w:rPr>
                <w:b/>
              </w:rPr>
              <w:t>Éttermi melegtészták, befejező fogások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7507" w14:textId="77777777" w:rsidR="001E7E3C" w:rsidRPr="00E16791" w:rsidRDefault="001E7E3C" w:rsidP="007978DC">
            <w:pPr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FF7A6" w14:textId="13B85DBB" w:rsidR="001E7E3C" w:rsidRPr="00E16791" w:rsidRDefault="001E7E3C" w:rsidP="00EF3D2B">
            <w:pPr>
              <w:spacing w:after="160" w:line="259" w:lineRule="auto"/>
              <w:jc w:val="both"/>
              <w:rPr>
                <w:rFonts w:eastAsiaTheme="minorHAnsi"/>
                <w:lang w:eastAsia="zh-CN" w:bidi="hi-IN"/>
              </w:rPr>
            </w:pPr>
            <w:r w:rsidRPr="00E16791">
              <w:rPr>
                <w:rFonts w:eastAsiaTheme="minorHAnsi"/>
                <w:lang w:eastAsia="zh-CN" w:bidi="hi-IN"/>
              </w:rPr>
              <w:t>A tanulók alkalmazzák az duális képzőhelyeken elsajátított elméleti ismereteket, illetve a gyakorlatba átültetik.</w:t>
            </w:r>
          </w:p>
          <w:p w14:paraId="7FD43199" w14:textId="77777777" w:rsidR="001E7E3C" w:rsidRPr="00E16791" w:rsidRDefault="001E7E3C" w:rsidP="00EF3D2B">
            <w:pPr>
              <w:spacing w:after="160" w:line="259" w:lineRule="auto"/>
              <w:jc w:val="both"/>
              <w:rPr>
                <w:rFonts w:eastAsiaTheme="minorHAnsi"/>
                <w:lang w:eastAsia="zh-CN" w:bidi="hi-IN"/>
              </w:rPr>
            </w:pPr>
            <w:r w:rsidRPr="00E16791">
              <w:rPr>
                <w:rFonts w:eastAsiaTheme="minorHAnsi"/>
                <w:lang w:eastAsia="zh-CN" w:bidi="hi-IN"/>
              </w:rPr>
              <w:t>Elkészítik a hazai és nemzetközi konyha legnépszerűbb befejező fogásait, kiegészítőiket.</w:t>
            </w:r>
          </w:p>
          <w:p w14:paraId="22F08C3A" w14:textId="0A7FAB0E" w:rsidR="001E7E3C" w:rsidRPr="00E16791" w:rsidRDefault="001E7E3C" w:rsidP="00EF3D2B">
            <w:pPr>
              <w:spacing w:after="160" w:line="259" w:lineRule="auto"/>
              <w:jc w:val="both"/>
              <w:rPr>
                <w:rFonts w:eastAsiaTheme="minorHAnsi"/>
                <w:lang w:eastAsia="zh-CN" w:bidi="hi-IN"/>
              </w:rPr>
            </w:pPr>
            <w:r w:rsidRPr="00E16791">
              <w:rPr>
                <w:rFonts w:eastAsiaTheme="minorHAnsi"/>
                <w:lang w:eastAsia="zh-CN" w:bidi="hi-IN"/>
              </w:rPr>
              <w:t>Megismerik a különböző tálalási lehetőségeket</w:t>
            </w:r>
          </w:p>
          <w:p w14:paraId="762034A7" w14:textId="77777777" w:rsidR="001E7E3C" w:rsidRPr="00E16791" w:rsidRDefault="001E7E3C" w:rsidP="00EF3D2B">
            <w:pPr>
              <w:jc w:val="both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90E3D4" w14:textId="77777777" w:rsidR="001E7E3C" w:rsidRPr="002D7BEF" w:rsidRDefault="001E7E3C" w:rsidP="007978DC">
            <w:pPr>
              <w:jc w:val="both"/>
              <w:rPr>
                <w:color w:val="000000"/>
              </w:rPr>
            </w:pPr>
          </w:p>
        </w:tc>
      </w:tr>
      <w:tr w:rsidR="001E7E3C" w:rsidRPr="002D7BEF" w14:paraId="0AA16E1D" w14:textId="77777777" w:rsidTr="00E72967">
        <w:trPr>
          <w:jc w:val="center"/>
        </w:trPr>
        <w:tc>
          <w:tcPr>
            <w:tcW w:w="1980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378247" w14:textId="4C91A43B" w:rsidR="001E7E3C" w:rsidRPr="002D7BEF" w:rsidRDefault="001E7E3C" w:rsidP="00797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8D8F05" w14:textId="63298E1F" w:rsidR="001E7E3C" w:rsidRPr="00E16791" w:rsidRDefault="001E7E3C" w:rsidP="007978DC">
            <w:pPr>
              <w:jc w:val="center"/>
              <w:rPr>
                <w:b/>
                <w:i/>
              </w:rPr>
            </w:pPr>
            <w:r w:rsidRPr="00E16791">
              <w:rPr>
                <w:b/>
              </w:rPr>
              <w:t>Hidegkonyhai készítmények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999E" w14:textId="77777777" w:rsidR="001E7E3C" w:rsidRPr="00E16791" w:rsidRDefault="001E7E3C" w:rsidP="007978DC">
            <w:pPr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1A18" w14:textId="77777777" w:rsidR="001E7E3C" w:rsidRPr="00E16791" w:rsidRDefault="001E7E3C" w:rsidP="00EF3D2B">
            <w:pPr>
              <w:spacing w:line="259" w:lineRule="auto"/>
              <w:jc w:val="both"/>
              <w:rPr>
                <w:rFonts w:eastAsiaTheme="minorHAnsi"/>
                <w:lang w:eastAsia="zh-CN" w:bidi="hi-IN"/>
              </w:rPr>
            </w:pPr>
            <w:r w:rsidRPr="00E16791">
              <w:rPr>
                <w:rFonts w:eastAsiaTheme="minorHAnsi"/>
                <w:lang w:eastAsia="zh-CN" w:bidi="hi-IN"/>
              </w:rPr>
              <w:t>A tanulók alkalmazzák az duális képzőhelyeken elsajátított elméleti ismereteket, illetve a gyakorlatba átültetik.</w:t>
            </w:r>
          </w:p>
          <w:p w14:paraId="7E1DCE79" w14:textId="77777777" w:rsidR="001E7E3C" w:rsidRPr="00E16791" w:rsidRDefault="001E7E3C" w:rsidP="00EF3D2B">
            <w:pPr>
              <w:spacing w:line="259" w:lineRule="auto"/>
              <w:jc w:val="both"/>
              <w:rPr>
                <w:rFonts w:eastAsiaTheme="minorHAnsi"/>
                <w:lang w:eastAsia="zh-CN" w:bidi="hi-IN"/>
              </w:rPr>
            </w:pPr>
            <w:r w:rsidRPr="00E16791">
              <w:rPr>
                <w:rFonts w:eastAsiaTheme="minorHAnsi"/>
                <w:lang w:eastAsia="zh-CN" w:bidi="hi-IN"/>
              </w:rPr>
              <w:lastRenderedPageBreak/>
              <w:t>Elkészítik a hazai és nemzetközi konyha legnépszerűbb hidegkonyhai készítményeit.</w:t>
            </w:r>
          </w:p>
          <w:p w14:paraId="75762454" w14:textId="5886F22A" w:rsidR="001E7E3C" w:rsidRPr="00E16791" w:rsidRDefault="001E7E3C" w:rsidP="00EF3D2B">
            <w:pPr>
              <w:spacing w:line="259" w:lineRule="auto"/>
              <w:jc w:val="both"/>
            </w:pPr>
            <w:r w:rsidRPr="00E16791">
              <w:rPr>
                <w:rFonts w:eastAsiaTheme="minorHAnsi"/>
                <w:lang w:eastAsia="zh-CN" w:bidi="hi-IN"/>
              </w:rPr>
              <w:t>Megismerik a különböző tálalási lehetőségeket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5C93DD" w14:textId="77777777" w:rsidR="001E7E3C" w:rsidRPr="002D7BEF" w:rsidRDefault="001E7E3C" w:rsidP="007978DC">
            <w:pPr>
              <w:jc w:val="both"/>
              <w:rPr>
                <w:color w:val="000000"/>
              </w:rPr>
            </w:pPr>
          </w:p>
        </w:tc>
      </w:tr>
      <w:tr w:rsidR="001E7E3C" w:rsidRPr="002D7BEF" w14:paraId="12D7B0FD" w14:textId="77777777" w:rsidTr="00E72967">
        <w:trPr>
          <w:trHeight w:val="40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309938" w14:textId="77777777" w:rsidR="001E7E3C" w:rsidRPr="002D7BEF" w:rsidRDefault="001E7E3C" w:rsidP="00E71EF8">
            <w:pPr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lastRenderedPageBreak/>
              <w:t>Ételek tálalása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EE14" w14:textId="77777777" w:rsidR="001E7E3C" w:rsidRPr="002D7BEF" w:rsidRDefault="001E7E3C" w:rsidP="00E71EF8">
            <w:pPr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7577" w14:textId="77777777" w:rsidR="001E7E3C" w:rsidRPr="002D7BEF" w:rsidRDefault="001E7E3C" w:rsidP="00E71EF8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14:paraId="71BB4E56" w14:textId="77777777" w:rsidR="001E7E3C" w:rsidRPr="002D7BEF" w:rsidRDefault="001E7E3C" w:rsidP="00E71EF8">
            <w:pPr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18 óra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9B93FF7" w14:textId="77777777" w:rsidR="001E7E3C" w:rsidRPr="002D7BEF" w:rsidRDefault="001E7E3C" w:rsidP="00E71EF8">
            <w:pPr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18 óra</w:t>
            </w:r>
          </w:p>
        </w:tc>
      </w:tr>
      <w:tr w:rsidR="001E7E3C" w:rsidRPr="002D7BEF" w14:paraId="2EF73E9E" w14:textId="77777777" w:rsidTr="00E72967">
        <w:trPr>
          <w:trHeight w:val="955"/>
          <w:jc w:val="center"/>
        </w:trPr>
        <w:tc>
          <w:tcPr>
            <w:tcW w:w="1980" w:type="dxa"/>
            <w:vMerge/>
          </w:tcPr>
          <w:p w14:paraId="581E803F" w14:textId="77777777" w:rsidR="001E7E3C" w:rsidRPr="002D7BEF" w:rsidRDefault="001E7E3C" w:rsidP="00E71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E45A" w14:textId="77777777" w:rsidR="001E7E3C" w:rsidRPr="002D7BEF" w:rsidRDefault="001E7E3C" w:rsidP="00E71EF8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Alapvető tálalási formák, lehetőségek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79872702" w14:textId="77777777" w:rsidR="001E7E3C" w:rsidRPr="002D7BEF" w:rsidRDefault="001E7E3C" w:rsidP="00E71EF8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08185" w14:textId="2CBE2167" w:rsidR="001E7E3C" w:rsidRPr="002D7BEF" w:rsidRDefault="001E7E3C" w:rsidP="00E71EF8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 témakör elsajátítását követően a tanuló:</w:t>
            </w:r>
            <w:r w:rsidRPr="002D7BEF">
              <w:rPr>
                <w:color w:val="000000"/>
              </w:rPr>
              <w:br/>
              <w:t>Ismeri a tálalóeszközöket, tányérokat, tálakat, kiegészítőket és a tálalási szabályokat. Figyel, hogy a húsok szeletelésénél, darabolásánál a rostirányra merőlegesen alkalmazza a vágásokat. Rendezetten és arányosan tálalja a fogás fő motívumát, a köretet, a mártást és a kiegészítőket. Képes tálalási időrendben meghatározni a rendelésekben szereplő tételeket. Ismeri és alkalmazza a tálalási módokat. Tisztában van a díszítés szabályaival és a díszítő-elemek, -anyagok tulajdonságával, szerepével.</w:t>
            </w:r>
            <w:r w:rsidRPr="002D7BEF">
              <w:rPr>
                <w:color w:val="000000"/>
              </w:rPr>
              <w:br/>
              <w:t xml:space="preserve">Ismeri a tányért melegen tartó berendezések működését és tudja kezelni azokat. Kiválasztja az elkészült étel, fogás jellegének, méretének megfelelő tányért, tálat és tálalóeszközt. Fokozottan ügyel a tisztaságra, a tálalt étel és tányér, tál hőmérsékletére. </w:t>
            </w:r>
            <w:r w:rsidRPr="002D7BEF">
              <w:rPr>
                <w:color w:val="000000"/>
              </w:rPr>
              <w:lastRenderedPageBreak/>
              <w:t>Ismeri a szervizmódokat és azok kellékeit. Tudja, miként kell esztétikusan elhelyezni az elkészült fogást a tányéron, tálon. Ízlésesen, kreatívan készíti el, „megkomponálja” a tálat.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5A5A6A8" w14:textId="44C15031" w:rsidR="001E7E3C" w:rsidRPr="002D7BEF" w:rsidRDefault="001E7E3C" w:rsidP="00E71EF8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lastRenderedPageBreak/>
              <w:t>A témakör elsajátítását követően a tanuló:</w:t>
            </w:r>
            <w:r w:rsidRPr="002D7BEF">
              <w:rPr>
                <w:color w:val="000000"/>
              </w:rPr>
              <w:br/>
              <w:t>Ismeri a tálalóeszközöket, tányérokat, tálakat, kiegészítőket és a tálalási szabályokat. Figyel, hogy a húsok szeletelésénél, darabolásánál a rostirányra merőlegesen alkalmazza a vágásokat. Rendezetten és arányosan tálalja a fogás fő motívumát, a köretet, a mártást és a kiegészítőket. Képes tálalási időrendben meghatározni a rendelésekben szereplő tételeket. Ismeri és alkalmazza a tálalási módokat. Tisztában van a díszítés szabályaival és a díszítő-elemek, -anyagok tulajdonságával, szerepével.</w:t>
            </w:r>
            <w:r w:rsidRPr="002D7BEF">
              <w:rPr>
                <w:color w:val="000000"/>
              </w:rPr>
              <w:br/>
              <w:t xml:space="preserve">Ismeri a tányért melegen tartó berendezések működését és tudja kezelni azokat. Kiválasztja az elkészült étel, fogás jellegének, méretének megfelelő tányért, tálat és tálalóeszközt. Fokozottan ügyel a tisztaságra, a tálalt étel és tányér, tál hőmérsékletére. Ismeri a </w:t>
            </w:r>
            <w:r w:rsidRPr="002D7BEF">
              <w:rPr>
                <w:color w:val="000000"/>
              </w:rPr>
              <w:lastRenderedPageBreak/>
              <w:t>szervizmódokat és azok kellékeit. Tudja, miként kell esztétikusan elhelyezni az elkészült fogást a tányéron, tálon. Ízlésesen, kreatívan készíti el, „megkomponálja” a tálat.</w:t>
            </w:r>
          </w:p>
        </w:tc>
      </w:tr>
      <w:tr w:rsidR="001E7E3C" w:rsidRPr="002D7BEF" w14:paraId="511BF45D" w14:textId="77777777" w:rsidTr="00E72967">
        <w:trPr>
          <w:trHeight w:val="955"/>
          <w:jc w:val="center"/>
        </w:trPr>
        <w:tc>
          <w:tcPr>
            <w:tcW w:w="1980" w:type="dxa"/>
            <w:vMerge/>
            <w:tcBorders>
              <w:right w:val="single" w:sz="4" w:space="0" w:color="auto"/>
            </w:tcBorders>
          </w:tcPr>
          <w:p w14:paraId="0D5EF971" w14:textId="77777777" w:rsidR="001E7E3C" w:rsidRPr="002D7BEF" w:rsidRDefault="001E7E3C" w:rsidP="00E71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0FBD" w14:textId="77777777" w:rsidR="001E7E3C" w:rsidRPr="002D7BEF" w:rsidRDefault="001E7E3C" w:rsidP="00E71EF8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Szezonális alapanyagok használata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2C752A" w14:textId="77777777" w:rsidR="001E7E3C" w:rsidRPr="002D7BEF" w:rsidRDefault="001E7E3C" w:rsidP="00E71EF8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7AC3E" w14:textId="77777777" w:rsidR="001E7E3C" w:rsidRPr="002D7BEF" w:rsidRDefault="001E7E3C" w:rsidP="00E71EF8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 témakör elsajátítását követően a tanuló:</w:t>
            </w:r>
          </w:p>
          <w:p w14:paraId="37B79426" w14:textId="472E514D" w:rsidR="001E7E3C" w:rsidRPr="002D7BEF" w:rsidRDefault="001E7E3C" w:rsidP="00E71EF8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Meghatározza a szezonnak megfelelő alapanyagokat, és ezeket be tudja építeni az üzlet kínálatába. Ismeri és tudatosan használja az adott élelmiszertípusnak leginkább megfelelő elő- és elkészítési technológiát.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8BB568A" w14:textId="77777777" w:rsidR="001E7E3C" w:rsidRPr="002D7BEF" w:rsidRDefault="001E7E3C" w:rsidP="00E71EF8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 témakör elsajátítását követően a tanuló:</w:t>
            </w:r>
          </w:p>
          <w:p w14:paraId="65F3B2B7" w14:textId="56F1C738" w:rsidR="001E7E3C" w:rsidRPr="002D7BEF" w:rsidRDefault="001E7E3C" w:rsidP="00E71EF8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Meghatározza a szezonnak megfelelő alapanyagokat, és ezeket be tudja építeni az üzlet kínálatába. Ismeri és tudatosan használja az adott élelmiszertípusnak leginkább megfelelő elő- és elkészítési technológiát.</w:t>
            </w:r>
          </w:p>
        </w:tc>
      </w:tr>
      <w:tr w:rsidR="001E7E3C" w:rsidRPr="002D7BEF" w14:paraId="42DC3E21" w14:textId="77777777" w:rsidTr="00E72967">
        <w:trPr>
          <w:trHeight w:val="955"/>
          <w:jc w:val="center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F391D5A" w14:textId="77777777" w:rsidR="001E7E3C" w:rsidRPr="002D7BEF" w:rsidRDefault="001E7E3C" w:rsidP="00E71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E826" w14:textId="77777777" w:rsidR="001E7E3C" w:rsidRPr="002D7BEF" w:rsidRDefault="001E7E3C" w:rsidP="00E71EF8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Heti menük összeállítása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01ED91" w14:textId="77777777" w:rsidR="001E7E3C" w:rsidRPr="002D7BEF" w:rsidRDefault="001E7E3C" w:rsidP="00E71EF8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3C5DD" w14:textId="77777777" w:rsidR="001E7E3C" w:rsidRPr="002D7BEF" w:rsidRDefault="001E7E3C" w:rsidP="00E71EF8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 témakör elsajátítását követően a tanuló:</w:t>
            </w:r>
          </w:p>
          <w:p w14:paraId="73CAA897" w14:textId="14749DCB" w:rsidR="001E7E3C" w:rsidRPr="002D7BEF" w:rsidRDefault="001E7E3C" w:rsidP="00E71EF8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Összeállítja a heti menüt, figyelembe veszi és szakszerűen kezeli a felmerülő ételallergiákat. Képes </w:t>
            </w:r>
            <w:proofErr w:type="spellStart"/>
            <w:r w:rsidRPr="002D7BEF">
              <w:rPr>
                <w:color w:val="000000"/>
              </w:rPr>
              <w:t>diatetikus</w:t>
            </w:r>
            <w:proofErr w:type="spellEnd"/>
            <w:r w:rsidRPr="002D7BEF">
              <w:rPr>
                <w:color w:val="000000"/>
              </w:rPr>
              <w:t xml:space="preserve"> szemlélettel gondolkodni és a menüt ennek megfelelően alakítja ki. Kiválasztja és használja a szezonális alapanyagokat.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B2ABFB" w14:textId="77777777" w:rsidR="001E7E3C" w:rsidRPr="002D7BEF" w:rsidRDefault="001E7E3C" w:rsidP="00E71EF8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 témakör elsajátítását követően a tanuló:</w:t>
            </w:r>
          </w:p>
          <w:p w14:paraId="217C913B" w14:textId="58D61E2E" w:rsidR="001E7E3C" w:rsidRPr="002D7BEF" w:rsidRDefault="001E7E3C" w:rsidP="00E71EF8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Összeállítja a heti menüt, figyelembe veszi és szakszerűen kezeli a felmerülő ételallergiákat. Képes </w:t>
            </w:r>
            <w:proofErr w:type="spellStart"/>
            <w:r w:rsidRPr="002D7BEF">
              <w:rPr>
                <w:color w:val="000000"/>
              </w:rPr>
              <w:t>diatetikus</w:t>
            </w:r>
            <w:proofErr w:type="spellEnd"/>
            <w:r w:rsidRPr="002D7BEF">
              <w:rPr>
                <w:color w:val="000000"/>
              </w:rPr>
              <w:t xml:space="preserve"> szemlélettel gondolkodni és a menüt ennek megfelelően alakítja ki. Kiválasztja és használja a szezonális alapanyagokat.</w:t>
            </w:r>
          </w:p>
        </w:tc>
      </w:tr>
      <w:tr w:rsidR="001E7E3C" w:rsidRPr="002D7BEF" w14:paraId="6A230B56" w14:textId="77777777" w:rsidTr="00E72967">
        <w:trPr>
          <w:trHeight w:val="355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vAlign w:val="center"/>
          </w:tcPr>
          <w:p w14:paraId="6EAECCBD" w14:textId="77777777" w:rsidR="001E7E3C" w:rsidRPr="002D7BEF" w:rsidRDefault="001E7E3C" w:rsidP="00E71EF8">
            <w:pPr>
              <w:ind w:left="-183"/>
              <w:jc w:val="center"/>
              <w:rPr>
                <w:szCs w:val="24"/>
              </w:rPr>
            </w:pPr>
            <w:r w:rsidRPr="002D7BEF">
              <w:rPr>
                <w:b/>
                <w:szCs w:val="24"/>
              </w:rPr>
              <w:t>Anyag-gazdálkodás, adminisztráció, elszámoltatás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15BFB" w14:textId="77777777" w:rsidR="001E7E3C" w:rsidRPr="002D7BEF" w:rsidRDefault="001E7E3C" w:rsidP="00E71EF8">
            <w:pPr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062869F" w14:textId="77777777" w:rsidR="001E7E3C" w:rsidRPr="002D7BEF" w:rsidRDefault="001E7E3C" w:rsidP="00E71EF8">
            <w:pPr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18 óra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1ED364D2" w14:textId="77777777" w:rsidR="001E7E3C" w:rsidRPr="002D7BEF" w:rsidRDefault="001E7E3C" w:rsidP="00E71EF8">
            <w:pPr>
              <w:jc w:val="center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54 óra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ECF84B6" w14:textId="77777777" w:rsidR="001E7E3C" w:rsidRPr="002D7BEF" w:rsidRDefault="001E7E3C" w:rsidP="00E71EF8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</w:tr>
      <w:tr w:rsidR="001E7E3C" w:rsidRPr="002D7BEF" w14:paraId="616EBD58" w14:textId="77777777" w:rsidTr="00E72967">
        <w:trPr>
          <w:trHeight w:val="815"/>
          <w:jc w:val="center"/>
        </w:trPr>
        <w:tc>
          <w:tcPr>
            <w:tcW w:w="1980" w:type="dxa"/>
            <w:vMerge/>
          </w:tcPr>
          <w:p w14:paraId="344487D0" w14:textId="77777777" w:rsidR="001E7E3C" w:rsidRPr="002D7BEF" w:rsidRDefault="001E7E3C" w:rsidP="00E71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1B0011" w14:textId="77777777" w:rsidR="001E7E3C" w:rsidRPr="002D7BEF" w:rsidRDefault="001E7E3C" w:rsidP="00E71EF8">
            <w:pPr>
              <w:spacing w:line="276" w:lineRule="auto"/>
              <w:jc w:val="center"/>
              <w:rPr>
                <w:i/>
                <w:szCs w:val="24"/>
              </w:rPr>
            </w:pPr>
            <w:r w:rsidRPr="002D7BEF">
              <w:rPr>
                <w:b/>
                <w:i/>
                <w:szCs w:val="24"/>
              </w:rPr>
              <w:t>Áruátvétel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ADE6D48" w14:textId="1857C948" w:rsidR="001E7E3C" w:rsidRPr="002D7BEF" w:rsidRDefault="001E7E3C" w:rsidP="00E71EF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Használja az alapozó képzésben elsajátított mérési, számlálási, mérleghasználati ismereteket. Tisztában van </w:t>
            </w:r>
            <w:r w:rsidRPr="002D7BEF">
              <w:rPr>
                <w:szCs w:val="24"/>
              </w:rPr>
              <w:lastRenderedPageBreak/>
              <w:t xml:space="preserve">az áruátvétel különböző módjaival, a minőségi, mennyiségi, </w:t>
            </w:r>
            <w:proofErr w:type="spellStart"/>
            <w:r w:rsidRPr="002D7BEF">
              <w:rPr>
                <w:szCs w:val="24"/>
              </w:rPr>
              <w:t>értékbeli</w:t>
            </w:r>
            <w:proofErr w:type="spellEnd"/>
            <w:r w:rsidRPr="002D7BEF">
              <w:rPr>
                <w:szCs w:val="24"/>
              </w:rPr>
              <w:t xml:space="preserve"> áruátvétellel, és gyakorlatban is el tudja végezni azokat. Ismeri a különböző alapanyagok (halak, kagylók, rákok) minőségének megállapítására vonatkozó szabályokat, és az érzékszervi vizsgálat során alkalmazza azokat. Különösen figyel a szavatossági idő betartására. Megállapítja az esetleges eltéréseket. Figyel a szállítás megfelelőségére, nem megfelelő szállítás, minőség, mennyiség, érték esetén meg-teszi a szükséges intézkedéseket (jegyzőkönyv, visszáru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22134C95" w14:textId="77777777" w:rsidR="001E7E3C" w:rsidRPr="002D7BEF" w:rsidRDefault="001E7E3C" w:rsidP="00E71EF8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-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596DB968" w14:textId="77777777" w:rsidR="001E7E3C" w:rsidRPr="002D7BEF" w:rsidRDefault="001E7E3C" w:rsidP="00E71EF8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</w:tr>
      <w:tr w:rsidR="001E7E3C" w:rsidRPr="002D7BEF" w14:paraId="0C267F72" w14:textId="77777777" w:rsidTr="00E72967">
        <w:trPr>
          <w:trHeight w:val="955"/>
          <w:jc w:val="center"/>
        </w:trPr>
        <w:tc>
          <w:tcPr>
            <w:tcW w:w="1980" w:type="dxa"/>
            <w:vMerge/>
          </w:tcPr>
          <w:p w14:paraId="19A2B0A3" w14:textId="77777777" w:rsidR="001E7E3C" w:rsidRPr="002D7BEF" w:rsidRDefault="001E7E3C" w:rsidP="00E71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F0DB2" w14:textId="77777777" w:rsidR="001E7E3C" w:rsidRPr="002D7BEF" w:rsidRDefault="001E7E3C" w:rsidP="00E71EF8">
            <w:pPr>
              <w:spacing w:line="276" w:lineRule="auto"/>
              <w:jc w:val="center"/>
              <w:rPr>
                <w:i/>
                <w:szCs w:val="24"/>
              </w:rPr>
            </w:pPr>
            <w:r w:rsidRPr="002D7BEF">
              <w:rPr>
                <w:b/>
                <w:i/>
                <w:szCs w:val="24"/>
              </w:rPr>
              <w:t>Vételezési, rendelési mennyiség megállapítása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69D2D26" w14:textId="54C958C9" w:rsidR="001E7E3C" w:rsidRPr="002D7BEF" w:rsidRDefault="001E7E3C" w:rsidP="00E71EF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Egy adott étel megadott mennyiségben történő elkészítéséhez kiszámolja a raktárból vételezendő mennyiséget. Az alapanyag kezelése során figyelembe veszi annak veszteségét, illetve tömeg-növekedését. Az utánpótlási idő </w:t>
            </w:r>
            <w:r w:rsidRPr="002D7BEF">
              <w:rPr>
                <w:szCs w:val="24"/>
              </w:rPr>
              <w:lastRenderedPageBreak/>
              <w:t>figyelembevételével kiszámolja a rendelési mennyiséget.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56D9C938" w14:textId="77777777" w:rsidR="001E7E3C" w:rsidRPr="002D7BEF" w:rsidRDefault="001E7E3C" w:rsidP="00E71EF8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-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7C094EF1" w14:textId="77777777" w:rsidR="001E7E3C" w:rsidRPr="002D7BEF" w:rsidRDefault="001E7E3C" w:rsidP="00E71EF8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</w:tr>
      <w:tr w:rsidR="001E7E3C" w:rsidRPr="002D7BEF" w14:paraId="3C64A5B0" w14:textId="77777777" w:rsidTr="00E72967">
        <w:trPr>
          <w:trHeight w:val="955"/>
          <w:jc w:val="center"/>
        </w:trPr>
        <w:tc>
          <w:tcPr>
            <w:tcW w:w="1980" w:type="dxa"/>
            <w:vMerge/>
          </w:tcPr>
          <w:p w14:paraId="1865533A" w14:textId="77777777" w:rsidR="001E7E3C" w:rsidRPr="002D7BEF" w:rsidRDefault="001E7E3C" w:rsidP="00E71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68FE5" w14:textId="77777777" w:rsidR="001E7E3C" w:rsidRPr="002D7BEF" w:rsidRDefault="001E7E3C" w:rsidP="00E71EF8">
            <w:pPr>
              <w:spacing w:line="276" w:lineRule="auto"/>
              <w:jc w:val="center"/>
              <w:rPr>
                <w:i/>
                <w:szCs w:val="24"/>
              </w:rPr>
            </w:pPr>
            <w:r w:rsidRPr="002D7BEF">
              <w:rPr>
                <w:b/>
                <w:i/>
                <w:szCs w:val="24"/>
              </w:rPr>
              <w:t>Raktározás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23B0409" w14:textId="77777777" w:rsidR="001E7E3C" w:rsidRPr="002D7BEF" w:rsidRDefault="001E7E3C" w:rsidP="00E71EF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Ismeri a raktározás fogalmát, célját. Az átvett árut tulajdonságainak megfelelően kezeli, szakosított raktárakban helyezi el.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2D167775" w14:textId="77777777" w:rsidR="001E7E3C" w:rsidRPr="002D7BEF" w:rsidRDefault="001E7E3C" w:rsidP="00E71EF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Tevékenysége során tartja magát a tiszta út elvéhez és a FIFO-elvhez. Kiszámolja a beérkezett </w:t>
            </w:r>
            <w:proofErr w:type="gramStart"/>
            <w:r w:rsidRPr="002D7BEF">
              <w:rPr>
                <w:szCs w:val="24"/>
              </w:rPr>
              <w:t>áru</w:t>
            </w:r>
            <w:proofErr w:type="gramEnd"/>
            <w:r w:rsidRPr="002D7BEF">
              <w:rPr>
                <w:szCs w:val="24"/>
              </w:rPr>
              <w:t xml:space="preserve"> nettó és bruttó tömegét.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51F19818" w14:textId="77777777" w:rsidR="001E7E3C" w:rsidRPr="002D7BEF" w:rsidRDefault="001E7E3C" w:rsidP="00E71EF8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</w:tr>
      <w:tr w:rsidR="001E7E3C" w:rsidRPr="002D7BEF" w14:paraId="7E596422" w14:textId="77777777" w:rsidTr="00E72967">
        <w:trPr>
          <w:trHeight w:val="955"/>
          <w:jc w:val="center"/>
        </w:trPr>
        <w:tc>
          <w:tcPr>
            <w:tcW w:w="1980" w:type="dxa"/>
            <w:vMerge/>
          </w:tcPr>
          <w:p w14:paraId="1E9A2743" w14:textId="77777777" w:rsidR="001E7E3C" w:rsidRPr="002D7BEF" w:rsidRDefault="001E7E3C" w:rsidP="00E71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0EB37" w14:textId="77777777" w:rsidR="001E7E3C" w:rsidRPr="002D7BEF" w:rsidRDefault="001E7E3C" w:rsidP="00E71EF8">
            <w:pPr>
              <w:spacing w:line="276" w:lineRule="auto"/>
              <w:jc w:val="center"/>
              <w:rPr>
                <w:b/>
                <w:i/>
                <w:szCs w:val="24"/>
              </w:rPr>
            </w:pPr>
            <w:r w:rsidRPr="002D7BEF">
              <w:rPr>
                <w:b/>
                <w:i/>
                <w:szCs w:val="24"/>
              </w:rPr>
              <w:t>Árugazdálkodási szoftverek használata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1AC6776" w14:textId="77777777" w:rsidR="001E7E3C" w:rsidRPr="002D7BEF" w:rsidRDefault="001E7E3C" w:rsidP="00E71EF8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0E09E27A" w14:textId="77777777" w:rsidR="001E7E3C" w:rsidRPr="002D7BEF" w:rsidRDefault="001E7E3C" w:rsidP="00E71EF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Felvezeti a beérkezett árut az árugazdálkodási rendszerbe, megjelöli a kiadott termékeket, használni tudja az e-HACCP alkalmazást.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2C42162C" w14:textId="77777777" w:rsidR="001E7E3C" w:rsidRPr="002D7BEF" w:rsidRDefault="001E7E3C" w:rsidP="00E71EF8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</w:tr>
      <w:tr w:rsidR="001E7E3C" w:rsidRPr="002D7BEF" w14:paraId="5F203CEE" w14:textId="77777777" w:rsidTr="00E72967">
        <w:trPr>
          <w:jc w:val="center"/>
        </w:trPr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6C2099BF" w14:textId="77777777" w:rsidR="001E7E3C" w:rsidRPr="002D7BEF" w:rsidRDefault="001E7E3C" w:rsidP="00E71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9B722D5" w14:textId="77777777" w:rsidR="001E7E3C" w:rsidRPr="002D7BEF" w:rsidRDefault="001E7E3C" w:rsidP="00E71EF8">
            <w:pPr>
              <w:spacing w:line="276" w:lineRule="auto"/>
              <w:jc w:val="center"/>
              <w:rPr>
                <w:i/>
                <w:szCs w:val="24"/>
              </w:rPr>
            </w:pPr>
            <w:r w:rsidRPr="002D7BEF">
              <w:rPr>
                <w:b/>
                <w:i/>
                <w:szCs w:val="24"/>
              </w:rPr>
              <w:t>Élelmiszer- és árukészlet ellenőrzése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1C01554" w14:textId="77777777" w:rsidR="001E7E3C" w:rsidRPr="002D7BEF" w:rsidRDefault="001E7E3C" w:rsidP="00E71EF8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0FF0A17" w14:textId="77777777" w:rsidR="001E7E3C" w:rsidRPr="002D7BEF" w:rsidRDefault="001E7E3C" w:rsidP="00E71EF8">
            <w:pPr>
              <w:jc w:val="both"/>
              <w:rPr>
                <w:color w:val="FF0000"/>
                <w:szCs w:val="24"/>
              </w:rPr>
            </w:pPr>
            <w:r w:rsidRPr="002D7BEF">
              <w:rPr>
                <w:szCs w:val="24"/>
              </w:rPr>
              <w:t xml:space="preserve">Összegyűjti az adott termék elkészítéséhez szükséges alapanyagokat, eszközöket, és ellenőrzi ezek meglétét a konyhán. A mennyiségeket a rendezvényi csoportok létszámához igazítja. 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5332CE46" w14:textId="77777777" w:rsidR="001E7E3C" w:rsidRPr="002D7BEF" w:rsidRDefault="001E7E3C" w:rsidP="00E71EF8">
            <w:pPr>
              <w:jc w:val="center"/>
            </w:pPr>
            <w:r w:rsidRPr="002D7BEF">
              <w:t>-</w:t>
            </w:r>
          </w:p>
        </w:tc>
      </w:tr>
      <w:tr w:rsidR="001E7E3C" w:rsidRPr="002D7BEF" w14:paraId="1472C518" w14:textId="77777777" w:rsidTr="00E72967">
        <w:trPr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334869" w14:textId="77777777" w:rsidR="001E7E3C" w:rsidRPr="002D7BEF" w:rsidRDefault="001E7E3C" w:rsidP="00E71EF8">
            <w:pPr>
              <w:jc w:val="center"/>
              <w:rPr>
                <w:szCs w:val="24"/>
              </w:rPr>
            </w:pPr>
            <w:r w:rsidRPr="002D7BEF">
              <w:rPr>
                <w:b/>
                <w:szCs w:val="24"/>
              </w:rPr>
              <w:t>Üzleti menedzsment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C9AB" w14:textId="77777777" w:rsidR="001E7E3C" w:rsidRPr="002D7BEF" w:rsidRDefault="001E7E3C" w:rsidP="00E71EF8">
            <w:pPr>
              <w:spacing w:line="276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AA1E" w14:textId="77777777" w:rsidR="001E7E3C" w:rsidRPr="002D7BEF" w:rsidRDefault="001E7E3C" w:rsidP="00E71EF8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2A9F" w14:textId="77777777" w:rsidR="001E7E3C" w:rsidRPr="002D7BEF" w:rsidRDefault="001E7E3C" w:rsidP="00E71EF8">
            <w:pPr>
              <w:jc w:val="center"/>
              <w:rPr>
                <w:szCs w:val="24"/>
              </w:rPr>
            </w:pPr>
            <w:r w:rsidRPr="002D7BEF">
              <w:rPr>
                <w:b/>
                <w:szCs w:val="24"/>
              </w:rPr>
              <w:t>54 óra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FAEA" w14:textId="77777777" w:rsidR="001E7E3C" w:rsidRPr="002D7BEF" w:rsidRDefault="001E7E3C" w:rsidP="00E71EF8">
            <w:pPr>
              <w:jc w:val="center"/>
              <w:rPr>
                <w:color w:val="FF0000"/>
              </w:rPr>
            </w:pPr>
            <w:r w:rsidRPr="002D7BEF">
              <w:rPr>
                <w:b/>
                <w:szCs w:val="24"/>
              </w:rPr>
              <w:t>18 óra</w:t>
            </w:r>
          </w:p>
        </w:tc>
      </w:tr>
      <w:tr w:rsidR="001E7E3C" w:rsidRPr="002D7BEF" w14:paraId="26D2D4D3" w14:textId="77777777" w:rsidTr="00E72967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F883A" w14:textId="77777777" w:rsidR="001E7E3C" w:rsidRPr="002D7BEF" w:rsidRDefault="001E7E3C" w:rsidP="00E71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EA25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Cs w:val="24"/>
              </w:rPr>
            </w:pPr>
            <w:r w:rsidRPr="002D7BEF">
              <w:rPr>
                <w:b/>
                <w:i/>
                <w:color w:val="000000"/>
                <w:szCs w:val="24"/>
              </w:rPr>
              <w:t>Gazdálkodás a bevételekkel</w:t>
            </w:r>
          </w:p>
          <w:p w14:paraId="34B85573" w14:textId="77777777" w:rsidR="001E7E3C" w:rsidRPr="002D7BEF" w:rsidRDefault="001E7E3C" w:rsidP="00E71EF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E59C" w14:textId="77777777" w:rsidR="001E7E3C" w:rsidRPr="002D7BEF" w:rsidRDefault="001E7E3C" w:rsidP="00E71EF8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5A6D" w14:textId="77777777" w:rsidR="001E7E3C" w:rsidRPr="002D7BEF" w:rsidRDefault="001E7E3C" w:rsidP="00E71EF8">
            <w:pPr>
              <w:jc w:val="both"/>
            </w:pPr>
            <w:r w:rsidRPr="002D7BEF">
              <w:t>Gazdálkodás a bevételekkel (elméleti tudnivalók, és azok gyakorlati példákkal való összekapcsolása)</w:t>
            </w:r>
          </w:p>
          <w:p w14:paraId="5DDCEFBF" w14:textId="77777777" w:rsidR="001E7E3C" w:rsidRPr="002D7BEF" w:rsidRDefault="001E7E3C" w:rsidP="00E71EF8">
            <w:pPr>
              <w:jc w:val="both"/>
            </w:pPr>
            <w:r w:rsidRPr="002D7BEF">
              <w:t xml:space="preserve">A bevétel fogalma, egyszerű számviteli alapjai; az árral és kialakításával összefüggő alapismeretek: nettó, bruttó, áfa, </w:t>
            </w:r>
            <w:r w:rsidRPr="002D7BEF">
              <w:lastRenderedPageBreak/>
              <w:t>felszolgálási díj; az árrés fogalma, szintmutatók; a</w:t>
            </w:r>
          </w:p>
          <w:p w14:paraId="7FE65EA8" w14:textId="77777777" w:rsidR="001E7E3C" w:rsidRPr="002D7BEF" w:rsidRDefault="001E7E3C" w:rsidP="00E71EF8">
            <w:pPr>
              <w:jc w:val="both"/>
            </w:pPr>
            <w:r w:rsidRPr="002D7BEF">
              <w:t xml:space="preserve">bevételtervezés egyszerű folyamata: a tervezés alapjai, a bevétel bontása egységekre, időtávokra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3EEE" w14:textId="77777777" w:rsidR="001E7E3C" w:rsidRPr="002D7BEF" w:rsidRDefault="001E7E3C" w:rsidP="00E71EF8">
            <w:pPr>
              <w:jc w:val="both"/>
            </w:pPr>
            <w:r w:rsidRPr="002D7BEF">
              <w:lastRenderedPageBreak/>
              <w:t>Gazdálkodás a bevételekkel (elméleti tudnivalók, és azok gyakorlati példákkal való összekapcsolása)</w:t>
            </w:r>
          </w:p>
          <w:p w14:paraId="40DCF984" w14:textId="77777777" w:rsidR="001E7E3C" w:rsidRPr="002D7BEF" w:rsidRDefault="001E7E3C" w:rsidP="00E71EF8">
            <w:pPr>
              <w:jc w:val="both"/>
            </w:pPr>
            <w:r w:rsidRPr="002D7BEF">
              <w:t xml:space="preserve">A bevétel fogalma, egyszerű számviteli alapjai; az árral és kialakításával összefüggő alapismeretek: nettó, bruttó, áfa, </w:t>
            </w:r>
            <w:r w:rsidRPr="002D7BEF">
              <w:lastRenderedPageBreak/>
              <w:t>felszolgálási díj; az árrés fogalma, szintmutatók; a</w:t>
            </w:r>
          </w:p>
          <w:p w14:paraId="785D1A9C" w14:textId="77777777" w:rsidR="001E7E3C" w:rsidRPr="002D7BEF" w:rsidRDefault="001E7E3C" w:rsidP="00E71EF8">
            <w:pPr>
              <w:jc w:val="both"/>
              <w:rPr>
                <w:szCs w:val="24"/>
              </w:rPr>
            </w:pPr>
            <w:r w:rsidRPr="002D7BEF">
              <w:t xml:space="preserve">bevételtervezés egyszerű folyamata: a tervezés alapjai, a bevétel bontása egységekre, időtávokra </w:t>
            </w:r>
            <w:r w:rsidRPr="002D7BEF">
              <w:rPr>
                <w:szCs w:val="24"/>
              </w:rPr>
              <w:t>-</w:t>
            </w:r>
          </w:p>
        </w:tc>
      </w:tr>
      <w:tr w:rsidR="001E7E3C" w:rsidRPr="002D7BEF" w14:paraId="521D3973" w14:textId="77777777" w:rsidTr="00E72967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51FC6" w14:textId="77777777" w:rsidR="001E7E3C" w:rsidRPr="002D7BEF" w:rsidRDefault="001E7E3C" w:rsidP="00E71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E923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2D7BEF">
              <w:rPr>
                <w:b/>
                <w:i/>
                <w:color w:val="000000"/>
                <w:sz w:val="23"/>
                <w:szCs w:val="23"/>
              </w:rPr>
              <w:t>A gazdálkodással összefüggő bizonylatkezelési ismeretek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2D6" w14:textId="77777777" w:rsidR="001E7E3C" w:rsidRPr="002D7BEF" w:rsidRDefault="001E7E3C" w:rsidP="00E71EF8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1D88" w14:textId="77777777" w:rsidR="001E7E3C" w:rsidRPr="002D7BEF" w:rsidRDefault="001E7E3C" w:rsidP="00E71EF8">
            <w:pPr>
              <w:jc w:val="both"/>
            </w:pPr>
            <w:r w:rsidRPr="002D7BEF">
              <w:t>A gazdálkodással összefüggő bizonylatkezelési ismeretek</w:t>
            </w:r>
          </w:p>
          <w:p w14:paraId="00B6B052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bevétel bizonylatai, elszámoltatás </w:t>
            </w:r>
          </w:p>
          <w:p w14:paraId="7B96D8F5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A számla alaki, tartalmi követelményei, gépi, kézi kiállítás, </w:t>
            </w:r>
            <w:proofErr w:type="spellStart"/>
            <w:r w:rsidRPr="002D7BEF">
              <w:rPr>
                <w:color w:val="000000"/>
              </w:rPr>
              <w:t>sztornózás</w:t>
            </w:r>
            <w:proofErr w:type="spellEnd"/>
            <w:r w:rsidRPr="002D7BEF">
              <w:rPr>
                <w:color w:val="000000"/>
              </w:rPr>
              <w:t xml:space="preserve"> </w:t>
            </w:r>
          </w:p>
          <w:p w14:paraId="650E1E6C" w14:textId="4B600863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A nyugta alaki, tartalmi követelményei, kézi, gépi nyugta, eljárások a pénztárgép üzemzavara, meghibásodása esetén, </w:t>
            </w:r>
            <w:proofErr w:type="spellStart"/>
            <w:r w:rsidRPr="002D7BEF">
              <w:rPr>
                <w:color w:val="000000"/>
              </w:rPr>
              <w:t>sztornózás</w:t>
            </w:r>
            <w:proofErr w:type="spellEnd"/>
            <w:r w:rsidRPr="002D7BEF">
              <w:rPr>
                <w:color w:val="000000"/>
              </w:rPr>
              <w:t xml:space="preserve"> </w:t>
            </w:r>
          </w:p>
          <w:p w14:paraId="69B1FE82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</w:pPr>
            <w:r w:rsidRPr="002D7BEF">
              <w:rPr>
                <w:color w:val="000000"/>
              </w:rPr>
              <w:t xml:space="preserve">Fizetési módok: készpénz, bankkártya, készpénz-helyettesítők, banki átutalás; banki POS-terminál használata </w:t>
            </w:r>
          </w:p>
          <w:p w14:paraId="6C7DA2EE" w14:textId="77777777" w:rsidR="001E7E3C" w:rsidRPr="002D7BEF" w:rsidRDefault="001E7E3C" w:rsidP="00E71EF8">
            <w:pPr>
              <w:pageBreakBefore/>
              <w:autoSpaceDE w:val="0"/>
              <w:autoSpaceDN w:val="0"/>
              <w:adjustRightInd w:val="0"/>
              <w:jc w:val="both"/>
            </w:pPr>
            <w:r w:rsidRPr="002D7BEF">
              <w:t xml:space="preserve">A nyugta- és számlaadás gépi, eszközei: számlázó munkaállomások kezelése (asztalnyitás, blokkolás, asztalbontás, cikk áthelyezése, tételsztornó, számlasztornó, előlegszámla, elő-leg-felhasználás, hitelszámla, engedményadás </w:t>
            </w:r>
          </w:p>
          <w:p w14:paraId="2AE07F45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</w:pPr>
            <w:r w:rsidRPr="002D7BEF">
              <w:t xml:space="preserve">Értékesítési szerződés </w:t>
            </w:r>
          </w:p>
          <w:p w14:paraId="017F48D2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</w:pPr>
            <w:r w:rsidRPr="002D7BEF">
              <w:lastRenderedPageBreak/>
              <w:t xml:space="preserve">A szállodai bankett és a </w:t>
            </w:r>
            <w:proofErr w:type="spellStart"/>
            <w:r w:rsidRPr="002D7BEF">
              <w:t>catering</w:t>
            </w:r>
            <w:proofErr w:type="spellEnd"/>
            <w:r w:rsidRPr="002D7BEF">
              <w:t xml:space="preserve"> bevételeinek elszámolása </w:t>
            </w:r>
          </w:p>
          <w:p w14:paraId="7905914C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</w:pPr>
            <w:r w:rsidRPr="002D7BEF">
              <w:t>Fizetési határidők, a halasztott fizetés feltételei, előleg, foglaló, kaució.</w:t>
            </w:r>
          </w:p>
          <w:p w14:paraId="0B195019" w14:textId="65A3FE3A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</w:pPr>
            <w:r w:rsidRPr="002D7BEF">
              <w:t xml:space="preserve">Pénzügyi elszámolás: bevételfeladás az ügyvitel felé (pénzösszesítő kiállítása) </w:t>
            </w:r>
          </w:p>
          <w:p w14:paraId="65227E36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</w:pPr>
            <w:r w:rsidRPr="002D7BEF">
              <w:t xml:space="preserve">Számlázó munkaállomás, kasszagépek és banki POS-terminálok elszámolási bizonylatai </w:t>
            </w:r>
          </w:p>
          <w:p w14:paraId="7750CC9F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</w:pPr>
            <w:r w:rsidRPr="002D7BEF">
              <w:t xml:space="preserve">Felszolgálási díj kifizetése </w:t>
            </w:r>
          </w:p>
          <w:p w14:paraId="71C6E09A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</w:pPr>
            <w:r w:rsidRPr="002D7BEF">
              <w:t xml:space="preserve">TIP kifizetése </w:t>
            </w:r>
          </w:p>
          <w:p w14:paraId="75A36310" w14:textId="01C9E661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</w:pPr>
            <w:r w:rsidRPr="002D7BEF">
              <w:t xml:space="preserve">Szakhatósági ellenőrzés (Fogyasztóvédelmi Főosztály): számla- és nyugtaadási kötelezettség, borravaló kezelése, nyilvántartása; az elviteles és helyben fogyasztott termékeknél alkalmazott áfaszámítás szabályának alkalmazása Az </w:t>
            </w:r>
            <w:proofErr w:type="spellStart"/>
            <w:r w:rsidRPr="002D7BEF">
              <w:t>ártájékoztatás</w:t>
            </w:r>
            <w:proofErr w:type="spellEnd"/>
            <w:r w:rsidRPr="002D7BEF">
              <w:t xml:space="preserve"> eszközei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450A" w14:textId="77777777" w:rsidR="001E7E3C" w:rsidRPr="002D7BEF" w:rsidRDefault="001E7E3C" w:rsidP="00E71EF8">
            <w:pPr>
              <w:jc w:val="both"/>
            </w:pPr>
            <w:r w:rsidRPr="002D7BEF">
              <w:lastRenderedPageBreak/>
              <w:t>A gazdálkodással összefüggő bizonylatkezelési ismeretek</w:t>
            </w:r>
          </w:p>
          <w:p w14:paraId="0F915D96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bevétel bizonylatai, elszámoltatás </w:t>
            </w:r>
          </w:p>
          <w:p w14:paraId="56C00BDF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A számla alaki, tartalmi követelményei, gépi, kézi kiállítás, </w:t>
            </w:r>
            <w:proofErr w:type="spellStart"/>
            <w:r w:rsidRPr="002D7BEF">
              <w:rPr>
                <w:color w:val="000000"/>
              </w:rPr>
              <w:t>sztornózás</w:t>
            </w:r>
            <w:proofErr w:type="spellEnd"/>
            <w:r w:rsidRPr="002D7BEF">
              <w:rPr>
                <w:color w:val="000000"/>
              </w:rPr>
              <w:t xml:space="preserve"> </w:t>
            </w:r>
          </w:p>
          <w:p w14:paraId="209455B0" w14:textId="3E2E90FC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A nyugta alaki, tartalmi követelményei, kézi, gépi nyugta, eljárások a pénztárgép üzemzavara, meghibásodása esetén, </w:t>
            </w:r>
            <w:proofErr w:type="spellStart"/>
            <w:r w:rsidRPr="002D7BEF">
              <w:rPr>
                <w:color w:val="000000"/>
              </w:rPr>
              <w:t>sztornózás</w:t>
            </w:r>
            <w:proofErr w:type="spellEnd"/>
            <w:r w:rsidRPr="002D7BEF">
              <w:rPr>
                <w:color w:val="000000"/>
              </w:rPr>
              <w:t xml:space="preserve"> </w:t>
            </w:r>
          </w:p>
          <w:p w14:paraId="75A7F516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</w:pPr>
            <w:r w:rsidRPr="002D7BEF">
              <w:rPr>
                <w:color w:val="000000"/>
              </w:rPr>
              <w:t xml:space="preserve">Fizetési módok: készpénz, bankkártya, készpénz-helyettesítők, banki átutalás; banki POS-terminál használata </w:t>
            </w:r>
          </w:p>
          <w:p w14:paraId="47723704" w14:textId="77777777" w:rsidR="001E7E3C" w:rsidRPr="002D7BEF" w:rsidRDefault="001E7E3C" w:rsidP="00E71EF8">
            <w:pPr>
              <w:pageBreakBefore/>
              <w:autoSpaceDE w:val="0"/>
              <w:autoSpaceDN w:val="0"/>
              <w:adjustRightInd w:val="0"/>
              <w:jc w:val="both"/>
            </w:pPr>
            <w:r w:rsidRPr="002D7BEF">
              <w:t xml:space="preserve">A nyugta- és számlaadás gépi, eszközei: számlázó munkaállomások kezelése (asztalnyitás, blokkolás, asztalbontás, cikk áthelyezése, tételsztornó, számlasztornó, előlegszámla, elő-leg-felhasználás, hitelszámla, engedményadás </w:t>
            </w:r>
          </w:p>
          <w:p w14:paraId="03B56F32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</w:pPr>
            <w:r w:rsidRPr="002D7BEF">
              <w:t xml:space="preserve">Értékesítési szerződés </w:t>
            </w:r>
          </w:p>
          <w:p w14:paraId="6277835D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</w:pPr>
            <w:r w:rsidRPr="002D7BEF">
              <w:t xml:space="preserve">A szállodai bankett és a </w:t>
            </w:r>
            <w:proofErr w:type="spellStart"/>
            <w:r w:rsidRPr="002D7BEF">
              <w:t>catering</w:t>
            </w:r>
            <w:proofErr w:type="spellEnd"/>
            <w:r w:rsidRPr="002D7BEF">
              <w:t xml:space="preserve"> bevételeinek elszámolása </w:t>
            </w:r>
          </w:p>
          <w:p w14:paraId="574CC744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</w:pPr>
            <w:r w:rsidRPr="002D7BEF">
              <w:lastRenderedPageBreak/>
              <w:t>Fizetési határidők, a halasztott fizetés feltételei, előleg, foglaló, kaució.</w:t>
            </w:r>
          </w:p>
          <w:p w14:paraId="1DF77B73" w14:textId="13884C24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</w:pPr>
            <w:r w:rsidRPr="002D7BEF">
              <w:t xml:space="preserve">Pénzügyi elszámolás: bevételfeladás az ügyvitel felé (pénzösszesítő kiállítása) </w:t>
            </w:r>
          </w:p>
          <w:p w14:paraId="3A47BD80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</w:pPr>
            <w:r w:rsidRPr="002D7BEF">
              <w:t xml:space="preserve">Számlázó munkaállomás, kasszagépek és banki POS-terminálok elszámolási bizonylatai </w:t>
            </w:r>
          </w:p>
          <w:p w14:paraId="6D3D9F5B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</w:pPr>
            <w:r w:rsidRPr="002D7BEF">
              <w:t xml:space="preserve">Felszolgálási díj kifizetése </w:t>
            </w:r>
          </w:p>
          <w:p w14:paraId="70174750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</w:pPr>
            <w:r w:rsidRPr="002D7BEF">
              <w:t xml:space="preserve">TIP kifizetése </w:t>
            </w:r>
          </w:p>
          <w:p w14:paraId="4817BF93" w14:textId="3997BA01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</w:pPr>
            <w:r w:rsidRPr="002D7BEF">
              <w:t xml:space="preserve">Szakhatósági ellenőrzés (Fogyasztóvédelmi Főosztály): számla- és nyugtaadási kötelezettség, borravaló kezelése, nyilvántartása; az elviteles és helyben fogyasztott termékeknél alkalmazott áfaszámítás szabályának alkalmazása Az </w:t>
            </w:r>
            <w:proofErr w:type="spellStart"/>
            <w:r w:rsidRPr="002D7BEF">
              <w:t>ártájékoztatás</w:t>
            </w:r>
            <w:proofErr w:type="spellEnd"/>
            <w:r w:rsidRPr="002D7BEF">
              <w:t xml:space="preserve"> eszközei</w:t>
            </w:r>
          </w:p>
        </w:tc>
      </w:tr>
      <w:tr w:rsidR="001E7E3C" w:rsidRPr="002D7BEF" w14:paraId="226C3761" w14:textId="77777777" w:rsidTr="00E72967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7574D" w14:textId="77777777" w:rsidR="001E7E3C" w:rsidRPr="002D7BEF" w:rsidRDefault="001E7E3C" w:rsidP="00E71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E39E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2D7BEF">
              <w:rPr>
                <w:b/>
                <w:i/>
                <w:color w:val="000000"/>
                <w:sz w:val="23"/>
                <w:szCs w:val="23"/>
              </w:rPr>
              <w:t>Anyag-, készlet- és eszközgazdálkodás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D22F" w14:textId="77777777" w:rsidR="001E7E3C" w:rsidRPr="002D7BEF" w:rsidRDefault="001E7E3C" w:rsidP="00E71EF8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1EE1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Az áruforgalmi mérlegsor elemei </w:t>
            </w:r>
          </w:p>
          <w:p w14:paraId="1C1D745C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Kalkuláció – az anyaghányad-számítás alapjai (egységek, mennyiségek, veszteségek) </w:t>
            </w:r>
          </w:p>
          <w:p w14:paraId="3105A000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Ételköltség, italköltség, egyéb költség (fogalmak, szintmutatók értelmezése) </w:t>
            </w:r>
          </w:p>
          <w:p w14:paraId="3FD7EAC7" w14:textId="0CC79CFF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lastRenderedPageBreak/>
              <w:t xml:space="preserve">Kalkulációs számítógépes alkalmazás kezelése: alapanyagok felvétele, többszintes működés használata, tápanyagértékre, transzzsírokra és allergénekre vonatkozó információk be-vitele, alapkalkulációk elkészítése, kalkulációk eladási cikkekhez rendelése </w:t>
            </w:r>
          </w:p>
          <w:p w14:paraId="5956B8C5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Beszerzés: beszállítók kiválasztása, árajánlatkérés, ajánlatok összehasonlítása, beszállítók értékelése, minősítése, egyszerű szállítói szerződés </w:t>
            </w:r>
          </w:p>
          <w:p w14:paraId="6EFB4DA8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Raktározás: raktár kialakítása (szakosított tárolás, speciális szabályok: ergonómia, munka-védelmi, tűzrendészeti előírások </w:t>
            </w:r>
          </w:p>
          <w:p w14:paraId="39DF1C0B" w14:textId="5950C441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Készletmozgások (bevételezés, kiadás): készletnyilvántartási számítógépes alkalmazás kezelése, belső mozgásbizonylatok kiállítása </w:t>
            </w:r>
          </w:p>
          <w:p w14:paraId="3F43AF22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A készletgazdálkodás alapfogalmai: minimum, maximum, biztonsági készlet </w:t>
            </w:r>
          </w:p>
          <w:p w14:paraId="22A27CBA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Készletnyilvántartási számítógépes alkalmazás kezelése, készlet-statisztikák készítése </w:t>
            </w:r>
          </w:p>
          <w:p w14:paraId="4E97A916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lastRenderedPageBreak/>
              <w:t xml:space="preserve">Anyagi felelősség </w:t>
            </w:r>
          </w:p>
          <w:p w14:paraId="2B3E8FB4" w14:textId="4A92EA89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Elszámolás a készletekkel: a </w:t>
            </w:r>
            <w:proofErr w:type="spellStart"/>
            <w:r w:rsidRPr="002D7BEF">
              <w:rPr>
                <w:color w:val="000000"/>
              </w:rPr>
              <w:t>standolás</w:t>
            </w:r>
            <w:proofErr w:type="spellEnd"/>
            <w:r w:rsidRPr="002D7BEF">
              <w:rPr>
                <w:color w:val="000000"/>
              </w:rPr>
              <w:t xml:space="preserve"> gyakorlata, a leltározás gyakorlata, a készletnyilvántartás, </w:t>
            </w:r>
            <w:proofErr w:type="spellStart"/>
            <w:r w:rsidRPr="002D7BEF">
              <w:rPr>
                <w:color w:val="000000"/>
              </w:rPr>
              <w:t>standolás</w:t>
            </w:r>
            <w:proofErr w:type="spellEnd"/>
            <w:r w:rsidRPr="002D7BEF">
              <w:rPr>
                <w:color w:val="000000"/>
              </w:rPr>
              <w:t xml:space="preserve">, leltározás számítógépes alkalmazásainak elsajátítása, kezelése </w:t>
            </w:r>
          </w:p>
          <w:p w14:paraId="1A1BB6A6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Az alap eszközcsoportok ismerete: üzemelési, tárgyi eszközök </w:t>
            </w:r>
          </w:p>
          <w:p w14:paraId="343AB202" w14:textId="77777777" w:rsidR="001E7E3C" w:rsidRPr="002D7BEF" w:rsidRDefault="001E7E3C" w:rsidP="00E71EF8">
            <w:pPr>
              <w:jc w:val="both"/>
            </w:pPr>
            <w:r w:rsidRPr="002D7BEF">
              <w:rPr>
                <w:color w:val="000000"/>
              </w:rPr>
              <w:t>Leltározással összefüggő ismeretek: leltártípusok, eszközleltár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B6F1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lastRenderedPageBreak/>
              <w:t xml:space="preserve">Az áruforgalmi mérlegsor elemei </w:t>
            </w:r>
          </w:p>
          <w:p w14:paraId="04360895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Kalkuláció – az anyaghányad-számítás alapjai (egységek, mennyiségek, veszteségek) </w:t>
            </w:r>
          </w:p>
          <w:p w14:paraId="27F3E51E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Ételköltség, italköltség, egyéb költség (fogalmak, szintmutatók értelmezése) </w:t>
            </w:r>
          </w:p>
          <w:p w14:paraId="52A97116" w14:textId="60DEAAF1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lastRenderedPageBreak/>
              <w:t xml:space="preserve">Kalkulációs számítógépes alkalmazás kezelése: alapanyagok felvétele, többszintes működés használata, tápanyagértékre, transzzsírokra és allergénekre vonatkozó információk be-vitele, alapkalkulációk elkészítése, kalkulációk eladási cikkekhez rendelése </w:t>
            </w:r>
          </w:p>
          <w:p w14:paraId="496433E1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Beszerzés: beszállítók kiválasztása, árajánlatkérés, ajánlatok összehasonlítása, beszállítók értékelése, minősítése, egyszerű szállítói szerződés </w:t>
            </w:r>
          </w:p>
          <w:p w14:paraId="2427253E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Raktározás: raktár kialakítása (szakosított tárolás, speciális szabályok: ergonómia, munka-védelmi, tűzrendészeti előírások </w:t>
            </w:r>
          </w:p>
          <w:p w14:paraId="0CCC8196" w14:textId="0A85D040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Készletmozgások (bevételezés, kiadás): készletnyilvántartási számítógépes alkalmazás kezelése, belső mozgásbizonylatok kiállítása </w:t>
            </w:r>
          </w:p>
          <w:p w14:paraId="1C94049A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A készletgazdálkodás alapfogalmai: minimum, maximum, biztonsági készlet </w:t>
            </w:r>
          </w:p>
          <w:p w14:paraId="758148C1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Készletnyilvántartási számítógépes alkalmazás kezelése, készlet-statisztikák készítése </w:t>
            </w:r>
          </w:p>
          <w:p w14:paraId="7BD118E2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Anyagi felelősség </w:t>
            </w:r>
          </w:p>
          <w:p w14:paraId="1FB49136" w14:textId="013C67F5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Elszámolás a készletekkel: a </w:t>
            </w:r>
            <w:proofErr w:type="spellStart"/>
            <w:r w:rsidRPr="002D7BEF">
              <w:rPr>
                <w:color w:val="000000"/>
              </w:rPr>
              <w:t>standolás</w:t>
            </w:r>
            <w:proofErr w:type="spellEnd"/>
            <w:r w:rsidRPr="002D7BEF">
              <w:rPr>
                <w:color w:val="000000"/>
              </w:rPr>
              <w:t xml:space="preserve"> gyakorlata, a leltározás gyakorlata, a készletnyilvántartás, </w:t>
            </w:r>
            <w:proofErr w:type="spellStart"/>
            <w:r w:rsidRPr="002D7BEF">
              <w:rPr>
                <w:color w:val="000000"/>
              </w:rPr>
              <w:lastRenderedPageBreak/>
              <w:t>standolás</w:t>
            </w:r>
            <w:proofErr w:type="spellEnd"/>
            <w:r w:rsidRPr="002D7BEF">
              <w:rPr>
                <w:color w:val="000000"/>
              </w:rPr>
              <w:t xml:space="preserve">, leltározás számítógépes alkalmazásainak elsajátítása, kezelése </w:t>
            </w:r>
          </w:p>
          <w:p w14:paraId="6D3388E0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Az alap eszközcsoportok ismerete: üzemelési, tárgyi eszközök </w:t>
            </w:r>
          </w:p>
          <w:p w14:paraId="6D16E56B" w14:textId="77777777" w:rsidR="001E7E3C" w:rsidRPr="002D7BEF" w:rsidRDefault="001E7E3C" w:rsidP="00E71EF8">
            <w:pPr>
              <w:jc w:val="both"/>
            </w:pPr>
            <w:r w:rsidRPr="002D7BEF">
              <w:rPr>
                <w:color w:val="000000"/>
              </w:rPr>
              <w:t>Leltározással összefüggő ismeretek: leltártípusok, eszközleltár</w:t>
            </w:r>
          </w:p>
        </w:tc>
      </w:tr>
      <w:tr w:rsidR="001E7E3C" w:rsidRPr="002D7BEF" w14:paraId="5B14FCA2" w14:textId="77777777" w:rsidTr="00E72967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72898" w14:textId="77777777" w:rsidR="001E7E3C" w:rsidRPr="002D7BEF" w:rsidRDefault="001E7E3C" w:rsidP="00E71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5890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3"/>
                <w:szCs w:val="23"/>
              </w:rPr>
            </w:pPr>
            <w:r w:rsidRPr="002D7BEF">
              <w:rPr>
                <w:b/>
                <w:i/>
                <w:color w:val="000000"/>
                <w:sz w:val="23"/>
                <w:szCs w:val="23"/>
              </w:rPr>
              <w:t>Létszám- és bérgazdálkodás</w:t>
            </w:r>
          </w:p>
          <w:p w14:paraId="6E9B6433" w14:textId="77777777" w:rsidR="001E7E3C" w:rsidRPr="002D7BEF" w:rsidRDefault="001E7E3C" w:rsidP="00E71EF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FB33" w14:textId="77777777" w:rsidR="001E7E3C" w:rsidRPr="002D7BEF" w:rsidRDefault="001E7E3C" w:rsidP="00E71EF8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CB57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Álláshirdetések </w:t>
            </w:r>
          </w:p>
          <w:p w14:paraId="17698D18" w14:textId="056CE1D9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Álláskeresés: önéletrajz, motivációs levél, álláskereső portálok, személyes interjú, bemutatkozás </w:t>
            </w:r>
          </w:p>
          <w:p w14:paraId="475685F2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Toborzás, munkatársak keresése, kiválasztás: módszerek, a cég bemutatása </w:t>
            </w:r>
          </w:p>
          <w:p w14:paraId="5D5D5F8B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Tréningek: orientációs tréning, szakmai tréning </w:t>
            </w:r>
          </w:p>
          <w:p w14:paraId="62272E09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A munkaviszony létesítése és megszüntetése </w:t>
            </w:r>
          </w:p>
          <w:p w14:paraId="141E079B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A belépés és a kilépés folyamata, dokumentumai </w:t>
            </w:r>
          </w:p>
          <w:p w14:paraId="5F169435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Munkaszerződés: kötelező elemei, időbeli hatálya (határozott, határozatlan), próbaidő, felmondási idő; </w:t>
            </w:r>
            <w:r w:rsidRPr="002D7BEF">
              <w:rPr>
                <w:color w:val="000000"/>
              </w:rPr>
              <w:lastRenderedPageBreak/>
              <w:t xml:space="preserve">kölcsönzött munkaerő, állásmegosztás </w:t>
            </w:r>
          </w:p>
          <w:p w14:paraId="0040995D" w14:textId="42EA5EA4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</w:pPr>
            <w:r w:rsidRPr="002D7BEF">
              <w:rPr>
                <w:color w:val="000000"/>
              </w:rPr>
              <w:t xml:space="preserve">A munkabeosztás szabályozása: szabadidő, pihenőidő, osztott munkaidő, munkaidő hossza, beosztáskészítés időbeli </w:t>
            </w:r>
            <w:proofErr w:type="spellStart"/>
            <w:r w:rsidRPr="002D7BEF">
              <w:rPr>
                <w:color w:val="000000"/>
              </w:rPr>
              <w:t>korlátai</w:t>
            </w:r>
            <w:proofErr w:type="spellEnd"/>
            <w:r w:rsidRPr="002D7BEF">
              <w:rPr>
                <w:color w:val="000000"/>
              </w:rPr>
              <w:t xml:space="preserve"> </w:t>
            </w:r>
          </w:p>
          <w:p w14:paraId="49482BAC" w14:textId="77777777" w:rsidR="001E7E3C" w:rsidRPr="002D7BEF" w:rsidRDefault="001E7E3C" w:rsidP="00E71EF8">
            <w:pPr>
              <w:pageBreakBefore/>
              <w:autoSpaceDE w:val="0"/>
              <w:autoSpaceDN w:val="0"/>
              <w:adjustRightInd w:val="0"/>
              <w:jc w:val="both"/>
            </w:pPr>
            <w:r w:rsidRPr="002D7BEF">
              <w:t xml:space="preserve">Heti beosztás tervezése, éves szabadság tervezése </w:t>
            </w:r>
          </w:p>
          <w:p w14:paraId="70C049BD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</w:pPr>
            <w:r w:rsidRPr="002D7BEF">
              <w:t xml:space="preserve">Munkaidő-nyilvántartás: jelenléti ív vezetése, teljesítménylap kitöltése </w:t>
            </w:r>
          </w:p>
          <w:p w14:paraId="1BD9C13D" w14:textId="481FCC0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</w:pPr>
            <w:r w:rsidRPr="002D7BEF">
              <w:t xml:space="preserve">A munkavállalók jogi védelme: szakszervezet, üzemi tanács, Munka Törvénykönyve, hatóságok </w:t>
            </w:r>
          </w:p>
          <w:p w14:paraId="0BD6F218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</w:pPr>
            <w:r w:rsidRPr="002D7BEF">
              <w:t xml:space="preserve">Munkakörök és szükséges képzettségek </w:t>
            </w:r>
          </w:p>
          <w:p w14:paraId="50122748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</w:pPr>
            <w:r w:rsidRPr="002D7BEF">
              <w:t xml:space="preserve">Munkaköri leírások </w:t>
            </w:r>
          </w:p>
          <w:p w14:paraId="6379E792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</w:pPr>
            <w:r w:rsidRPr="002D7BEF">
              <w:t xml:space="preserve">A bérezés alapjai: bérelemek (alapbér, jutalékok, prémiumok, egyéb bér jellegű juttatások) </w:t>
            </w:r>
          </w:p>
          <w:p w14:paraId="56B5B3E3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</w:pPr>
            <w:r w:rsidRPr="002D7BEF">
              <w:t xml:space="preserve">Adózás (SZJA, járulékok, borravaló és TIP speciális szabályozása) </w:t>
            </w:r>
          </w:p>
          <w:p w14:paraId="13C3023B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</w:pPr>
            <w:r w:rsidRPr="002D7BEF">
              <w:t xml:space="preserve">A bérköltségek tervezésének egyszerű folyamatai: a bérek tervezésének alapjai (a bérek bontása egységekre, időtávokra, munkakörökre) </w:t>
            </w:r>
          </w:p>
          <w:p w14:paraId="3B394117" w14:textId="77777777" w:rsidR="001E7E3C" w:rsidRPr="002D7BEF" w:rsidRDefault="001E7E3C" w:rsidP="00E71EF8">
            <w:pPr>
              <w:jc w:val="both"/>
            </w:pPr>
            <w:r w:rsidRPr="002D7BEF">
              <w:t>Szakhatósági ellenőrzés (Országos Munkabiztonsági és Munkaügyi Főfelügyelőség)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D6EA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lastRenderedPageBreak/>
              <w:t xml:space="preserve">Álláshirdetések </w:t>
            </w:r>
          </w:p>
          <w:p w14:paraId="1C7B9465" w14:textId="3D20EC05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Álláskeresés: önéletrajz, motivációs levél, álláskereső portálok, személyes interjú, bemutatkozás </w:t>
            </w:r>
          </w:p>
          <w:p w14:paraId="4BF8A1CF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Toborzás, munkatársak keresése, kiválasztás: módszerek, a cég bemutatása </w:t>
            </w:r>
          </w:p>
          <w:p w14:paraId="1C64681B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Tréningek: orientációs tréning, szakmai tréning </w:t>
            </w:r>
          </w:p>
          <w:p w14:paraId="52FA887B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A munkaviszony létesítése és megszüntetése </w:t>
            </w:r>
          </w:p>
          <w:p w14:paraId="7052CB1F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A belépés és a kilépés folyamata, dokumentumai </w:t>
            </w:r>
          </w:p>
          <w:p w14:paraId="33474871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Munkaszerződés: kötelező elemei, időbeli hatálya (határozott, határozatlan), próbaidő, felmondási idő; kölcsönzött munkaerő, állásmegosztás </w:t>
            </w:r>
          </w:p>
          <w:p w14:paraId="50B2EB58" w14:textId="3A361711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</w:pPr>
            <w:r w:rsidRPr="002D7BEF">
              <w:rPr>
                <w:color w:val="000000"/>
              </w:rPr>
              <w:lastRenderedPageBreak/>
              <w:t xml:space="preserve">A munkabeosztás szabályozása: szabadidő, pihenőidő, osztott munkaidő, munkaidő hossza, beosztáskészítés időbeli </w:t>
            </w:r>
            <w:proofErr w:type="spellStart"/>
            <w:r w:rsidRPr="002D7BEF">
              <w:rPr>
                <w:color w:val="000000"/>
              </w:rPr>
              <w:t>korlátai</w:t>
            </w:r>
            <w:proofErr w:type="spellEnd"/>
            <w:r w:rsidRPr="002D7BEF">
              <w:rPr>
                <w:color w:val="000000"/>
              </w:rPr>
              <w:t xml:space="preserve"> </w:t>
            </w:r>
          </w:p>
          <w:p w14:paraId="7AFB7611" w14:textId="77777777" w:rsidR="001E7E3C" w:rsidRPr="002D7BEF" w:rsidRDefault="001E7E3C" w:rsidP="00E71EF8">
            <w:pPr>
              <w:pageBreakBefore/>
              <w:autoSpaceDE w:val="0"/>
              <w:autoSpaceDN w:val="0"/>
              <w:adjustRightInd w:val="0"/>
              <w:jc w:val="both"/>
            </w:pPr>
            <w:r w:rsidRPr="002D7BEF">
              <w:t xml:space="preserve">Heti beosztás tervezése, éves szabadság tervezése </w:t>
            </w:r>
          </w:p>
          <w:p w14:paraId="1BED67FC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</w:pPr>
            <w:r w:rsidRPr="002D7BEF">
              <w:t xml:space="preserve">Munkaidő-nyilvántartás: jelenléti ív vezetése, teljesítménylap kitöltése </w:t>
            </w:r>
          </w:p>
          <w:p w14:paraId="7DBAE11F" w14:textId="06E3151E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</w:pPr>
            <w:r w:rsidRPr="002D7BEF">
              <w:t xml:space="preserve">A munkavállalók jogi védelme: szakszervezet, üzemi tanács, Munka Törvénykönyve, hatóságok </w:t>
            </w:r>
          </w:p>
          <w:p w14:paraId="055B5368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</w:pPr>
            <w:r w:rsidRPr="002D7BEF">
              <w:t xml:space="preserve">Munkakörök és szükséges képzettségek </w:t>
            </w:r>
          </w:p>
          <w:p w14:paraId="1B9B7B0D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</w:pPr>
            <w:r w:rsidRPr="002D7BEF">
              <w:t xml:space="preserve">Munkaköri leírások </w:t>
            </w:r>
          </w:p>
          <w:p w14:paraId="36CC5307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</w:pPr>
            <w:r w:rsidRPr="002D7BEF">
              <w:t xml:space="preserve">A bérezés alapjai: bérelemek (alapbér, jutalékok, prémiumok, egyéb bér jellegű juttatások) </w:t>
            </w:r>
          </w:p>
          <w:p w14:paraId="5799FAF3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</w:pPr>
            <w:r w:rsidRPr="002D7BEF">
              <w:t xml:space="preserve">Adózás (SZJA, járulékok, borravaló és TIP speciális szabályozása) </w:t>
            </w:r>
          </w:p>
          <w:p w14:paraId="493D1A16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both"/>
            </w:pPr>
            <w:r w:rsidRPr="002D7BEF">
              <w:t xml:space="preserve">A bérköltségek tervezésének egyszerű folyamatai: a bérek tervezésének alapjai (a bérek bontása egységekre, időtávokra, munkakörökre) </w:t>
            </w:r>
          </w:p>
          <w:p w14:paraId="481EA7B7" w14:textId="77777777" w:rsidR="001E7E3C" w:rsidRPr="002D7BEF" w:rsidRDefault="001E7E3C" w:rsidP="00E71EF8">
            <w:pPr>
              <w:jc w:val="both"/>
            </w:pPr>
            <w:r w:rsidRPr="002D7BEF">
              <w:t>Szakhatósági ellenőrzés (Országos Munkabiztonsági és Munkaügyi Főfelügyelőség)</w:t>
            </w:r>
          </w:p>
        </w:tc>
      </w:tr>
      <w:tr w:rsidR="001E7E3C" w:rsidRPr="002D7BEF" w14:paraId="0586908A" w14:textId="77777777" w:rsidTr="00E72967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605C0" w14:textId="77777777" w:rsidR="001E7E3C" w:rsidRPr="002D7BEF" w:rsidRDefault="001E7E3C" w:rsidP="00E71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50D2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Cs w:val="24"/>
              </w:rPr>
            </w:pPr>
            <w:r w:rsidRPr="002D7BEF">
              <w:rPr>
                <w:b/>
                <w:i/>
                <w:color w:val="000000"/>
                <w:szCs w:val="24"/>
              </w:rPr>
              <w:t>Vezetés a gyakorlatban</w:t>
            </w:r>
          </w:p>
          <w:p w14:paraId="55A4595D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184C" w14:textId="77777777" w:rsidR="001E7E3C" w:rsidRPr="002D7BEF" w:rsidRDefault="001E7E3C" w:rsidP="00E71EF8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CCC3" w14:textId="50ADDAF1" w:rsidR="001E7E3C" w:rsidRPr="002D7BEF" w:rsidRDefault="001E7E3C" w:rsidP="00E71EF8">
            <w:pPr>
              <w:jc w:val="both"/>
            </w:pPr>
            <w:r w:rsidRPr="002D7BEF">
              <w:t>Az oktatók esettanulmányokon illusztrálják az elméleti áttekintést. A tanulók gyakorlati példákon keresztül megismerik a vezetés aktuális metodikáját, a korszerű gazdasági gyakorlatra épülő vezetést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34AC" w14:textId="77777777" w:rsidR="001E7E3C" w:rsidRPr="002D7BEF" w:rsidRDefault="001E7E3C" w:rsidP="00E71EF8">
            <w:pPr>
              <w:jc w:val="both"/>
              <w:rPr>
                <w:szCs w:val="24"/>
              </w:rPr>
            </w:pPr>
            <w:r w:rsidRPr="002D7BEF">
              <w:t>A tanulók gyakorlati példákon keresztül megismerik a vezetés aktuális metodikáját, a korszerű gazdasági gyakorlatra épülő vezetést</w:t>
            </w:r>
          </w:p>
        </w:tc>
      </w:tr>
      <w:tr w:rsidR="001E7E3C" w:rsidRPr="002D7BEF" w14:paraId="7E08C67A" w14:textId="77777777" w:rsidTr="00E72967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E4F7" w14:textId="77777777" w:rsidR="001E7E3C" w:rsidRPr="002D7BEF" w:rsidRDefault="001E7E3C" w:rsidP="00E71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8E0D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Vállalkozás indítása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7D02" w14:textId="77777777" w:rsidR="001E7E3C" w:rsidRPr="002D7BEF" w:rsidRDefault="001E7E3C" w:rsidP="00E71EF8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B254" w14:textId="77777777" w:rsidR="001E7E3C" w:rsidRPr="002D7BEF" w:rsidRDefault="001E7E3C" w:rsidP="00E71EF8">
            <w:pPr>
              <w:jc w:val="both"/>
            </w:pPr>
            <w:r w:rsidRPr="002D7BEF">
              <w:t xml:space="preserve">A témakör elsajátítását követően a tanuló ismeri az alábbiakat: </w:t>
            </w:r>
          </w:p>
          <w:p w14:paraId="539B436A" w14:textId="77777777" w:rsidR="001E7E3C" w:rsidRPr="002D7BEF" w:rsidRDefault="001E7E3C" w:rsidP="00E71EF8">
            <w:pPr>
              <w:jc w:val="both"/>
            </w:pPr>
            <w:r w:rsidRPr="002D7BEF">
              <w:t xml:space="preserve">Vállalkozási formák (egyéni, társas) alapítása, működtetése </w:t>
            </w:r>
          </w:p>
          <w:p w14:paraId="06761FF0" w14:textId="77777777" w:rsidR="001E7E3C" w:rsidRPr="002D7BEF" w:rsidRDefault="001E7E3C" w:rsidP="00E71EF8">
            <w:pPr>
              <w:jc w:val="both"/>
            </w:pPr>
            <w:r w:rsidRPr="002D7BEF">
              <w:t xml:space="preserve">A vállalkozás indításának folyamata (jogszolgálat és könyvelői szolgálat igénybevétele) </w:t>
            </w:r>
          </w:p>
          <w:p w14:paraId="7CB3F946" w14:textId="77777777" w:rsidR="001E7E3C" w:rsidRPr="002D7BEF" w:rsidRDefault="001E7E3C" w:rsidP="00E71EF8">
            <w:pPr>
              <w:jc w:val="both"/>
            </w:pPr>
            <w:r w:rsidRPr="002D7BEF">
              <w:t>A vendéglátó üzlet indításának jogszabályi előírásai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F063" w14:textId="77777777" w:rsidR="001E7E3C" w:rsidRPr="002D7BEF" w:rsidRDefault="001E7E3C" w:rsidP="00E71EF8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</w:tr>
      <w:tr w:rsidR="001E7E3C" w:rsidRPr="002D7BEF" w14:paraId="25A25F29" w14:textId="77777777" w:rsidTr="00E7296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8C92" w14:textId="77777777" w:rsidR="001E7E3C" w:rsidRPr="002D7BEF" w:rsidRDefault="001E7E3C" w:rsidP="00E71EF8">
            <w:pPr>
              <w:spacing w:line="276" w:lineRule="auto"/>
              <w:jc w:val="center"/>
              <w:rPr>
                <w:b/>
              </w:rPr>
            </w:pPr>
            <w:r w:rsidRPr="002D7BEF">
              <w:rPr>
                <w:b/>
              </w:rPr>
              <w:t>Marketing és protokoll</w:t>
            </w:r>
          </w:p>
          <w:p w14:paraId="7F3AA616" w14:textId="77777777" w:rsidR="001E7E3C" w:rsidRPr="002D7BEF" w:rsidRDefault="001E7E3C" w:rsidP="00E71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8D29" w14:textId="77777777" w:rsidR="001E7E3C" w:rsidRPr="002D7BEF" w:rsidRDefault="001E7E3C" w:rsidP="00E71EF8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1869" w14:textId="77777777" w:rsidR="001E7E3C" w:rsidRPr="002D7BEF" w:rsidRDefault="001E7E3C" w:rsidP="00E71EF8">
            <w:pPr>
              <w:jc w:val="center"/>
              <w:rPr>
                <w:b/>
              </w:rPr>
            </w:pPr>
            <w:r w:rsidRPr="002D7BEF">
              <w:rPr>
                <w:b/>
              </w:rPr>
              <w:t>18 óra</w:t>
            </w:r>
          </w:p>
          <w:p w14:paraId="1D2B6F08" w14:textId="77777777" w:rsidR="001E7E3C" w:rsidRPr="002D7BEF" w:rsidRDefault="001E7E3C" w:rsidP="00E71EF8">
            <w:pPr>
              <w:jc w:val="both"/>
            </w:pPr>
            <w:r w:rsidRPr="002D7BEF">
              <w:t>Termékpolitika: az választék kialakításának szempontjai</w:t>
            </w:r>
          </w:p>
          <w:p w14:paraId="264F3530" w14:textId="77777777" w:rsidR="001E7E3C" w:rsidRPr="002D7BEF" w:rsidRDefault="001E7E3C" w:rsidP="00E71EF8">
            <w:pPr>
              <w:jc w:val="both"/>
            </w:pPr>
            <w:r w:rsidRPr="002D7BEF">
              <w:t xml:space="preserve">Árpolitika: az </w:t>
            </w:r>
            <w:proofErr w:type="spellStart"/>
            <w:r w:rsidRPr="002D7BEF">
              <w:t>árképzés</w:t>
            </w:r>
            <w:proofErr w:type="spellEnd"/>
            <w:r w:rsidRPr="002D7BEF">
              <w:t xml:space="preserve"> korszerű gyakorlati ismeretei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3D84" w14:textId="77777777" w:rsidR="001E7E3C" w:rsidRPr="002D7BEF" w:rsidRDefault="001E7E3C" w:rsidP="00E71EF8">
            <w:pPr>
              <w:jc w:val="center"/>
            </w:pPr>
            <w:r w:rsidRPr="002D7BEF"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CAF2" w14:textId="77777777" w:rsidR="001E7E3C" w:rsidRPr="002D7BEF" w:rsidRDefault="001E7E3C" w:rsidP="00E71EF8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</w:tr>
      <w:tr w:rsidR="001E7E3C" w:rsidRPr="002D7BEF" w14:paraId="784D3A41" w14:textId="77777777" w:rsidTr="00E72967">
        <w:trPr>
          <w:jc w:val="center"/>
        </w:trPr>
        <w:tc>
          <w:tcPr>
            <w:tcW w:w="1980" w:type="dxa"/>
            <w:vAlign w:val="center"/>
          </w:tcPr>
          <w:p w14:paraId="0F1580FA" w14:textId="77777777" w:rsidR="001E7E3C" w:rsidRPr="002D7BEF" w:rsidRDefault="001E7E3C" w:rsidP="00E71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2D7BEF">
              <w:rPr>
                <w:b/>
              </w:rPr>
              <w:t>Portfólió készítés</w:t>
            </w:r>
          </w:p>
        </w:tc>
        <w:tc>
          <w:tcPr>
            <w:tcW w:w="1984" w:type="dxa"/>
          </w:tcPr>
          <w:p w14:paraId="4701B277" w14:textId="77777777" w:rsidR="001E7E3C" w:rsidRPr="002D7BEF" w:rsidRDefault="001E7E3C" w:rsidP="00E71EF8">
            <w:pPr>
              <w:spacing w:line="276" w:lineRule="auto"/>
            </w:pPr>
          </w:p>
        </w:tc>
        <w:tc>
          <w:tcPr>
            <w:tcW w:w="2977" w:type="dxa"/>
            <w:vAlign w:val="center"/>
          </w:tcPr>
          <w:p w14:paraId="27284930" w14:textId="77777777" w:rsidR="001E7E3C" w:rsidRPr="002D7BEF" w:rsidRDefault="001E7E3C" w:rsidP="00E71EF8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  <w:vAlign w:val="center"/>
          </w:tcPr>
          <w:p w14:paraId="4F8C74A1" w14:textId="77777777" w:rsidR="001E7E3C" w:rsidRPr="002D7BEF" w:rsidRDefault="001E7E3C" w:rsidP="00E71EF8">
            <w:pPr>
              <w:jc w:val="center"/>
              <w:rPr>
                <w:b/>
                <w:bCs/>
              </w:rPr>
            </w:pPr>
            <w:r w:rsidRPr="002D7BEF">
              <w:rPr>
                <w:b/>
                <w:bCs/>
              </w:rPr>
              <w:t>9 óra</w:t>
            </w:r>
          </w:p>
          <w:p w14:paraId="5A63152F" w14:textId="77777777" w:rsidR="001E7E3C" w:rsidRPr="002D7BEF" w:rsidRDefault="001E7E3C" w:rsidP="00E71EF8">
            <w:pPr>
              <w:jc w:val="both"/>
            </w:pPr>
            <w:r w:rsidRPr="002D7BEF">
              <w:t>Portfólió fogalmának, fontosságának megismerése, fontosabb szempontrendszerek ismertetése</w:t>
            </w:r>
          </w:p>
          <w:p w14:paraId="26309DF8" w14:textId="77777777" w:rsidR="001E7E3C" w:rsidRPr="002D7BEF" w:rsidRDefault="001E7E3C" w:rsidP="00E71EF8">
            <w:pPr>
              <w:jc w:val="both"/>
            </w:pPr>
            <w:r w:rsidRPr="002D7BEF">
              <w:t>Ételkészítési termékcsoport egyéni feladatmegoldásai, szakmai észrevételek</w:t>
            </w:r>
          </w:p>
          <w:p w14:paraId="3228EA2B" w14:textId="77777777" w:rsidR="001E7E3C" w:rsidRPr="002D7BEF" w:rsidRDefault="001E7E3C" w:rsidP="00E71EF8">
            <w:pPr>
              <w:jc w:val="both"/>
            </w:pPr>
            <w:r w:rsidRPr="002D7BEF">
              <w:lastRenderedPageBreak/>
              <w:t>A tanuló által készített termékek bemutatása, képekkel, szöveggel.</w:t>
            </w:r>
          </w:p>
        </w:tc>
        <w:tc>
          <w:tcPr>
            <w:tcW w:w="3686" w:type="dxa"/>
            <w:vAlign w:val="center"/>
          </w:tcPr>
          <w:p w14:paraId="66AC3A80" w14:textId="77777777" w:rsidR="001E7E3C" w:rsidRPr="002D7BEF" w:rsidRDefault="001E7E3C" w:rsidP="00E71EF8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lastRenderedPageBreak/>
              <w:t>-</w:t>
            </w:r>
          </w:p>
        </w:tc>
      </w:tr>
      <w:tr w:rsidR="001E7E3C" w:rsidRPr="002D7BEF" w14:paraId="05FA07CB" w14:textId="77777777" w:rsidTr="00E72967">
        <w:trPr>
          <w:jc w:val="center"/>
        </w:trPr>
        <w:tc>
          <w:tcPr>
            <w:tcW w:w="1980" w:type="dxa"/>
            <w:vAlign w:val="center"/>
          </w:tcPr>
          <w:p w14:paraId="11E5AB9C" w14:textId="77777777" w:rsidR="001E7E3C" w:rsidRPr="002D7BEF" w:rsidRDefault="001E7E3C" w:rsidP="00E71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2D7BEF">
              <w:rPr>
                <w:b/>
              </w:rPr>
              <w:t>Szakmai idegen nyelv</w:t>
            </w:r>
          </w:p>
        </w:tc>
        <w:tc>
          <w:tcPr>
            <w:tcW w:w="1984" w:type="dxa"/>
          </w:tcPr>
          <w:p w14:paraId="32F52DAE" w14:textId="77777777" w:rsidR="001E7E3C" w:rsidRPr="002D7BEF" w:rsidRDefault="001E7E3C" w:rsidP="00E71EF8">
            <w:pPr>
              <w:spacing w:line="276" w:lineRule="auto"/>
            </w:pPr>
          </w:p>
        </w:tc>
        <w:tc>
          <w:tcPr>
            <w:tcW w:w="2977" w:type="dxa"/>
            <w:vAlign w:val="center"/>
          </w:tcPr>
          <w:p w14:paraId="72073A01" w14:textId="5E249D20" w:rsidR="001E7E3C" w:rsidRPr="002D7BEF" w:rsidRDefault="001E7E3C" w:rsidP="00E71EF8">
            <w:pPr>
              <w:jc w:val="center"/>
              <w:rPr>
                <w:b/>
                <w:bCs/>
              </w:rPr>
            </w:pPr>
            <w:r w:rsidRPr="002D7BEF">
              <w:rPr>
                <w:b/>
                <w:bCs/>
              </w:rPr>
              <w:t>18 óra</w:t>
            </w:r>
          </w:p>
          <w:p w14:paraId="55B8B3E8" w14:textId="77777777" w:rsidR="001E7E3C" w:rsidRPr="002D7BEF" w:rsidRDefault="001E7E3C" w:rsidP="00E71EF8">
            <w:pPr>
              <w:jc w:val="center"/>
            </w:pPr>
            <w:r w:rsidRPr="002D7BEF">
              <w:t>A gasztronómia nyersanyagai.</w:t>
            </w:r>
          </w:p>
          <w:p w14:paraId="29DAA259" w14:textId="77777777" w:rsidR="001E7E3C" w:rsidRPr="002D7BEF" w:rsidRDefault="001E7E3C" w:rsidP="00E71EF8">
            <w:pPr>
              <w:jc w:val="center"/>
            </w:pPr>
            <w:r w:rsidRPr="002D7BEF">
              <w:t>Ételek megnevezései.</w:t>
            </w:r>
          </w:p>
          <w:p w14:paraId="43930CB8" w14:textId="77777777" w:rsidR="001E7E3C" w:rsidRPr="002D7BEF" w:rsidRDefault="001E7E3C" w:rsidP="00E71EF8">
            <w:pPr>
              <w:jc w:val="center"/>
            </w:pPr>
            <w:r w:rsidRPr="002D7BEF">
              <w:t>Ételkészítési technológiák.</w:t>
            </w:r>
          </w:p>
          <w:p w14:paraId="7B5BC741" w14:textId="6A26B3F2" w:rsidR="001E7E3C" w:rsidRPr="002D7BEF" w:rsidRDefault="001E7E3C" w:rsidP="00E71EF8">
            <w:pPr>
              <w:jc w:val="center"/>
            </w:pPr>
            <w:r w:rsidRPr="002D7BEF">
              <w:t>A vendéglátásban használatos eszközök, berendezések, gépek megnevezései.</w:t>
            </w:r>
          </w:p>
          <w:p w14:paraId="0AF815B5" w14:textId="77777777" w:rsidR="001E7E3C" w:rsidRPr="002D7BEF" w:rsidRDefault="001E7E3C" w:rsidP="00E71EF8">
            <w:pPr>
              <w:jc w:val="center"/>
            </w:pPr>
            <w:r w:rsidRPr="002D7BEF">
              <w:t>Receptúrák értelmezése</w:t>
            </w:r>
          </w:p>
          <w:p w14:paraId="02E633EC" w14:textId="6A65756D" w:rsidR="001E7E3C" w:rsidRPr="002D7BEF" w:rsidRDefault="001E7E3C" w:rsidP="00E71EF8">
            <w:pPr>
              <w:jc w:val="center"/>
              <w:rPr>
                <w:b/>
                <w:bCs/>
              </w:rPr>
            </w:pPr>
            <w:r w:rsidRPr="002D7BEF">
              <w:t>Ételek elkészítésének ismertetése</w:t>
            </w:r>
          </w:p>
        </w:tc>
        <w:tc>
          <w:tcPr>
            <w:tcW w:w="3402" w:type="dxa"/>
            <w:vAlign w:val="center"/>
          </w:tcPr>
          <w:p w14:paraId="546291B1" w14:textId="455FECB3" w:rsidR="001E7E3C" w:rsidRPr="002D7BEF" w:rsidRDefault="001E7E3C" w:rsidP="00E71EF8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14:paraId="647C0C8A" w14:textId="77777777" w:rsidR="001E7E3C" w:rsidRPr="002D7BEF" w:rsidRDefault="001E7E3C" w:rsidP="00E71EF8">
            <w:pPr>
              <w:jc w:val="center"/>
              <w:rPr>
                <w:szCs w:val="24"/>
              </w:rPr>
            </w:pPr>
            <w:r w:rsidRPr="002D7BEF">
              <w:rPr>
                <w:szCs w:val="24"/>
              </w:rPr>
              <w:t>-</w:t>
            </w:r>
          </w:p>
        </w:tc>
      </w:tr>
    </w:tbl>
    <w:p w14:paraId="64099B4F" w14:textId="77777777" w:rsidR="00053246" w:rsidRPr="002D7BEF" w:rsidRDefault="00053246" w:rsidP="00053246">
      <w:pPr>
        <w:rPr>
          <w:szCs w:val="24"/>
        </w:rPr>
      </w:pPr>
      <w:r w:rsidRPr="002D7BEF">
        <w:rPr>
          <w:szCs w:val="24"/>
        </w:rPr>
        <w:br w:type="page"/>
      </w:r>
    </w:p>
    <w:p w14:paraId="7AECC710" w14:textId="0C8EBC1E" w:rsidR="0008098D" w:rsidRPr="00FF18B0" w:rsidRDefault="0008098D" w:rsidP="0008098D">
      <w:pPr>
        <w:jc w:val="center"/>
        <w:rPr>
          <w:b/>
          <w:bCs/>
          <w:sz w:val="28"/>
          <w:szCs w:val="24"/>
        </w:rPr>
      </w:pPr>
      <w:r w:rsidRPr="00FF18B0">
        <w:rPr>
          <w:b/>
          <w:bCs/>
          <w:sz w:val="28"/>
          <w:szCs w:val="24"/>
        </w:rPr>
        <w:lastRenderedPageBreak/>
        <w:t>1</w:t>
      </w:r>
      <w:r>
        <w:rPr>
          <w:b/>
          <w:bCs/>
          <w:sz w:val="28"/>
          <w:szCs w:val="24"/>
        </w:rPr>
        <w:t>4</w:t>
      </w:r>
      <w:r w:rsidRPr="00FF18B0">
        <w:rPr>
          <w:b/>
          <w:bCs/>
          <w:sz w:val="28"/>
          <w:szCs w:val="24"/>
        </w:rPr>
        <w:t>. évfolyam</w:t>
      </w:r>
    </w:p>
    <w:p w14:paraId="689DBA27" w14:textId="77777777" w:rsidR="0008098D" w:rsidRPr="0008098D" w:rsidRDefault="0008098D" w:rsidP="0008098D">
      <w:pPr>
        <w:pStyle w:val="Cmsor2"/>
        <w:rPr>
          <w:sz w:val="24"/>
          <w:szCs w:val="24"/>
        </w:rPr>
      </w:pPr>
    </w:p>
    <w:tbl>
      <w:tblPr>
        <w:tblW w:w="140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984"/>
        <w:gridCol w:w="2977"/>
        <w:gridCol w:w="3407"/>
        <w:gridCol w:w="3690"/>
      </w:tblGrid>
      <w:tr w:rsidR="0008098D" w:rsidRPr="002D7BEF" w14:paraId="1A6A6764" w14:textId="77777777" w:rsidTr="00E63CC8">
        <w:trPr>
          <w:tblHeader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5FB686D" w14:textId="77777777" w:rsidR="0008098D" w:rsidRPr="002D7BEF" w:rsidRDefault="0008098D" w:rsidP="00E6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Tantárgy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8E1D38C" w14:textId="77777777" w:rsidR="0008098D" w:rsidRPr="002D7BEF" w:rsidRDefault="0008098D" w:rsidP="00E63CC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Témakör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A7D734F" w14:textId="77777777" w:rsidR="0008098D" w:rsidRPr="002D7BEF" w:rsidRDefault="0008098D" w:rsidP="00E63CC8">
            <w:pPr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 xml:space="preserve">iskolai </w:t>
            </w:r>
            <w:proofErr w:type="spellStart"/>
            <w:r w:rsidRPr="002D7BEF">
              <w:rPr>
                <w:b/>
                <w:szCs w:val="24"/>
              </w:rPr>
              <w:t>tantermi</w:t>
            </w:r>
            <w:proofErr w:type="spellEnd"/>
            <w:r w:rsidRPr="002D7BEF">
              <w:rPr>
                <w:b/>
                <w:szCs w:val="24"/>
              </w:rPr>
              <w:t xml:space="preserve"> oktatás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9BD622F" w14:textId="77777777" w:rsidR="0008098D" w:rsidRPr="002D7BEF" w:rsidRDefault="0008098D" w:rsidP="00E63CC8">
            <w:pPr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iskolai tanműhely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16C7FA9" w14:textId="77777777" w:rsidR="0008098D" w:rsidRPr="002D7BEF" w:rsidRDefault="0008098D" w:rsidP="00E63CC8">
            <w:pPr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Üzemi gyakorlat</w:t>
            </w:r>
          </w:p>
        </w:tc>
      </w:tr>
    </w:tbl>
    <w:tbl>
      <w:tblPr>
        <w:tblStyle w:val="1"/>
        <w:tblW w:w="140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1985"/>
        <w:gridCol w:w="2976"/>
        <w:gridCol w:w="3402"/>
        <w:gridCol w:w="3686"/>
      </w:tblGrid>
      <w:tr w:rsidR="00622865" w:rsidRPr="002D7BEF" w14:paraId="1D41B97A" w14:textId="77777777" w:rsidTr="0008098D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2202C" w14:textId="77777777" w:rsidR="00622865" w:rsidRPr="002D7BEF" w:rsidRDefault="00622865" w:rsidP="00D871B7">
            <w:pPr>
              <w:jc w:val="center"/>
              <w:rPr>
                <w:b/>
              </w:rPr>
            </w:pPr>
            <w:r w:rsidRPr="002D7BEF">
              <w:rPr>
                <w:b/>
              </w:rPr>
              <w:t>Munkavállalói idegen nyelv</w:t>
            </w:r>
          </w:p>
        </w:tc>
        <w:tc>
          <w:tcPr>
            <w:tcW w:w="1985" w:type="dxa"/>
          </w:tcPr>
          <w:p w14:paraId="69791E1C" w14:textId="77777777" w:rsidR="00622865" w:rsidRPr="002D7BEF" w:rsidRDefault="00622865" w:rsidP="00D871B7"/>
        </w:tc>
        <w:tc>
          <w:tcPr>
            <w:tcW w:w="2976" w:type="dxa"/>
            <w:vAlign w:val="center"/>
          </w:tcPr>
          <w:p w14:paraId="6685081D" w14:textId="77777777" w:rsidR="00622865" w:rsidRPr="002D7BEF" w:rsidRDefault="00622865" w:rsidP="00D871B7">
            <w:pPr>
              <w:jc w:val="center"/>
              <w:rPr>
                <w:b/>
              </w:rPr>
            </w:pPr>
            <w:r w:rsidRPr="002D7BEF">
              <w:rPr>
                <w:b/>
              </w:rPr>
              <w:t>62 óra</w:t>
            </w:r>
          </w:p>
        </w:tc>
        <w:tc>
          <w:tcPr>
            <w:tcW w:w="3402" w:type="dxa"/>
          </w:tcPr>
          <w:p w14:paraId="1895289D" w14:textId="77777777" w:rsidR="00622865" w:rsidRPr="002D7BEF" w:rsidRDefault="00622865" w:rsidP="00D871B7">
            <w:pPr>
              <w:jc w:val="center"/>
              <w:rPr>
                <w:b/>
              </w:rPr>
            </w:pPr>
            <w:r w:rsidRPr="002D7BEF">
              <w:rPr>
                <w:b/>
              </w:rPr>
              <w:t>-</w:t>
            </w:r>
          </w:p>
        </w:tc>
        <w:tc>
          <w:tcPr>
            <w:tcW w:w="3686" w:type="dxa"/>
            <w:vAlign w:val="center"/>
          </w:tcPr>
          <w:p w14:paraId="2D43CDFA" w14:textId="77777777" w:rsidR="00622865" w:rsidRPr="002D7BEF" w:rsidRDefault="00622865" w:rsidP="00D871B7">
            <w:pPr>
              <w:ind w:left="155"/>
              <w:jc w:val="center"/>
            </w:pPr>
            <w:r w:rsidRPr="002D7BEF">
              <w:t>-</w:t>
            </w:r>
          </w:p>
        </w:tc>
      </w:tr>
      <w:tr w:rsidR="00622865" w:rsidRPr="002D7BEF" w14:paraId="307D2160" w14:textId="77777777" w:rsidTr="0008098D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13C69" w14:textId="77777777" w:rsidR="00622865" w:rsidRPr="002D7BEF" w:rsidRDefault="00622865" w:rsidP="00D871B7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62E73ED7" w14:textId="77777777" w:rsidR="00622865" w:rsidRPr="002D7BEF" w:rsidRDefault="00622865" w:rsidP="00D871B7"/>
        </w:tc>
        <w:tc>
          <w:tcPr>
            <w:tcW w:w="2976" w:type="dxa"/>
            <w:vAlign w:val="center"/>
          </w:tcPr>
          <w:p w14:paraId="43D1DD0E" w14:textId="77777777" w:rsidR="00622865" w:rsidRPr="002D7BEF" w:rsidRDefault="00622865" w:rsidP="00D871B7">
            <w:pPr>
              <w:jc w:val="both"/>
              <w:rPr>
                <w:rFonts w:eastAsiaTheme="minorHAnsi"/>
                <w:szCs w:val="24"/>
                <w:lang w:eastAsia="zh-CN" w:bidi="hi-IN"/>
              </w:rPr>
            </w:pPr>
            <w:r w:rsidRPr="002D7BEF">
              <w:rPr>
                <w:rFonts w:eastAsiaTheme="minorHAnsi"/>
                <w:bCs/>
                <w:szCs w:val="24"/>
                <w:lang w:eastAsia="zh-CN" w:bidi="hi-IN"/>
              </w:rPr>
              <w:t>Az álláskeresés lépései, álláshirdetések.</w:t>
            </w:r>
            <w:r w:rsidRPr="002D7BEF">
              <w:rPr>
                <w:rFonts w:eastAsiaTheme="minorHAnsi"/>
                <w:bCs/>
                <w:szCs w:val="24"/>
                <w:lang w:eastAsia="zh-CN" w:bidi="hi-IN"/>
              </w:rPr>
              <w:br/>
            </w:r>
            <w:r w:rsidRPr="002D7BEF">
              <w:rPr>
                <w:rFonts w:eastAsiaTheme="minorHAnsi"/>
                <w:szCs w:val="24"/>
                <w:lang w:eastAsia="zh-CN" w:bidi="hi-IN"/>
              </w:rPr>
              <w:t>-álláskereséshez kapcsolódó szókincs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br/>
              <w:t>-álláshirdetések megértése és a hozzájuk kapcsolódó végzettségek, képzettségek, képességek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br/>
              <w:t>-álláskereséssel kapcsolatos űrlapok kitöltése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br/>
            </w:r>
            <w:r w:rsidRPr="002D7BEF">
              <w:rPr>
                <w:rFonts w:eastAsiaTheme="minorHAnsi"/>
                <w:b/>
                <w:szCs w:val="24"/>
                <w:lang w:eastAsia="zh-CN" w:bidi="hi-IN"/>
              </w:rPr>
              <w:br/>
            </w:r>
            <w:r w:rsidRPr="002D7BEF">
              <w:rPr>
                <w:rFonts w:eastAsiaTheme="minorHAnsi"/>
                <w:bCs/>
                <w:szCs w:val="24"/>
                <w:lang w:eastAsia="zh-CN" w:bidi="hi-IN"/>
              </w:rPr>
              <w:t>Önéletrajz és motivációs levél.</w:t>
            </w:r>
            <w:r w:rsidRPr="002D7BEF">
              <w:rPr>
                <w:rFonts w:eastAsiaTheme="minorHAnsi"/>
                <w:bCs/>
                <w:szCs w:val="24"/>
                <w:lang w:eastAsia="zh-CN" w:bidi="hi-IN"/>
              </w:rPr>
              <w:br/>
            </w:r>
            <w:r w:rsidRPr="002D7BEF">
              <w:rPr>
                <w:rFonts w:eastAsiaTheme="minorHAnsi"/>
                <w:szCs w:val="24"/>
                <w:lang w:eastAsia="zh-CN" w:bidi="hi-IN"/>
              </w:rPr>
              <w:t>-önéletrajzok típusai, tartalmi és formai követelményei, szófordulatai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br/>
              <w:t>-önéletrajz önálló megfogalmazása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br/>
              <w:t>-az állás megpályázásához használt hivatalos levél tartalmi és formai követelményei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br/>
            </w:r>
            <w:r w:rsidRPr="002D7BEF">
              <w:rPr>
                <w:rFonts w:eastAsiaTheme="minorHAnsi"/>
                <w:b/>
                <w:szCs w:val="24"/>
                <w:lang w:eastAsia="zh-CN" w:bidi="hi-IN"/>
              </w:rPr>
              <w:br/>
            </w:r>
            <w:r w:rsidRPr="002D7BEF">
              <w:rPr>
                <w:rFonts w:eastAsiaTheme="minorHAnsi"/>
                <w:bCs/>
                <w:szCs w:val="24"/>
                <w:lang w:eastAsia="zh-CN" w:bidi="hi-IN"/>
              </w:rPr>
              <w:t>„</w:t>
            </w:r>
            <w:proofErr w:type="spellStart"/>
            <w:r w:rsidRPr="002D7BEF">
              <w:rPr>
                <w:rFonts w:eastAsiaTheme="minorHAnsi"/>
                <w:bCs/>
                <w:szCs w:val="24"/>
                <w:lang w:eastAsia="zh-CN" w:bidi="hi-IN"/>
              </w:rPr>
              <w:t>Small</w:t>
            </w:r>
            <w:proofErr w:type="spellEnd"/>
            <w:r w:rsidRPr="002D7BEF">
              <w:rPr>
                <w:rFonts w:eastAsiaTheme="minorHAnsi"/>
                <w:bCs/>
                <w:szCs w:val="24"/>
                <w:lang w:eastAsia="zh-CN" w:bidi="hi-IN"/>
              </w:rPr>
              <w:t xml:space="preserve"> </w:t>
            </w:r>
            <w:proofErr w:type="spellStart"/>
            <w:r w:rsidRPr="002D7BEF">
              <w:rPr>
                <w:rFonts w:eastAsiaTheme="minorHAnsi"/>
                <w:bCs/>
                <w:szCs w:val="24"/>
                <w:lang w:eastAsia="zh-CN" w:bidi="hi-IN"/>
              </w:rPr>
              <w:t>talk</w:t>
            </w:r>
            <w:proofErr w:type="spellEnd"/>
            <w:r w:rsidRPr="002D7BEF">
              <w:rPr>
                <w:rFonts w:eastAsiaTheme="minorHAnsi"/>
                <w:bCs/>
                <w:szCs w:val="24"/>
                <w:lang w:eastAsia="zh-CN" w:bidi="hi-IN"/>
              </w:rPr>
              <w:t>” – általános társalgás.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br/>
              <w:t>-</w:t>
            </w:r>
            <w:proofErr w:type="spellStart"/>
            <w:r w:rsidRPr="002D7BEF">
              <w:rPr>
                <w:rFonts w:eastAsiaTheme="minorHAnsi"/>
                <w:szCs w:val="24"/>
                <w:lang w:eastAsia="zh-CN" w:bidi="hi-IN"/>
              </w:rPr>
              <w:t>small</w:t>
            </w:r>
            <w:proofErr w:type="spellEnd"/>
            <w:r w:rsidRPr="002D7BEF">
              <w:rPr>
                <w:rFonts w:eastAsiaTheme="minorHAnsi"/>
                <w:szCs w:val="24"/>
                <w:lang w:eastAsia="zh-CN" w:bidi="hi-IN"/>
              </w:rPr>
              <w:t xml:space="preserve"> </w:t>
            </w:r>
            <w:proofErr w:type="spellStart"/>
            <w:r w:rsidRPr="002D7BEF">
              <w:rPr>
                <w:rFonts w:eastAsiaTheme="minorHAnsi"/>
                <w:szCs w:val="24"/>
                <w:lang w:eastAsia="zh-CN" w:bidi="hi-IN"/>
              </w:rPr>
              <w:t>talk</w:t>
            </w:r>
            <w:proofErr w:type="spellEnd"/>
            <w:r w:rsidRPr="002D7BEF">
              <w:rPr>
                <w:rFonts w:eastAsiaTheme="minorHAnsi"/>
                <w:szCs w:val="24"/>
                <w:lang w:eastAsia="zh-CN" w:bidi="hi-IN"/>
              </w:rPr>
              <w:t xml:space="preserve"> az állásinterjún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br/>
            </w:r>
            <w:r w:rsidRPr="002D7BEF">
              <w:rPr>
                <w:rFonts w:eastAsiaTheme="minorHAnsi"/>
                <w:szCs w:val="24"/>
                <w:lang w:eastAsia="zh-CN" w:bidi="hi-IN"/>
              </w:rPr>
              <w:lastRenderedPageBreak/>
              <w:t>-</w:t>
            </w:r>
            <w:proofErr w:type="spellStart"/>
            <w:r w:rsidRPr="002D7BEF">
              <w:rPr>
                <w:rFonts w:eastAsiaTheme="minorHAnsi"/>
                <w:szCs w:val="24"/>
                <w:lang w:eastAsia="zh-CN" w:bidi="hi-IN"/>
              </w:rPr>
              <w:t>small</w:t>
            </w:r>
            <w:proofErr w:type="spellEnd"/>
            <w:r w:rsidRPr="002D7BEF">
              <w:rPr>
                <w:rFonts w:eastAsiaTheme="minorHAnsi"/>
                <w:szCs w:val="24"/>
                <w:lang w:eastAsia="zh-CN" w:bidi="hi-IN"/>
              </w:rPr>
              <w:t xml:space="preserve"> </w:t>
            </w:r>
            <w:proofErr w:type="spellStart"/>
            <w:r w:rsidRPr="002D7BEF">
              <w:rPr>
                <w:rFonts w:eastAsiaTheme="minorHAnsi"/>
                <w:szCs w:val="24"/>
                <w:lang w:eastAsia="zh-CN" w:bidi="hi-IN"/>
              </w:rPr>
              <w:t>talk</w:t>
            </w:r>
            <w:proofErr w:type="spellEnd"/>
            <w:r w:rsidRPr="002D7BEF">
              <w:rPr>
                <w:rFonts w:eastAsiaTheme="minorHAnsi"/>
                <w:szCs w:val="24"/>
                <w:lang w:eastAsia="zh-CN" w:bidi="hi-IN"/>
              </w:rPr>
              <w:t xml:space="preserve"> szerepe: </w:t>
            </w:r>
            <w:proofErr w:type="spellStart"/>
            <w:r w:rsidRPr="002D7BEF">
              <w:rPr>
                <w:rFonts w:eastAsiaTheme="minorHAnsi"/>
                <w:szCs w:val="24"/>
                <w:lang w:eastAsia="zh-CN" w:bidi="hi-IN"/>
              </w:rPr>
              <w:t>ráhangolódás</w:t>
            </w:r>
            <w:proofErr w:type="spellEnd"/>
            <w:r w:rsidRPr="002D7BEF">
              <w:rPr>
                <w:rFonts w:eastAsiaTheme="minorHAnsi"/>
                <w:szCs w:val="24"/>
                <w:lang w:eastAsia="zh-CN" w:bidi="hi-IN"/>
              </w:rPr>
              <w:t>, csend megtörése, feszültségoldás, a beszélgetés lezárása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br/>
            </w:r>
            <w:proofErr w:type="spellStart"/>
            <w:r w:rsidRPr="002D7BEF">
              <w:rPr>
                <w:rFonts w:eastAsiaTheme="minorHAnsi"/>
                <w:szCs w:val="24"/>
                <w:lang w:eastAsia="zh-CN" w:bidi="hi-IN"/>
              </w:rPr>
              <w:t>small</w:t>
            </w:r>
            <w:proofErr w:type="spellEnd"/>
            <w:r w:rsidRPr="002D7BEF">
              <w:rPr>
                <w:rFonts w:eastAsiaTheme="minorHAnsi"/>
                <w:szCs w:val="24"/>
                <w:lang w:eastAsia="zh-CN" w:bidi="hi-IN"/>
              </w:rPr>
              <w:t xml:space="preserve"> </w:t>
            </w:r>
            <w:proofErr w:type="spellStart"/>
            <w:r w:rsidRPr="002D7BEF">
              <w:rPr>
                <w:rFonts w:eastAsiaTheme="minorHAnsi"/>
                <w:szCs w:val="24"/>
                <w:lang w:eastAsia="zh-CN" w:bidi="hi-IN"/>
              </w:rPr>
              <w:t>talk</w:t>
            </w:r>
            <w:proofErr w:type="spellEnd"/>
            <w:r w:rsidRPr="002D7BEF">
              <w:rPr>
                <w:rFonts w:eastAsiaTheme="minorHAnsi"/>
                <w:szCs w:val="24"/>
                <w:lang w:eastAsia="zh-CN" w:bidi="hi-IN"/>
              </w:rPr>
              <w:t xml:space="preserve"> témái: időjárás, közlekedés, étkezés, család, hobbi, szabadidő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br/>
              <w:t>-kérdésfeltevés és a beszélgetésben való aktív részvétel szabályai, fordulatai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br/>
            </w:r>
            <w:r w:rsidRPr="002D7BEF">
              <w:rPr>
                <w:rFonts w:eastAsiaTheme="minorHAnsi"/>
                <w:b/>
                <w:szCs w:val="24"/>
                <w:lang w:eastAsia="zh-CN" w:bidi="hi-IN"/>
              </w:rPr>
              <w:br/>
            </w:r>
            <w:r w:rsidRPr="002D7BEF">
              <w:rPr>
                <w:rFonts w:eastAsiaTheme="minorHAnsi"/>
                <w:bCs/>
                <w:szCs w:val="24"/>
                <w:lang w:eastAsia="zh-CN" w:bidi="hi-IN"/>
              </w:rPr>
              <w:t>Állásinterjú.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t xml:space="preserve"> 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br/>
              <w:t>-hatékony kommunikáció az állásinterjún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br/>
              <w:t>-bemutatkozás személyes és szakmai vonatkozással is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br/>
              <w:t>-tájékozódás munkalehetőségekről, munkakörülményekről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br/>
              <w:t>-erősségek kiemelése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br/>
              <w:t>-kérdésfeltevés a betölteni kívánt munkakörrel kapcsolatban</w:t>
            </w:r>
          </w:p>
          <w:p w14:paraId="5C62AEDF" w14:textId="77777777" w:rsidR="00622865" w:rsidRPr="002D7BEF" w:rsidRDefault="00622865" w:rsidP="00D871B7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50DB8903" w14:textId="77777777" w:rsidR="00622865" w:rsidRPr="002D7BEF" w:rsidRDefault="00622865" w:rsidP="00D871B7">
            <w:pPr>
              <w:jc w:val="center"/>
              <w:rPr>
                <w:b/>
              </w:rPr>
            </w:pPr>
          </w:p>
        </w:tc>
        <w:tc>
          <w:tcPr>
            <w:tcW w:w="3686" w:type="dxa"/>
            <w:vAlign w:val="center"/>
          </w:tcPr>
          <w:p w14:paraId="1124166E" w14:textId="77777777" w:rsidR="00622865" w:rsidRPr="002D7BEF" w:rsidRDefault="00622865" w:rsidP="00D871B7">
            <w:pPr>
              <w:ind w:left="155"/>
              <w:jc w:val="center"/>
            </w:pPr>
          </w:p>
        </w:tc>
      </w:tr>
      <w:tr w:rsidR="00622865" w:rsidRPr="002D7BEF" w14:paraId="027DC57F" w14:textId="77777777" w:rsidTr="0008098D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6413C" w14:textId="13F2E396" w:rsidR="00622865" w:rsidRPr="002D7BEF" w:rsidRDefault="00622865" w:rsidP="00622865">
            <w:pPr>
              <w:jc w:val="center"/>
              <w:rPr>
                <w:b/>
              </w:rPr>
            </w:pPr>
            <w:r w:rsidRPr="002D7BEF">
              <w:rPr>
                <w:b/>
                <w:i/>
              </w:rPr>
              <w:t>Előkészítés és élelmiszer-feldolgozás</w:t>
            </w:r>
          </w:p>
        </w:tc>
        <w:tc>
          <w:tcPr>
            <w:tcW w:w="1985" w:type="dxa"/>
          </w:tcPr>
          <w:p w14:paraId="2B51A318" w14:textId="77777777" w:rsidR="00622865" w:rsidRPr="002D7BEF" w:rsidRDefault="00622865" w:rsidP="00622865"/>
        </w:tc>
        <w:tc>
          <w:tcPr>
            <w:tcW w:w="2976" w:type="dxa"/>
            <w:vAlign w:val="center"/>
          </w:tcPr>
          <w:p w14:paraId="75EA92C7" w14:textId="6811B2FA" w:rsidR="00622865" w:rsidRPr="002D7BEF" w:rsidRDefault="00622865" w:rsidP="00622865">
            <w:pPr>
              <w:jc w:val="both"/>
              <w:rPr>
                <w:rFonts w:eastAsiaTheme="minorHAnsi"/>
                <w:bCs/>
                <w:szCs w:val="24"/>
                <w:lang w:eastAsia="zh-CN" w:bidi="hi-IN"/>
              </w:rPr>
            </w:pPr>
            <w:r w:rsidRPr="002D7BEF">
              <w:t>-</w:t>
            </w:r>
          </w:p>
        </w:tc>
        <w:tc>
          <w:tcPr>
            <w:tcW w:w="3402" w:type="dxa"/>
          </w:tcPr>
          <w:p w14:paraId="0A0C1796" w14:textId="4C6D810E" w:rsidR="00622865" w:rsidRPr="002D7BEF" w:rsidRDefault="009C5ED9" w:rsidP="00622865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  <w:r w:rsidR="00622865" w:rsidRPr="002D7BEF">
              <w:rPr>
                <w:b/>
              </w:rPr>
              <w:t>,5 óra</w:t>
            </w:r>
          </w:p>
          <w:p w14:paraId="0CF18526" w14:textId="77777777" w:rsidR="00622865" w:rsidRPr="002D7BEF" w:rsidRDefault="00622865" w:rsidP="00622865">
            <w:pPr>
              <w:jc w:val="both"/>
            </w:pPr>
            <w:r w:rsidRPr="002D7BEF">
              <w:t>Pékáruk és cukrászati alaptészták</w:t>
            </w:r>
          </w:p>
          <w:p w14:paraId="288DCA5D" w14:textId="40D61068" w:rsidR="00622865" w:rsidRPr="002D7BEF" w:rsidRDefault="00622865" w:rsidP="00622865">
            <w:pPr>
              <w:jc w:val="both"/>
            </w:pPr>
            <w:r w:rsidRPr="002D7BEF">
              <w:t>Az élesztő és a kovász működése és használata. Alaptészták összeállítása</w:t>
            </w:r>
            <w:r w:rsidR="00437455" w:rsidRPr="002D7BEF">
              <w:t xml:space="preserve"> </w:t>
            </w:r>
            <w:r w:rsidRPr="002D7BEF">
              <w:t xml:space="preserve">(Kelt, omlós, kevert és égetett tészták). </w:t>
            </w:r>
          </w:p>
          <w:p w14:paraId="6299172B" w14:textId="6F402E3C" w:rsidR="00622865" w:rsidRPr="002D7BEF" w:rsidRDefault="00622865" w:rsidP="00622865">
            <w:pPr>
              <w:jc w:val="both"/>
            </w:pPr>
            <w:r w:rsidRPr="002D7BEF">
              <w:lastRenderedPageBreak/>
              <w:t>Kovász segítségével kifli és kenyérsütés.</w:t>
            </w:r>
          </w:p>
          <w:p w14:paraId="261AAE1B" w14:textId="77777777" w:rsidR="00622865" w:rsidRPr="002D7BEF" w:rsidRDefault="00622865" w:rsidP="00622865">
            <w:pPr>
              <w:jc w:val="both"/>
            </w:pPr>
            <w:r w:rsidRPr="002D7BEF">
              <w:t xml:space="preserve">Savanyítás, tartósítás </w:t>
            </w:r>
          </w:p>
          <w:p w14:paraId="430DCBF0" w14:textId="68960158" w:rsidR="00622865" w:rsidRPr="002D7BEF" w:rsidRDefault="00622865" w:rsidP="00622865">
            <w:pPr>
              <w:jc w:val="center"/>
              <w:rPr>
                <w:b/>
              </w:rPr>
            </w:pPr>
            <w:r w:rsidRPr="002D7BEF">
              <w:rPr>
                <w:rFonts w:eastAsia="Times New Roman"/>
              </w:rPr>
              <w:t>A savanyítás metódusa. Rövid ideig, illetve hosszan eltartható savanyított zöldségek és gyümölcsök készítése.</w:t>
            </w:r>
          </w:p>
        </w:tc>
        <w:tc>
          <w:tcPr>
            <w:tcW w:w="3686" w:type="dxa"/>
            <w:vAlign w:val="center"/>
          </w:tcPr>
          <w:p w14:paraId="0355828B" w14:textId="77777777" w:rsidR="00622865" w:rsidRPr="002D7BEF" w:rsidRDefault="00622865" w:rsidP="00622865">
            <w:pPr>
              <w:ind w:left="155"/>
              <w:jc w:val="center"/>
            </w:pPr>
          </w:p>
        </w:tc>
      </w:tr>
      <w:tr w:rsidR="00622865" w:rsidRPr="002D7BEF" w14:paraId="2477CF40" w14:textId="77777777" w:rsidTr="0008098D">
        <w:trPr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14:paraId="170B4F2F" w14:textId="59C1ABA0" w:rsidR="00622865" w:rsidRPr="002D7BEF" w:rsidRDefault="00622865" w:rsidP="0059644F">
            <w:pPr>
              <w:jc w:val="center"/>
              <w:rPr>
                <w:b/>
                <w:i/>
              </w:rPr>
            </w:pPr>
            <w:r w:rsidRPr="002D7BEF">
              <w:rPr>
                <w:b/>
              </w:rPr>
              <w:t>Ételkészítés-technológiai ismeretek</w:t>
            </w:r>
          </w:p>
        </w:tc>
        <w:tc>
          <w:tcPr>
            <w:tcW w:w="1985" w:type="dxa"/>
          </w:tcPr>
          <w:p w14:paraId="27E9882E" w14:textId="77777777" w:rsidR="00622865" w:rsidRPr="002D7BEF" w:rsidRDefault="00622865" w:rsidP="00622865"/>
        </w:tc>
        <w:tc>
          <w:tcPr>
            <w:tcW w:w="2976" w:type="dxa"/>
            <w:vAlign w:val="center"/>
          </w:tcPr>
          <w:p w14:paraId="451A18D7" w14:textId="77777777" w:rsidR="00622865" w:rsidRPr="002D7BEF" w:rsidRDefault="00622865" w:rsidP="00622865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  <w:vAlign w:val="center"/>
          </w:tcPr>
          <w:p w14:paraId="1537B890" w14:textId="77777777" w:rsidR="00622865" w:rsidRPr="002D7BEF" w:rsidRDefault="00622865" w:rsidP="00622865">
            <w:pPr>
              <w:jc w:val="center"/>
              <w:rPr>
                <w:b/>
              </w:rPr>
            </w:pPr>
            <w:r w:rsidRPr="002D7BEF">
              <w:rPr>
                <w:b/>
              </w:rPr>
              <w:t>62 óra</w:t>
            </w:r>
          </w:p>
        </w:tc>
        <w:tc>
          <w:tcPr>
            <w:tcW w:w="3686" w:type="dxa"/>
            <w:vAlign w:val="center"/>
          </w:tcPr>
          <w:p w14:paraId="15B03898" w14:textId="77777777" w:rsidR="00622865" w:rsidRPr="002D7BEF" w:rsidRDefault="00622865" w:rsidP="00622865">
            <w:pPr>
              <w:ind w:left="155"/>
              <w:jc w:val="center"/>
              <w:rPr>
                <w:b/>
                <w:bCs/>
              </w:rPr>
            </w:pPr>
            <w:r w:rsidRPr="002D7BEF">
              <w:rPr>
                <w:b/>
                <w:bCs/>
              </w:rPr>
              <w:t>155 óra</w:t>
            </w:r>
          </w:p>
        </w:tc>
      </w:tr>
      <w:tr w:rsidR="00622865" w:rsidRPr="002D7BEF" w14:paraId="2A7A3551" w14:textId="77777777" w:rsidTr="0008098D">
        <w:trPr>
          <w:jc w:val="center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656127B8" w14:textId="77777777" w:rsidR="00622865" w:rsidRPr="002D7BEF" w:rsidRDefault="00622865" w:rsidP="00622865">
            <w:pPr>
              <w:jc w:val="center"/>
              <w:rPr>
                <w:b/>
                <w:i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AD8F" w14:textId="77777777" w:rsidR="00622865" w:rsidRPr="002D7BEF" w:rsidRDefault="00622865" w:rsidP="00622865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Különleges technológiák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407B" w14:textId="77777777" w:rsidR="00622865" w:rsidRPr="002D7BEF" w:rsidRDefault="00622865" w:rsidP="00622865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A059" w14:textId="4BEDD2D5" w:rsidR="00622865" w:rsidRPr="009C5ED9" w:rsidRDefault="00622865" w:rsidP="00622865">
            <w:pPr>
              <w:jc w:val="both"/>
            </w:pPr>
            <w:r w:rsidRPr="009C5ED9">
              <w:t>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4177AF" w14:textId="01292ED4" w:rsidR="009451A1" w:rsidRPr="009C5ED9" w:rsidRDefault="009451A1" w:rsidP="009451A1">
            <w:pPr>
              <w:jc w:val="both"/>
              <w:rPr>
                <w:rFonts w:eastAsiaTheme="minorHAnsi"/>
                <w:lang w:eastAsia="zh-CN" w:bidi="hi-IN"/>
              </w:rPr>
            </w:pPr>
            <w:r w:rsidRPr="009C5ED9">
              <w:rPr>
                <w:rFonts w:eastAsiaTheme="minorHAnsi"/>
                <w:lang w:eastAsia="zh-CN" w:bidi="hi-IN"/>
              </w:rPr>
              <w:t>A tanulók megismerik és megtanulják használni az alábbi technológiákat:</w:t>
            </w:r>
          </w:p>
          <w:p w14:paraId="00991FF6" w14:textId="77777777" w:rsidR="009451A1" w:rsidRPr="009C5ED9" w:rsidRDefault="009451A1" w:rsidP="009451A1">
            <w:pPr>
              <w:jc w:val="both"/>
              <w:rPr>
                <w:rFonts w:eastAsiaTheme="minorHAnsi"/>
                <w:lang w:eastAsia="zh-CN" w:bidi="hi-IN"/>
              </w:rPr>
            </w:pPr>
            <w:proofErr w:type="spellStart"/>
            <w:r w:rsidRPr="009C5ED9">
              <w:rPr>
                <w:rFonts w:eastAsiaTheme="minorHAnsi"/>
                <w:lang w:eastAsia="zh-CN" w:bidi="hi-IN"/>
              </w:rPr>
              <w:t>Konfitálás</w:t>
            </w:r>
            <w:proofErr w:type="spellEnd"/>
            <w:r w:rsidRPr="009C5ED9">
              <w:rPr>
                <w:rFonts w:eastAsiaTheme="minorHAnsi"/>
                <w:lang w:eastAsia="zh-CN" w:bidi="hi-IN"/>
              </w:rPr>
              <w:t>: húsok saját zsírjukban, zöldségek vajban vagy olajban, lassú, alacsony hőmérsékleten történő sütése. Húsok esetben ugyanezzel a zsiradékkal tartósítani lehet az elkészített élelmiszereket. Leginkább kacsa, liba, sertés, ritkább esetben hal, zöldségek közül pedig hüvelyesek elkészítésére alkalmas technika.</w:t>
            </w:r>
          </w:p>
          <w:p w14:paraId="392A653A" w14:textId="25D02B0C" w:rsidR="00622865" w:rsidRPr="009C5ED9" w:rsidRDefault="00622865" w:rsidP="00622865">
            <w:pPr>
              <w:jc w:val="both"/>
            </w:pPr>
          </w:p>
        </w:tc>
      </w:tr>
      <w:tr w:rsidR="00622865" w:rsidRPr="002D7BEF" w14:paraId="06964D1B" w14:textId="77777777" w:rsidTr="0008098D">
        <w:trPr>
          <w:jc w:val="center"/>
        </w:trPr>
        <w:tc>
          <w:tcPr>
            <w:tcW w:w="1985" w:type="dxa"/>
            <w:vMerge/>
            <w:vAlign w:val="center"/>
          </w:tcPr>
          <w:p w14:paraId="45AB3570" w14:textId="77777777" w:rsidR="00622865" w:rsidRPr="002D7BEF" w:rsidRDefault="00622865" w:rsidP="00622865">
            <w:pPr>
              <w:jc w:val="center"/>
              <w:rPr>
                <w:b/>
                <w:i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DD4E" w14:textId="77777777" w:rsidR="00622865" w:rsidRPr="002D7BEF" w:rsidRDefault="00622865" w:rsidP="00622865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Cukrászat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FEE72" w14:textId="77777777" w:rsidR="00622865" w:rsidRPr="002D7BEF" w:rsidRDefault="00622865" w:rsidP="00622865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87F1" w14:textId="725E4367" w:rsidR="00622865" w:rsidRPr="009C5ED9" w:rsidRDefault="00622865" w:rsidP="00622865">
            <w:pPr>
              <w:jc w:val="both"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5B248F" w14:textId="77777777" w:rsidR="00622865" w:rsidRPr="009C5ED9" w:rsidRDefault="00622865" w:rsidP="00622865">
            <w:pPr>
              <w:jc w:val="both"/>
            </w:pPr>
            <w:r w:rsidRPr="009C5ED9">
              <w:t>A tanuló megismeri és megtanulja kombinálni a különféle éttermi cukrásztechnológiákat.</w:t>
            </w:r>
            <w:r w:rsidRPr="009C5ED9">
              <w:br/>
              <w:t>Megismeri a tányérdesszertek lehetséges összetevőit, és képessé válik ezeket kombinálva komplex tányérdesszertet alkotni. Elsajátítja az alábbiakat:</w:t>
            </w:r>
            <w:r w:rsidRPr="009C5ED9">
              <w:br/>
              <w:t xml:space="preserve">‒ Tésztakészítési technológiák (gyúrt és kevert omlós, élesztős, </w:t>
            </w:r>
            <w:r w:rsidRPr="009C5ED9">
              <w:lastRenderedPageBreak/>
              <w:t>leveles, forrázott, felvert, kevert, húzott, túrós és burgonyás tészták)</w:t>
            </w:r>
            <w:r w:rsidRPr="009C5ED9">
              <w:br/>
              <w:t>‒ Alapkrémek és alapkrémekből ízesített krémek készítése</w:t>
            </w:r>
            <w:r w:rsidRPr="009C5ED9">
              <w:br/>
              <w:t>‒ Gyümölcskészítmények (pürék, zselék, töltelékek) készítése</w:t>
            </w:r>
            <w:r w:rsidRPr="009C5ED9">
              <w:br/>
              <w:t>‒ Édes és sós töltelékek összeállítása</w:t>
            </w:r>
            <w:r w:rsidRPr="009C5ED9">
              <w:br/>
              <w:t>‒ Habok (</w:t>
            </w:r>
            <w:proofErr w:type="spellStart"/>
            <w:r w:rsidRPr="009C5ED9">
              <w:t>mousse</w:t>
            </w:r>
            <w:proofErr w:type="spellEnd"/>
            <w:r w:rsidRPr="009C5ED9">
              <w:t xml:space="preserve">, habosított </w:t>
            </w:r>
            <w:proofErr w:type="spellStart"/>
            <w:r w:rsidRPr="009C5ED9">
              <w:t>ganache</w:t>
            </w:r>
            <w:proofErr w:type="spellEnd"/>
            <w:r w:rsidRPr="009C5ED9">
              <w:t xml:space="preserve">, </w:t>
            </w:r>
            <w:proofErr w:type="spellStart"/>
            <w:r w:rsidRPr="009C5ED9">
              <w:t>espuma</w:t>
            </w:r>
            <w:proofErr w:type="spellEnd"/>
            <w:r w:rsidRPr="009C5ED9">
              <w:t>) készítése</w:t>
            </w:r>
            <w:r w:rsidRPr="009C5ED9">
              <w:br/>
              <w:t xml:space="preserve">‒ A fagylaltkészítés alapjai és a fagylaltfajták (fagylalt, parfé, </w:t>
            </w:r>
            <w:proofErr w:type="spellStart"/>
            <w:r w:rsidRPr="009C5ED9">
              <w:t>sorbet</w:t>
            </w:r>
            <w:proofErr w:type="spellEnd"/>
            <w:r w:rsidRPr="009C5ED9">
              <w:t xml:space="preserve">, </w:t>
            </w:r>
            <w:proofErr w:type="spellStart"/>
            <w:r w:rsidRPr="009C5ED9">
              <w:t>granita</w:t>
            </w:r>
            <w:proofErr w:type="spellEnd"/>
            <w:r w:rsidRPr="009C5ED9">
              <w:t>)</w:t>
            </w:r>
            <w:r w:rsidRPr="009C5ED9">
              <w:br/>
              <w:t>‒ Édes felfújtak, pudingok készítése</w:t>
            </w:r>
            <w:r w:rsidRPr="009C5ED9">
              <w:br/>
              <w:t>‒ Mártások, öntetek készítése</w:t>
            </w:r>
          </w:p>
        </w:tc>
      </w:tr>
      <w:tr w:rsidR="00622865" w:rsidRPr="002D7BEF" w14:paraId="1198A60D" w14:textId="77777777" w:rsidTr="0008098D">
        <w:trPr>
          <w:jc w:val="center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0373ADE9" w14:textId="77777777" w:rsidR="00622865" w:rsidRPr="002D7BEF" w:rsidRDefault="00622865" w:rsidP="00622865">
            <w:pPr>
              <w:jc w:val="center"/>
              <w:rPr>
                <w:b/>
                <w:i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6ECF" w14:textId="77777777" w:rsidR="00622865" w:rsidRPr="002D7BEF" w:rsidRDefault="00622865" w:rsidP="00622865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Speciális ételek (mentes, kímélő)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A04A" w14:textId="77777777" w:rsidR="00622865" w:rsidRPr="002D7BEF" w:rsidRDefault="00622865" w:rsidP="00622865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0D5A" w14:textId="7AA75A42" w:rsidR="00622865" w:rsidRPr="009C5ED9" w:rsidRDefault="00622865" w:rsidP="00622865">
            <w:pPr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0B2" w14:textId="77777777" w:rsidR="00622865" w:rsidRPr="009C5ED9" w:rsidRDefault="00622865" w:rsidP="00622865">
            <w:pPr>
              <w:jc w:val="both"/>
            </w:pPr>
            <w:r w:rsidRPr="009C5ED9">
              <w:t>A tanuló képessé válik arra, hogy ételeket és menüket hozzon létre a speciális igényekkel érkező vendégek számára. Megismeri a kímélő és a mentes táplálkozáshoz szükséges alap-anyagokat és technológiákat.</w:t>
            </w:r>
          </w:p>
        </w:tc>
      </w:tr>
      <w:tr w:rsidR="00622865" w:rsidRPr="002D7BEF" w14:paraId="29B3F3CF" w14:textId="77777777" w:rsidTr="0008098D">
        <w:trPr>
          <w:trHeight w:val="3477"/>
          <w:jc w:val="center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7AEE8920" w14:textId="77777777" w:rsidR="00622865" w:rsidRPr="002D7BEF" w:rsidRDefault="00622865" w:rsidP="00622865">
            <w:pPr>
              <w:jc w:val="center"/>
              <w:rPr>
                <w:b/>
                <w:i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2C0F897C" w14:textId="77777777" w:rsidR="00622865" w:rsidRPr="002D7BEF" w:rsidRDefault="00622865" w:rsidP="00622865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Ételkészítés árukosárból</w:t>
            </w:r>
          </w:p>
          <w:p w14:paraId="6B1A336F" w14:textId="77777777" w:rsidR="00622865" w:rsidRPr="002D7BEF" w:rsidRDefault="00622865" w:rsidP="00622865"/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67341DE9" w14:textId="77777777" w:rsidR="00622865" w:rsidRPr="002D7BEF" w:rsidRDefault="00622865" w:rsidP="00622865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9F02" w14:textId="77777777" w:rsidR="009451A1" w:rsidRPr="009C5ED9" w:rsidRDefault="009451A1" w:rsidP="009451A1">
            <w:pPr>
              <w:spacing w:after="160" w:line="259" w:lineRule="auto"/>
              <w:jc w:val="both"/>
              <w:rPr>
                <w:rFonts w:eastAsiaTheme="minorHAnsi"/>
                <w:lang w:eastAsia="zh-CN" w:bidi="hi-IN"/>
              </w:rPr>
            </w:pPr>
            <w:r w:rsidRPr="009C5ED9">
              <w:rPr>
                <w:rFonts w:eastAsiaTheme="minorHAnsi"/>
                <w:lang w:eastAsia="zh-CN" w:bidi="hi-IN"/>
              </w:rPr>
              <w:t>Kreatív főzési gyakorlatok a tanulók által összeállított menüsorok alapján.</w:t>
            </w:r>
          </w:p>
          <w:p w14:paraId="36DAC587" w14:textId="77777777" w:rsidR="009451A1" w:rsidRPr="009C5ED9" w:rsidRDefault="009451A1" w:rsidP="009451A1">
            <w:pPr>
              <w:spacing w:after="160" w:line="259" w:lineRule="auto"/>
              <w:jc w:val="both"/>
              <w:rPr>
                <w:rFonts w:eastAsiaTheme="minorHAnsi"/>
                <w:lang w:eastAsia="zh-CN" w:bidi="hi-IN"/>
              </w:rPr>
            </w:pPr>
            <w:r w:rsidRPr="009C5ED9">
              <w:rPr>
                <w:rFonts w:eastAsiaTheme="minorHAnsi"/>
                <w:lang w:eastAsia="zh-CN" w:bidi="hi-IN"/>
              </w:rPr>
              <w:t>A különböző nyersanyag kosarak átbeszélése, gyakorlati megvalósítása.</w:t>
            </w:r>
          </w:p>
          <w:p w14:paraId="01D88F8F" w14:textId="77777777" w:rsidR="009451A1" w:rsidRPr="009C5ED9" w:rsidRDefault="009451A1" w:rsidP="009451A1">
            <w:pPr>
              <w:spacing w:after="160" w:line="259" w:lineRule="auto"/>
              <w:jc w:val="both"/>
              <w:rPr>
                <w:rFonts w:eastAsiaTheme="minorHAnsi"/>
                <w:lang w:eastAsia="zh-CN" w:bidi="hi-IN"/>
              </w:rPr>
            </w:pPr>
            <w:r w:rsidRPr="009C5ED9">
              <w:rPr>
                <w:rFonts w:eastAsiaTheme="minorHAnsi"/>
                <w:lang w:eastAsia="zh-CN" w:bidi="hi-IN"/>
              </w:rPr>
              <w:t>Különböző tálalási módok megismerése.</w:t>
            </w:r>
          </w:p>
          <w:p w14:paraId="6C08074F" w14:textId="77777777" w:rsidR="009451A1" w:rsidRPr="009C5ED9" w:rsidRDefault="009451A1" w:rsidP="009451A1">
            <w:pPr>
              <w:spacing w:after="160" w:line="259" w:lineRule="auto"/>
              <w:jc w:val="both"/>
              <w:rPr>
                <w:rFonts w:eastAsiaTheme="minorHAnsi"/>
                <w:lang w:eastAsia="zh-CN" w:bidi="hi-IN"/>
              </w:rPr>
            </w:pPr>
            <w:r w:rsidRPr="009C5ED9">
              <w:rPr>
                <w:rFonts w:eastAsiaTheme="minorHAnsi"/>
                <w:lang w:eastAsia="zh-CN" w:bidi="hi-IN"/>
              </w:rPr>
              <w:t>Anyaghányad és kalkulációs feladatok a gyakorlatban.</w:t>
            </w:r>
          </w:p>
          <w:p w14:paraId="556C65C2" w14:textId="013E8314" w:rsidR="00622865" w:rsidRPr="009C5ED9" w:rsidRDefault="00622865" w:rsidP="00622865">
            <w:pPr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3A88B5D1" w14:textId="0DD3D830" w:rsidR="00622865" w:rsidRPr="009C5ED9" w:rsidRDefault="009451A1" w:rsidP="009451A1">
            <w:pPr>
              <w:jc w:val="both"/>
            </w:pPr>
            <w:r w:rsidRPr="009C5ED9">
              <w:t xml:space="preserve">A tanulók az eddig megszerzett tudásukat felhasználva a rendelkezésére álló alapanyagokból megalkotnak egy legalább </w:t>
            </w:r>
            <w:proofErr w:type="spellStart"/>
            <w:r w:rsidRPr="009C5ED9">
              <w:t>háromfogásos</w:t>
            </w:r>
            <w:proofErr w:type="spellEnd"/>
            <w:r w:rsidRPr="009C5ED9">
              <w:t xml:space="preserve"> menüsort, amelyben bemutatják kreativitásukat, alapanyag-ismeretüket és technológiai tudásukat. Mindezt higiénikusan, precízen, önmagukra és környezetükre is igényes formában teszik. Szóban is be tudják mutatni az általuk elkészített </w:t>
            </w:r>
            <w:proofErr w:type="gramStart"/>
            <w:r w:rsidRPr="009C5ED9">
              <w:t>menüt.</w:t>
            </w:r>
            <w:r w:rsidR="00622865" w:rsidRPr="009C5ED9">
              <w:t>-</w:t>
            </w:r>
            <w:proofErr w:type="gramEnd"/>
          </w:p>
        </w:tc>
      </w:tr>
      <w:tr w:rsidR="00622865" w:rsidRPr="002D7BEF" w14:paraId="28256BA0" w14:textId="77777777" w:rsidTr="0008098D">
        <w:trPr>
          <w:trHeight w:val="181"/>
          <w:jc w:val="center"/>
        </w:trPr>
        <w:tc>
          <w:tcPr>
            <w:tcW w:w="1985" w:type="dxa"/>
            <w:vMerge w:val="restart"/>
            <w:vAlign w:val="center"/>
          </w:tcPr>
          <w:p w14:paraId="61FD087C" w14:textId="77777777" w:rsidR="00622865" w:rsidRPr="002D7BEF" w:rsidRDefault="00622865" w:rsidP="00622865">
            <w:pPr>
              <w:jc w:val="center"/>
              <w:rPr>
                <w:b/>
                <w:i/>
              </w:rPr>
            </w:pPr>
            <w:r w:rsidRPr="002D7BEF">
              <w:rPr>
                <w:b/>
              </w:rPr>
              <w:t>Ételek tálalása</w:t>
            </w:r>
          </w:p>
        </w:tc>
        <w:tc>
          <w:tcPr>
            <w:tcW w:w="1985" w:type="dxa"/>
            <w:vAlign w:val="center"/>
          </w:tcPr>
          <w:p w14:paraId="433B6E90" w14:textId="77777777" w:rsidR="00622865" w:rsidRPr="002D7BEF" w:rsidRDefault="00622865" w:rsidP="00622865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5A0D6B45" w14:textId="77777777" w:rsidR="00622865" w:rsidRPr="002D7BEF" w:rsidRDefault="00622865" w:rsidP="00622865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118E" w14:textId="538ADEAE" w:rsidR="00622865" w:rsidRPr="002D7BEF" w:rsidRDefault="00437455" w:rsidP="00622865">
            <w:pPr>
              <w:jc w:val="center"/>
              <w:rPr>
                <w:b/>
                <w:color w:val="000000"/>
              </w:rPr>
            </w:pPr>
            <w:r w:rsidRPr="002D7BEF">
              <w:rPr>
                <w:b/>
                <w:color w:val="000000"/>
              </w:rPr>
              <w:t xml:space="preserve">31 </w:t>
            </w:r>
            <w:r w:rsidR="00622865" w:rsidRPr="002D7BEF">
              <w:rPr>
                <w:b/>
                <w:color w:val="000000"/>
              </w:rPr>
              <w:t>óra</w:t>
            </w:r>
          </w:p>
        </w:tc>
        <w:tc>
          <w:tcPr>
            <w:tcW w:w="3686" w:type="dxa"/>
          </w:tcPr>
          <w:p w14:paraId="5583461B" w14:textId="5C612EA2" w:rsidR="00622865" w:rsidRPr="002D7BEF" w:rsidRDefault="00437455" w:rsidP="00622865">
            <w:pPr>
              <w:ind w:left="155"/>
              <w:jc w:val="center"/>
              <w:rPr>
                <w:b/>
              </w:rPr>
            </w:pPr>
            <w:r w:rsidRPr="002D7BEF">
              <w:rPr>
                <w:b/>
              </w:rPr>
              <w:t xml:space="preserve">31 </w:t>
            </w:r>
            <w:r w:rsidR="00622865" w:rsidRPr="002D7BEF">
              <w:rPr>
                <w:b/>
              </w:rPr>
              <w:t>óra</w:t>
            </w:r>
          </w:p>
        </w:tc>
      </w:tr>
      <w:tr w:rsidR="00622865" w:rsidRPr="002D7BEF" w14:paraId="7DAAD5C1" w14:textId="77777777" w:rsidTr="0008098D">
        <w:trPr>
          <w:trHeight w:val="465"/>
          <w:jc w:val="center"/>
        </w:trPr>
        <w:tc>
          <w:tcPr>
            <w:tcW w:w="1985" w:type="dxa"/>
            <w:vMerge/>
            <w:vAlign w:val="center"/>
          </w:tcPr>
          <w:p w14:paraId="68C32538" w14:textId="77777777" w:rsidR="00622865" w:rsidRPr="002D7BEF" w:rsidRDefault="00622865" w:rsidP="00622865">
            <w:pPr>
              <w:jc w:val="center"/>
              <w:rPr>
                <w:b/>
                <w:i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CEBB" w14:textId="77777777" w:rsidR="00622865" w:rsidRPr="002D7BEF" w:rsidRDefault="00622865" w:rsidP="00622865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Alkalmi menük összeállítása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0C42994E" w14:textId="77777777" w:rsidR="00622865" w:rsidRPr="002D7BEF" w:rsidRDefault="00622865" w:rsidP="00622865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EFBE" w14:textId="77777777" w:rsidR="00622865" w:rsidRPr="002D7BEF" w:rsidRDefault="00622865" w:rsidP="00622865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 témakör elsajátítását követően a tanuló:</w:t>
            </w:r>
          </w:p>
          <w:p w14:paraId="029D44E3" w14:textId="2933D7F5" w:rsidR="00622865" w:rsidRPr="002D7BEF" w:rsidRDefault="00622865" w:rsidP="00622865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Bármilyen rendezvényre képes összeállítani a menüt, figyelembe véve az összes felmerülő speciális igényt. Szem előtt tartja a résztvevők és a megrendelők kéréseit. Figyel a </w:t>
            </w:r>
            <w:r w:rsidR="00437455" w:rsidRPr="002D7BEF">
              <w:rPr>
                <w:color w:val="000000"/>
              </w:rPr>
              <w:t>szezonalitásra</w:t>
            </w:r>
            <w:r w:rsidRPr="002D7BEF">
              <w:rPr>
                <w:color w:val="000000"/>
              </w:rPr>
              <w:t>, ajánlatot tesz különböző variációkra.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6686B7D" w14:textId="77777777" w:rsidR="00622865" w:rsidRPr="002D7BEF" w:rsidRDefault="00622865" w:rsidP="00622865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 témakör elsajátítását követően a tanuló:</w:t>
            </w:r>
          </w:p>
          <w:p w14:paraId="4EF08F00" w14:textId="602E2CF1" w:rsidR="00622865" w:rsidRPr="002D7BEF" w:rsidRDefault="00622865" w:rsidP="00622865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Bármilyen rendezvényre képes összeállítani a menüt, figyelembe véve az összes felmerülő speciális igényt. Szem előtt tartja a résztvevők és a megrendelők kéréseit. Figyel a </w:t>
            </w:r>
            <w:r w:rsidR="00437455" w:rsidRPr="002D7BEF">
              <w:rPr>
                <w:color w:val="000000"/>
              </w:rPr>
              <w:t>szezonalitásra</w:t>
            </w:r>
            <w:r w:rsidRPr="002D7BEF">
              <w:rPr>
                <w:color w:val="000000"/>
              </w:rPr>
              <w:t>, ajánlatot tesz különböző variációkra.</w:t>
            </w:r>
          </w:p>
        </w:tc>
      </w:tr>
      <w:tr w:rsidR="00622865" w:rsidRPr="002D7BEF" w14:paraId="37DCBB27" w14:textId="77777777" w:rsidTr="0008098D">
        <w:trPr>
          <w:trHeight w:val="465"/>
          <w:jc w:val="center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644E55BF" w14:textId="77777777" w:rsidR="00622865" w:rsidRPr="002D7BEF" w:rsidRDefault="00622865" w:rsidP="00622865">
            <w:pPr>
              <w:jc w:val="center"/>
              <w:rPr>
                <w:b/>
                <w:i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5BCD" w14:textId="77777777" w:rsidR="00622865" w:rsidRPr="002D7BEF" w:rsidRDefault="00622865" w:rsidP="00622865">
            <w:pPr>
              <w:ind w:left="-110"/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Rendezvényekkel kapcsolatos teendők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9207" w14:textId="77777777" w:rsidR="00622865" w:rsidRPr="002D7BEF" w:rsidRDefault="00622865" w:rsidP="00622865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E61F" w14:textId="77777777" w:rsidR="00622865" w:rsidRPr="002D7BEF" w:rsidRDefault="00622865" w:rsidP="00622865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 témakör elsajátítását követően a tanuló:</w:t>
            </w:r>
          </w:p>
          <w:p w14:paraId="34E8E2FE" w14:textId="5EA859D4" w:rsidR="00622865" w:rsidRPr="002D7BEF" w:rsidRDefault="00622865" w:rsidP="00622865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Képes lebonyolítani egy rendezvény konyhai feladatkörét, megszervezni a </w:t>
            </w:r>
            <w:proofErr w:type="spellStart"/>
            <w:r w:rsidRPr="002D7BEF">
              <w:rPr>
                <w:color w:val="000000"/>
              </w:rPr>
              <w:t>catering</w:t>
            </w:r>
            <w:proofErr w:type="spellEnd"/>
            <w:r w:rsidRPr="002D7BEF">
              <w:rPr>
                <w:color w:val="000000"/>
              </w:rPr>
              <w:t xml:space="preserve"> </w:t>
            </w:r>
            <w:r w:rsidR="00437455" w:rsidRPr="002D7BEF">
              <w:rPr>
                <w:color w:val="000000"/>
              </w:rPr>
              <w:t>konyhára</w:t>
            </w:r>
            <w:r w:rsidRPr="002D7BEF">
              <w:rPr>
                <w:color w:val="000000"/>
              </w:rPr>
              <w:t xml:space="preserve"> eső részét. Átlátja a logisztikai </w:t>
            </w:r>
            <w:r w:rsidRPr="002D7BEF">
              <w:rPr>
                <w:color w:val="000000"/>
              </w:rPr>
              <w:lastRenderedPageBreak/>
              <w:t xml:space="preserve">lehetőségeket. Dokumentációt készít és kezel. </w:t>
            </w:r>
            <w:r w:rsidR="00437455" w:rsidRPr="002D7BEF">
              <w:rPr>
                <w:color w:val="000000"/>
              </w:rPr>
              <w:t>Beosztottjait</w:t>
            </w:r>
            <w:r w:rsidRPr="002D7BEF">
              <w:rPr>
                <w:color w:val="000000"/>
              </w:rPr>
              <w:t xml:space="preserve"> irányítja, koordinálja a feladatokat, kapcsolatot tart a különböző társrészlegekkel, megfogalmazza az elvárásokat és legjobb tudása szerint igyekszik megfelelni azoknak.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58F8CC" w14:textId="77777777" w:rsidR="00622865" w:rsidRPr="002D7BEF" w:rsidRDefault="00622865" w:rsidP="00622865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lastRenderedPageBreak/>
              <w:t>A témakör elsajátítását követően a tanuló:</w:t>
            </w:r>
          </w:p>
          <w:p w14:paraId="214D91BD" w14:textId="2120B789" w:rsidR="00622865" w:rsidRPr="002D7BEF" w:rsidRDefault="00622865" w:rsidP="00622865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Képes lebonyolítani egy rendezvény konyhai feladatkörét, megszervezni a </w:t>
            </w:r>
            <w:proofErr w:type="spellStart"/>
            <w:r w:rsidRPr="002D7BEF">
              <w:rPr>
                <w:color w:val="000000"/>
              </w:rPr>
              <w:t>catering</w:t>
            </w:r>
            <w:proofErr w:type="spellEnd"/>
            <w:r w:rsidRPr="002D7BEF">
              <w:rPr>
                <w:color w:val="000000"/>
              </w:rPr>
              <w:t xml:space="preserve"> </w:t>
            </w:r>
            <w:r w:rsidR="00437455" w:rsidRPr="002D7BEF">
              <w:rPr>
                <w:color w:val="000000"/>
              </w:rPr>
              <w:t>konyhára</w:t>
            </w:r>
            <w:r w:rsidRPr="002D7BEF">
              <w:rPr>
                <w:color w:val="000000"/>
              </w:rPr>
              <w:t xml:space="preserve"> eső részét. Átlátja a logisztikai lehetőségeket. Dokumentációt készít és kezel. </w:t>
            </w:r>
            <w:r w:rsidR="00437455" w:rsidRPr="002D7BEF">
              <w:rPr>
                <w:color w:val="000000"/>
              </w:rPr>
              <w:lastRenderedPageBreak/>
              <w:t>Beosztottjait</w:t>
            </w:r>
            <w:r w:rsidRPr="002D7BEF">
              <w:rPr>
                <w:color w:val="000000"/>
              </w:rPr>
              <w:t xml:space="preserve"> irányítja, koordinálja a feladatokat, kapcsolatot tart a különböző társrészlegekkel, megfogalmazza az elvárásokat és legjobb tudása szerint igyekszik megfelelni azoknak.</w:t>
            </w:r>
          </w:p>
        </w:tc>
      </w:tr>
      <w:tr w:rsidR="00622865" w:rsidRPr="002D7BEF" w14:paraId="53DE0BA2" w14:textId="77777777" w:rsidTr="0008098D">
        <w:trPr>
          <w:trHeight w:val="465"/>
          <w:jc w:val="center"/>
        </w:trPr>
        <w:tc>
          <w:tcPr>
            <w:tcW w:w="1985" w:type="dxa"/>
            <w:vMerge/>
            <w:vAlign w:val="center"/>
          </w:tcPr>
          <w:p w14:paraId="0FE94CA9" w14:textId="77777777" w:rsidR="00622865" w:rsidRPr="002D7BEF" w:rsidRDefault="00622865" w:rsidP="00622865">
            <w:pPr>
              <w:jc w:val="center"/>
              <w:rPr>
                <w:b/>
                <w:i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98FC" w14:textId="77777777" w:rsidR="00622865" w:rsidRPr="002D7BEF" w:rsidRDefault="00622865" w:rsidP="00622865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Nemzetközi ételismeret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0AAFA7C2" w14:textId="77777777" w:rsidR="00622865" w:rsidRPr="002D7BEF" w:rsidRDefault="00622865" w:rsidP="00622865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7766" w14:textId="77777777" w:rsidR="00622865" w:rsidRPr="002D7BEF" w:rsidRDefault="00622865" w:rsidP="00622865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 témakör elsajátítását követően a tanuló:</w:t>
            </w:r>
          </w:p>
          <w:p w14:paraId="58C84730" w14:textId="77777777" w:rsidR="00622865" w:rsidRPr="002D7BEF" w:rsidRDefault="00622865" w:rsidP="00622865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Ismeri a jelentős nemzetközi konyhák speciális vagy éppen hagyományos alapanyagait, kész fogásait és elkészítésük technológiáit. Mindezeket tudja alkalmazni, szükség esetén változtatás nélkül vagy alakítva a felmerülő igényekhez és lehetőségekhez.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5FF30D" w14:textId="77777777" w:rsidR="00622865" w:rsidRPr="002D7BEF" w:rsidRDefault="00622865" w:rsidP="00622865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 témakör elsajátítását követően a tanuló:</w:t>
            </w:r>
          </w:p>
          <w:p w14:paraId="79FC01CD" w14:textId="77777777" w:rsidR="00622865" w:rsidRPr="002D7BEF" w:rsidRDefault="00622865" w:rsidP="00622865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Ismeri a jelentős nemzetközi konyhák speciális vagy éppen hagyományos alapanyagait, kész fogásait és elkészítésük technológiáit. Mindezeket tudja alkalmazni, szükség esetén változtatás nélkül vagy alakítva a felmerülő igényekhez és lehetőségekhez.</w:t>
            </w:r>
          </w:p>
        </w:tc>
      </w:tr>
      <w:tr w:rsidR="00622865" w:rsidRPr="002D7BEF" w14:paraId="4F52C326" w14:textId="77777777" w:rsidTr="0008098D">
        <w:trPr>
          <w:trHeight w:val="465"/>
          <w:jc w:val="center"/>
        </w:trPr>
        <w:tc>
          <w:tcPr>
            <w:tcW w:w="1985" w:type="dxa"/>
            <w:vMerge/>
            <w:vAlign w:val="center"/>
          </w:tcPr>
          <w:p w14:paraId="796EBD39" w14:textId="77777777" w:rsidR="00622865" w:rsidRPr="002D7BEF" w:rsidRDefault="00622865" w:rsidP="00622865">
            <w:pPr>
              <w:jc w:val="center"/>
              <w:rPr>
                <w:b/>
                <w:i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3EB3" w14:textId="77777777" w:rsidR="00622865" w:rsidRPr="002D7BEF" w:rsidRDefault="00622865" w:rsidP="00622865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Büfé összeállítása és tálalása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429830C5" w14:textId="77777777" w:rsidR="00622865" w:rsidRPr="002D7BEF" w:rsidRDefault="00622865" w:rsidP="00622865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C3F1" w14:textId="77777777" w:rsidR="00622865" w:rsidRPr="002D7BEF" w:rsidRDefault="00622865" w:rsidP="00622865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 témakör elsajátítását követően a tanuló:</w:t>
            </w:r>
          </w:p>
          <w:p w14:paraId="36D0CE3E" w14:textId="1CC8A61B" w:rsidR="00622865" w:rsidRPr="002D7BEF" w:rsidRDefault="00622865" w:rsidP="00622865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Igény szerint megtervezi, létrehozza a büféasztalos étkezést, figyelembe veszi és </w:t>
            </w:r>
            <w:r w:rsidR="00437455" w:rsidRPr="002D7BEF">
              <w:rPr>
                <w:color w:val="000000"/>
              </w:rPr>
              <w:t>összehangolja</w:t>
            </w:r>
            <w:r w:rsidRPr="002D7BEF">
              <w:rPr>
                <w:color w:val="000000"/>
              </w:rPr>
              <w:t xml:space="preserve"> a konyha kapacitását, a szezonalitást és a vendégkör összetételét, valamint a speciális kéréseket. Felépíti a büfét, folyamatosan gondoskodik az utánpótlásról, az étkezés végével visszaállítja az eredeti állapotot.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384E443" w14:textId="77777777" w:rsidR="00622865" w:rsidRPr="002D7BEF" w:rsidRDefault="00622865" w:rsidP="00622865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 témakör elsajátítását követően a tanuló:</w:t>
            </w:r>
          </w:p>
          <w:p w14:paraId="1C35999C" w14:textId="38E287B3" w:rsidR="00622865" w:rsidRPr="002D7BEF" w:rsidRDefault="00622865" w:rsidP="00622865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Igény szerint megtervezi, létrehozza a büféasztalos étkezést, figyelembe veszi és </w:t>
            </w:r>
            <w:r w:rsidR="00437455" w:rsidRPr="002D7BEF">
              <w:rPr>
                <w:color w:val="000000"/>
              </w:rPr>
              <w:t>összehangolja</w:t>
            </w:r>
            <w:r w:rsidRPr="002D7BEF">
              <w:rPr>
                <w:color w:val="000000"/>
              </w:rPr>
              <w:t xml:space="preserve"> a konyha kapacitását, a szezonalitást és a vendégkör összetételét, valamint a speciális kéréseket. Felépíti a büfét, folyamatosan gondoskodik az utánpótlásról, az étkezés végével visszaállítja az eredeti állapotot.</w:t>
            </w:r>
          </w:p>
        </w:tc>
      </w:tr>
      <w:tr w:rsidR="00622865" w:rsidRPr="002D7BEF" w14:paraId="2FF9A533" w14:textId="77777777" w:rsidTr="0008098D">
        <w:trPr>
          <w:trHeight w:val="465"/>
          <w:jc w:val="center"/>
        </w:trPr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67F1C6" w14:textId="77777777" w:rsidR="00622865" w:rsidRPr="002D7BEF" w:rsidRDefault="00622865" w:rsidP="00622865">
            <w:pPr>
              <w:jc w:val="center"/>
              <w:rPr>
                <w:b/>
                <w:i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EFB4" w14:textId="77777777" w:rsidR="00622865" w:rsidRPr="002D7BEF" w:rsidRDefault="00622865" w:rsidP="00622865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Kalkuláció összeállítása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9DC3" w14:textId="77777777" w:rsidR="00622865" w:rsidRPr="002D7BEF" w:rsidRDefault="00622865" w:rsidP="00622865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25B8" w14:textId="77777777" w:rsidR="00622865" w:rsidRPr="002D7BEF" w:rsidRDefault="00622865" w:rsidP="00622865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 témakör elsajátítását követően a tanuló:</w:t>
            </w:r>
          </w:p>
          <w:p w14:paraId="1232E28E" w14:textId="32E768A1" w:rsidR="00622865" w:rsidRPr="002D7BEF" w:rsidRDefault="00622865" w:rsidP="00622865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A rendelkezésre álló kalkulációkat képes pontosan átváltani az éppen szükséges menühöz, rendezvényhez, képes logikus változtatásokat végrehajtani, ha a szezonalitás vagy a </w:t>
            </w:r>
            <w:r w:rsidR="00437455" w:rsidRPr="002D7BEF">
              <w:rPr>
                <w:color w:val="000000"/>
              </w:rPr>
              <w:t>vendégek</w:t>
            </w:r>
            <w:r w:rsidRPr="002D7BEF">
              <w:rPr>
                <w:color w:val="000000"/>
              </w:rPr>
              <w:t xml:space="preserve"> igényei úgy kívánják meg. Új étel esetén képes a tételeket rögzíteni manuálisan vagy digitálisan.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2BD7" w14:textId="77777777" w:rsidR="00622865" w:rsidRPr="002D7BEF" w:rsidRDefault="00622865" w:rsidP="00622865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 témakör elsajátítását követően a tanuló:</w:t>
            </w:r>
          </w:p>
          <w:p w14:paraId="7DE0B12A" w14:textId="5CD4D9E9" w:rsidR="00622865" w:rsidRPr="002D7BEF" w:rsidRDefault="00622865" w:rsidP="00622865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A rendelkezésre álló kalkulációkat képes pontosan átváltani az éppen szükséges menühöz, rendezvényhez, képes logikus változtatásokat végrehajtani, ha a szezonalitás vagy a </w:t>
            </w:r>
            <w:r w:rsidR="00437455" w:rsidRPr="002D7BEF">
              <w:rPr>
                <w:color w:val="000000"/>
              </w:rPr>
              <w:t>vendégek</w:t>
            </w:r>
            <w:r w:rsidRPr="002D7BEF">
              <w:rPr>
                <w:color w:val="000000"/>
              </w:rPr>
              <w:t xml:space="preserve"> igényei úgy kívánják meg. Új étel esetén képes a tételeket rögzíteni manuálisan vagy digitálisan.</w:t>
            </w:r>
          </w:p>
        </w:tc>
      </w:tr>
      <w:tr w:rsidR="00622865" w:rsidRPr="002D7BEF" w14:paraId="43F68E0A" w14:textId="77777777" w:rsidTr="0008098D">
        <w:trPr>
          <w:trHeight w:val="337"/>
          <w:jc w:val="center"/>
        </w:trPr>
        <w:tc>
          <w:tcPr>
            <w:tcW w:w="1985" w:type="dxa"/>
            <w:vMerge w:val="restart"/>
            <w:vAlign w:val="center"/>
          </w:tcPr>
          <w:p w14:paraId="0F2B90CF" w14:textId="77777777" w:rsidR="00622865" w:rsidRPr="002D7BEF" w:rsidRDefault="00622865" w:rsidP="00622865">
            <w:pPr>
              <w:jc w:val="center"/>
              <w:rPr>
                <w:b/>
                <w:i/>
              </w:rPr>
            </w:pPr>
            <w:r w:rsidRPr="002D7BEF">
              <w:rPr>
                <w:b/>
              </w:rPr>
              <w:t>Anyag-gazdálkodás, adminisztráció, elszámoltatás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55F1245" w14:textId="77777777" w:rsidR="00622865" w:rsidRPr="002D7BEF" w:rsidRDefault="00622865" w:rsidP="00622865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7B4C95F6" w14:textId="77777777" w:rsidR="00622865" w:rsidRPr="002D7BEF" w:rsidRDefault="00622865" w:rsidP="00622865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07B6" w14:textId="77777777" w:rsidR="00622865" w:rsidRPr="002D7BEF" w:rsidRDefault="00622865" w:rsidP="00622865">
            <w:pPr>
              <w:jc w:val="center"/>
              <w:rPr>
                <w:color w:val="000000"/>
              </w:rPr>
            </w:pPr>
            <w:r w:rsidRPr="002D7BEF">
              <w:rPr>
                <w:b/>
              </w:rPr>
              <w:t>31 óra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688EA902" w14:textId="77777777" w:rsidR="00622865" w:rsidRPr="002D7BEF" w:rsidRDefault="00622865" w:rsidP="00622865">
            <w:pPr>
              <w:ind w:left="155"/>
              <w:jc w:val="center"/>
            </w:pPr>
            <w:r w:rsidRPr="002D7BEF">
              <w:t>-</w:t>
            </w:r>
          </w:p>
        </w:tc>
      </w:tr>
      <w:tr w:rsidR="00622865" w:rsidRPr="002D7BEF" w14:paraId="30C389A2" w14:textId="77777777" w:rsidTr="0008098D">
        <w:trPr>
          <w:trHeight w:val="465"/>
          <w:jc w:val="center"/>
        </w:trPr>
        <w:tc>
          <w:tcPr>
            <w:tcW w:w="1985" w:type="dxa"/>
            <w:vMerge/>
            <w:vAlign w:val="center"/>
          </w:tcPr>
          <w:p w14:paraId="64B4D51D" w14:textId="77777777" w:rsidR="00622865" w:rsidRPr="002D7BEF" w:rsidRDefault="00622865" w:rsidP="00622865">
            <w:pPr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08609421" w14:textId="77777777" w:rsidR="00622865" w:rsidRPr="002D7BEF" w:rsidRDefault="00622865" w:rsidP="00622865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</w:rPr>
              <w:t>Az anyagfelhasználás kiszámítása</w:t>
            </w:r>
          </w:p>
        </w:tc>
        <w:tc>
          <w:tcPr>
            <w:tcW w:w="2976" w:type="dxa"/>
            <w:vAlign w:val="center"/>
          </w:tcPr>
          <w:p w14:paraId="7C1F5A40" w14:textId="77777777" w:rsidR="00622865" w:rsidRPr="002D7BEF" w:rsidRDefault="00622865" w:rsidP="00622865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4627" w14:textId="77777777" w:rsidR="00622865" w:rsidRPr="002D7BEF" w:rsidRDefault="00622865" w:rsidP="00622865">
            <w:pPr>
              <w:jc w:val="both"/>
              <w:rPr>
                <w:b/>
              </w:rPr>
            </w:pPr>
            <w:r w:rsidRPr="002D7BEF">
              <w:t>Megadott receptúra alapján anyaghányad-kalkulációt végez. Ismeri az egységár, mennyiségi egység, mennyiség fogalmát. Kalkulációját papíron és digitálisan is el tudja készíteni.</w:t>
            </w:r>
          </w:p>
        </w:tc>
        <w:tc>
          <w:tcPr>
            <w:tcW w:w="3686" w:type="dxa"/>
            <w:vAlign w:val="center"/>
          </w:tcPr>
          <w:p w14:paraId="0C4E3E95" w14:textId="77777777" w:rsidR="00622865" w:rsidRPr="002D7BEF" w:rsidRDefault="00622865" w:rsidP="00622865">
            <w:pPr>
              <w:ind w:left="155"/>
              <w:jc w:val="center"/>
            </w:pPr>
            <w:r w:rsidRPr="002D7BEF">
              <w:t>-</w:t>
            </w:r>
          </w:p>
        </w:tc>
      </w:tr>
      <w:tr w:rsidR="00622865" w:rsidRPr="002D7BEF" w14:paraId="48EED332" w14:textId="77777777" w:rsidTr="0008098D">
        <w:trPr>
          <w:trHeight w:val="465"/>
          <w:jc w:val="center"/>
        </w:trPr>
        <w:tc>
          <w:tcPr>
            <w:tcW w:w="1985" w:type="dxa"/>
            <w:vMerge/>
            <w:vAlign w:val="center"/>
          </w:tcPr>
          <w:p w14:paraId="57FB3E5E" w14:textId="77777777" w:rsidR="00622865" w:rsidRPr="002D7BEF" w:rsidRDefault="00622865" w:rsidP="00622865">
            <w:pPr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5C947CE1" w14:textId="77777777" w:rsidR="00622865" w:rsidRPr="002D7BEF" w:rsidRDefault="00622865" w:rsidP="00622865">
            <w:pPr>
              <w:jc w:val="center"/>
              <w:rPr>
                <w:b/>
                <w:i/>
              </w:rPr>
            </w:pPr>
            <w:proofErr w:type="spellStart"/>
            <w:r w:rsidRPr="002D7BEF">
              <w:rPr>
                <w:b/>
                <w:i/>
              </w:rPr>
              <w:t>Árképzés</w:t>
            </w:r>
            <w:proofErr w:type="spellEnd"/>
          </w:p>
        </w:tc>
        <w:tc>
          <w:tcPr>
            <w:tcW w:w="2976" w:type="dxa"/>
            <w:vAlign w:val="center"/>
          </w:tcPr>
          <w:p w14:paraId="4787B0AF" w14:textId="77777777" w:rsidR="00622865" w:rsidRPr="002D7BEF" w:rsidRDefault="00622865" w:rsidP="00622865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0776" w14:textId="77777777" w:rsidR="00622865" w:rsidRPr="002D7BEF" w:rsidRDefault="00622865" w:rsidP="00622865">
            <w:pPr>
              <w:jc w:val="both"/>
              <w:rPr>
                <w:b/>
              </w:rPr>
            </w:pPr>
            <w:r w:rsidRPr="002D7BEF">
              <w:t xml:space="preserve">Kialakítja egy adott termék árát, amihez alapul veszi a felhasznált anyagok beszerzési árát. Különbséget tesz beszerzési és eladási ár között. Érti az áfa szó jelentését, ismeri a tulajdonságait, tudja a vendéglátásban használt áfakulcsok mértékét, használatuk szabályát. Haszonkulcs segítségével árrést számol, majd kialakítja a termék nettó, bruttó eladási árát. Vezetői kérésre </w:t>
            </w:r>
            <w:r w:rsidRPr="002D7BEF">
              <w:lastRenderedPageBreak/>
              <w:t>engedményes árat számol, csoportárat alakít ki, esetleges felárat kalkulál. Ismeri az ár és a bevétel kapcsolatát.</w:t>
            </w:r>
          </w:p>
        </w:tc>
        <w:tc>
          <w:tcPr>
            <w:tcW w:w="3686" w:type="dxa"/>
            <w:vAlign w:val="center"/>
          </w:tcPr>
          <w:p w14:paraId="6C350432" w14:textId="77777777" w:rsidR="00622865" w:rsidRPr="002D7BEF" w:rsidRDefault="00622865" w:rsidP="00622865">
            <w:pPr>
              <w:ind w:left="155"/>
              <w:jc w:val="center"/>
            </w:pPr>
            <w:r w:rsidRPr="002D7BEF">
              <w:lastRenderedPageBreak/>
              <w:t>-</w:t>
            </w:r>
          </w:p>
        </w:tc>
      </w:tr>
      <w:tr w:rsidR="00622865" w:rsidRPr="002D7BEF" w14:paraId="48399A16" w14:textId="77777777" w:rsidTr="0008098D">
        <w:trPr>
          <w:trHeight w:val="465"/>
          <w:jc w:val="center"/>
        </w:trPr>
        <w:tc>
          <w:tcPr>
            <w:tcW w:w="1985" w:type="dxa"/>
            <w:vMerge/>
            <w:vAlign w:val="center"/>
          </w:tcPr>
          <w:p w14:paraId="7A190C08" w14:textId="77777777" w:rsidR="00622865" w:rsidRPr="002D7BEF" w:rsidRDefault="00622865" w:rsidP="00622865">
            <w:pPr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2DEF7CFA" w14:textId="77777777" w:rsidR="00622865" w:rsidRPr="002D7BEF" w:rsidRDefault="00622865" w:rsidP="00622865">
            <w:pPr>
              <w:jc w:val="center"/>
              <w:rPr>
                <w:b/>
                <w:i/>
              </w:rPr>
            </w:pPr>
            <w:r w:rsidRPr="002D7BEF">
              <w:rPr>
                <w:b/>
                <w:i/>
              </w:rPr>
              <w:t>Bizonylatolás</w:t>
            </w:r>
          </w:p>
        </w:tc>
        <w:tc>
          <w:tcPr>
            <w:tcW w:w="2976" w:type="dxa"/>
            <w:vAlign w:val="center"/>
          </w:tcPr>
          <w:p w14:paraId="579A5637" w14:textId="77777777" w:rsidR="00622865" w:rsidRPr="002D7BEF" w:rsidRDefault="00622865" w:rsidP="00622865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5C30" w14:textId="77777777" w:rsidR="00622865" w:rsidRPr="002D7BEF" w:rsidRDefault="00622865" w:rsidP="00622865">
            <w:pPr>
              <w:jc w:val="both"/>
            </w:pPr>
            <w:r w:rsidRPr="002D7BEF">
              <w:t>Ismeri a bizonylat fogalmát, érti a bizonylati elvet. A bizonylatokat keletkezésük, kiállításuk szerint csoportosítja. Biztos kézzel tölt ki készpénzfizetéses, átutalásos számlát, nyugtát, szállítólevelet. A rontott bizonylatot szakszerűen javítja. A vendéglátásban használt vásárlók könyvét el tudja helyezni, ismeri a célját, tartalmát. Ki tudja tölteni a készletgazdálkodás legfontosabb dokumentumait (vételezési jegy, selejtezési ív, kiadási bizonylat). A képző helyen használt szoftver segítségével bizonylatokat készít, és átlátja ezek tartalmát.</w:t>
            </w:r>
          </w:p>
          <w:p w14:paraId="77DF7FF7" w14:textId="77777777" w:rsidR="00622865" w:rsidRPr="002D7BEF" w:rsidRDefault="00622865" w:rsidP="00622865">
            <w:pPr>
              <w:jc w:val="both"/>
              <w:rPr>
                <w:b/>
              </w:rPr>
            </w:pPr>
          </w:p>
        </w:tc>
        <w:tc>
          <w:tcPr>
            <w:tcW w:w="3686" w:type="dxa"/>
            <w:vAlign w:val="center"/>
          </w:tcPr>
          <w:p w14:paraId="543D2176" w14:textId="77777777" w:rsidR="00622865" w:rsidRPr="002D7BEF" w:rsidRDefault="00622865" w:rsidP="00622865">
            <w:pPr>
              <w:ind w:left="155"/>
              <w:jc w:val="center"/>
            </w:pPr>
            <w:r w:rsidRPr="002D7BEF">
              <w:t>-</w:t>
            </w:r>
          </w:p>
        </w:tc>
      </w:tr>
      <w:tr w:rsidR="00622865" w:rsidRPr="002D7BEF" w14:paraId="2CA9BC44" w14:textId="77777777" w:rsidTr="0008098D">
        <w:trPr>
          <w:trHeight w:val="465"/>
          <w:jc w:val="center"/>
        </w:trPr>
        <w:tc>
          <w:tcPr>
            <w:tcW w:w="1985" w:type="dxa"/>
            <w:vMerge/>
            <w:vAlign w:val="center"/>
          </w:tcPr>
          <w:p w14:paraId="7890AB3F" w14:textId="77777777" w:rsidR="00622865" w:rsidRPr="002D7BEF" w:rsidRDefault="00622865" w:rsidP="00622865">
            <w:pPr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61067749" w14:textId="77777777" w:rsidR="00622865" w:rsidRPr="002D7BEF" w:rsidRDefault="00622865" w:rsidP="00622865">
            <w:pPr>
              <w:jc w:val="center"/>
              <w:rPr>
                <w:b/>
                <w:i/>
              </w:rPr>
            </w:pPr>
            <w:r w:rsidRPr="002D7BEF">
              <w:rPr>
                <w:b/>
                <w:i/>
              </w:rPr>
              <w:t>Elszámoltatás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501B1ED5" w14:textId="77777777" w:rsidR="00622865" w:rsidRPr="002D7BEF" w:rsidRDefault="00622865" w:rsidP="00622865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C020" w14:textId="77777777" w:rsidR="00622865" w:rsidRPr="002D7BEF" w:rsidRDefault="00622865" w:rsidP="00622865">
            <w:pPr>
              <w:jc w:val="both"/>
            </w:pPr>
            <w:r w:rsidRPr="002D7BEF">
              <w:t>Ki tudja mutatni a raktár és a termelési munkaterületek leltáreredményét. Képes értelmezni a fizetendő hiány, többlet, egyező leltár fogalmát.</w:t>
            </w:r>
          </w:p>
          <w:p w14:paraId="6F2950EE" w14:textId="77777777" w:rsidR="00622865" w:rsidRPr="002D7BEF" w:rsidRDefault="00622865" w:rsidP="00622865">
            <w:pPr>
              <w:jc w:val="both"/>
              <w:rPr>
                <w:b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1F12BB57" w14:textId="77777777" w:rsidR="00622865" w:rsidRPr="002D7BEF" w:rsidRDefault="00622865" w:rsidP="00622865">
            <w:pPr>
              <w:ind w:left="155"/>
              <w:jc w:val="center"/>
            </w:pPr>
            <w:r w:rsidRPr="002D7BEF">
              <w:t>-</w:t>
            </w:r>
          </w:p>
        </w:tc>
      </w:tr>
      <w:tr w:rsidR="00622865" w:rsidRPr="002D7BEF" w14:paraId="5B2389D2" w14:textId="77777777" w:rsidTr="0008098D">
        <w:trPr>
          <w:trHeight w:val="3861"/>
          <w:jc w:val="center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032C82C0" w14:textId="77777777" w:rsidR="00622865" w:rsidRPr="002D7BEF" w:rsidRDefault="00622865" w:rsidP="00622865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A0ABCE" w14:textId="77777777" w:rsidR="00622865" w:rsidRPr="002D7BEF" w:rsidRDefault="00622865" w:rsidP="00622865">
            <w:pPr>
              <w:jc w:val="center"/>
              <w:rPr>
                <w:b/>
                <w:i/>
              </w:rPr>
            </w:pPr>
            <w:r w:rsidRPr="002D7BEF">
              <w:rPr>
                <w:b/>
                <w:i/>
              </w:rPr>
              <w:t>Készletgazdálkodás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F68B" w14:textId="77777777" w:rsidR="00622865" w:rsidRPr="002D7BEF" w:rsidRDefault="00622865" w:rsidP="00622865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3B3E" w14:textId="77777777" w:rsidR="00622865" w:rsidRPr="002D7BEF" w:rsidRDefault="00622865" w:rsidP="00622865">
            <w:pPr>
              <w:jc w:val="both"/>
              <w:rPr>
                <w:b/>
              </w:rPr>
            </w:pPr>
            <w:r w:rsidRPr="002D7BEF">
              <w:t>Ismeri a készletgazdálkodás fogalmát és jelentőségét a vendéglátásban. Érti a nyitókészlet, zárókészlet, készletnövekedés és -csökkenés kifejezések jelentését, és ezek felhasználásával fel tudja állítani az áruforgalmi mérlegsort. Számtani átlagot és kronologikus átlagot számol. Meg tudja határozni a forgási sebességet napokban és fordulatokban. A kapott eredményt értelmezi.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8007" w14:textId="77777777" w:rsidR="00622865" w:rsidRPr="002D7BEF" w:rsidRDefault="00622865" w:rsidP="00622865">
            <w:pPr>
              <w:ind w:left="155"/>
              <w:jc w:val="center"/>
            </w:pPr>
            <w:r w:rsidRPr="002D7BEF">
              <w:t>-</w:t>
            </w:r>
          </w:p>
        </w:tc>
      </w:tr>
      <w:tr w:rsidR="00622865" w:rsidRPr="002D7BEF" w14:paraId="2833F43F" w14:textId="77777777" w:rsidTr="0008098D">
        <w:trPr>
          <w:trHeight w:val="288"/>
          <w:jc w:val="center"/>
        </w:trPr>
        <w:tc>
          <w:tcPr>
            <w:tcW w:w="1985" w:type="dxa"/>
            <w:vMerge w:val="restart"/>
            <w:vAlign w:val="center"/>
          </w:tcPr>
          <w:p w14:paraId="146DF01B" w14:textId="77777777" w:rsidR="00622865" w:rsidRPr="002D7BEF" w:rsidRDefault="00622865" w:rsidP="00622865">
            <w:pPr>
              <w:jc w:val="center"/>
              <w:rPr>
                <w:b/>
              </w:rPr>
            </w:pPr>
            <w:r w:rsidRPr="002D7BEF">
              <w:rPr>
                <w:b/>
              </w:rPr>
              <w:t>Üzleti menedzsment</w:t>
            </w:r>
          </w:p>
          <w:p w14:paraId="58A0FB92" w14:textId="77777777" w:rsidR="00622865" w:rsidRPr="002D7BEF" w:rsidRDefault="00622865" w:rsidP="00622865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2DFFFFC" w14:textId="77777777" w:rsidR="00622865" w:rsidRPr="002D7BEF" w:rsidRDefault="00622865" w:rsidP="00622865">
            <w:pPr>
              <w:jc w:val="center"/>
              <w:rPr>
                <w:b/>
                <w:i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2842" w14:textId="77777777" w:rsidR="00622865" w:rsidRPr="002D7BEF" w:rsidRDefault="00622865" w:rsidP="00622865">
            <w:pPr>
              <w:jc w:val="center"/>
            </w:pPr>
            <w:r w:rsidRPr="002D7BEF">
              <w:rPr>
                <w:b/>
              </w:rPr>
              <w:t>62 óra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5148" w14:textId="77777777" w:rsidR="00622865" w:rsidRPr="002D7BEF" w:rsidRDefault="00622865" w:rsidP="00622865">
            <w:pPr>
              <w:jc w:val="center"/>
              <w:rPr>
                <w:b/>
              </w:rPr>
            </w:pPr>
            <w:r w:rsidRPr="002D7BEF">
              <w:rPr>
                <w:b/>
              </w:rPr>
              <w:t>93 óra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00CF" w14:textId="77777777" w:rsidR="00622865" w:rsidRPr="002D7BEF" w:rsidRDefault="00622865" w:rsidP="00622865">
            <w:pPr>
              <w:jc w:val="center"/>
            </w:pPr>
            <w:r w:rsidRPr="002D7BEF">
              <w:rPr>
                <w:b/>
              </w:rPr>
              <w:t>77,5 óra</w:t>
            </w:r>
          </w:p>
        </w:tc>
      </w:tr>
      <w:tr w:rsidR="00622865" w:rsidRPr="002D7BEF" w14:paraId="27F96947" w14:textId="77777777" w:rsidTr="0008098D">
        <w:trPr>
          <w:trHeight w:val="465"/>
          <w:jc w:val="center"/>
        </w:trPr>
        <w:tc>
          <w:tcPr>
            <w:tcW w:w="1985" w:type="dxa"/>
            <w:vMerge/>
            <w:vAlign w:val="center"/>
          </w:tcPr>
          <w:p w14:paraId="34861CC9" w14:textId="77777777" w:rsidR="00622865" w:rsidRPr="002D7BEF" w:rsidRDefault="00622865" w:rsidP="00622865"/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102E" w14:textId="77777777" w:rsidR="00622865" w:rsidRPr="002D7BEF" w:rsidRDefault="00622865" w:rsidP="00622865">
            <w:pPr>
              <w:ind w:left="-110"/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Anyag-, készlet- és eszköz-gazdálkodás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8149" w14:textId="77777777" w:rsidR="00622865" w:rsidRPr="002D7BEF" w:rsidRDefault="00622865" w:rsidP="00622865">
            <w:pPr>
              <w:jc w:val="both"/>
            </w:pPr>
            <w:r w:rsidRPr="002D7BEF">
              <w:t>Anyag-, készlet- és eszközgazdálkodás (szakmai számítások, elméleti tudnivalók)</w:t>
            </w:r>
          </w:p>
          <w:p w14:paraId="5904BFC9" w14:textId="77777777" w:rsidR="00622865" w:rsidRPr="002D7BEF" w:rsidRDefault="00622865" w:rsidP="00622865">
            <w:pPr>
              <w:jc w:val="both"/>
            </w:pPr>
            <w:r w:rsidRPr="002D7BEF">
              <w:t>Az áruforgalmi mérlegsor elemei;</w:t>
            </w:r>
          </w:p>
          <w:p w14:paraId="263E5C03" w14:textId="77777777" w:rsidR="00622865" w:rsidRPr="002D7BEF" w:rsidRDefault="00622865" w:rsidP="00622865">
            <w:pPr>
              <w:jc w:val="both"/>
            </w:pPr>
            <w:r w:rsidRPr="002D7BEF">
              <w:t>kalkuláció – az anyaghányad-számítás alapjai (egységek, mennyiségek, veszteségek); ételköltség, italköltség, egyéb költség (fogalmak, szintmutatók értelmezése);</w:t>
            </w:r>
          </w:p>
          <w:p w14:paraId="415C9856" w14:textId="77777777" w:rsidR="00622865" w:rsidRPr="002D7BEF" w:rsidRDefault="00622865" w:rsidP="00622865">
            <w:pPr>
              <w:jc w:val="both"/>
            </w:pPr>
            <w:r w:rsidRPr="002D7BEF">
              <w:t xml:space="preserve">beszerzés: beszállítók kiválasztása, árajánlatkérés, ajánlatok összehasonlítása, beszállítók értékelése, </w:t>
            </w:r>
            <w:r w:rsidRPr="002D7BEF">
              <w:lastRenderedPageBreak/>
              <w:t>minősítése, egyszerű szállítói szerződés;</w:t>
            </w:r>
          </w:p>
          <w:p w14:paraId="184CEC64" w14:textId="77777777" w:rsidR="00622865" w:rsidRPr="002D7BEF" w:rsidRDefault="00622865" w:rsidP="00622865">
            <w:pPr>
              <w:jc w:val="both"/>
            </w:pPr>
            <w:r w:rsidRPr="002D7BEF">
              <w:t>raktározás: raktár kialakítása (szakosított tárolás, speciális szabályok: ergonómia, munkavédelmi, tűzrendészeti előírások;</w:t>
            </w:r>
          </w:p>
          <w:p w14:paraId="5A15874D" w14:textId="77777777" w:rsidR="00622865" w:rsidRPr="002D7BEF" w:rsidRDefault="00622865" w:rsidP="00622865">
            <w:pPr>
              <w:jc w:val="both"/>
            </w:pPr>
            <w:r w:rsidRPr="002D7BEF">
              <w:t>készletmozgások (bevételezés, kiadás): belső mozgásbizonylatok kiállítása;</w:t>
            </w:r>
          </w:p>
          <w:p w14:paraId="06F4800D" w14:textId="77777777" w:rsidR="00622865" w:rsidRPr="002D7BEF" w:rsidRDefault="00622865" w:rsidP="00622865">
            <w:pPr>
              <w:jc w:val="both"/>
            </w:pPr>
            <w:r w:rsidRPr="002D7BEF">
              <w:t>készletstatisztikák készítése; anyagi felelősség;</w:t>
            </w:r>
          </w:p>
          <w:p w14:paraId="6CE1157D" w14:textId="77777777" w:rsidR="00622865" w:rsidRPr="002D7BEF" w:rsidRDefault="00622865" w:rsidP="00622865">
            <w:pPr>
              <w:jc w:val="both"/>
            </w:pPr>
            <w:r w:rsidRPr="002D7BEF">
              <w:t>a készletgazdálkodás alapfogalmai: minimum-, maximum-, biztonsági készlet;</w:t>
            </w:r>
          </w:p>
          <w:p w14:paraId="1202410B" w14:textId="77777777" w:rsidR="00622865" w:rsidRPr="002D7BEF" w:rsidRDefault="00622865" w:rsidP="00622865">
            <w:pPr>
              <w:jc w:val="both"/>
            </w:pPr>
            <w:r w:rsidRPr="002D7BEF">
              <w:t>az alap eszközcsoportok ismerete: üzemelési, tárgyi eszközök; leltározással összefüggő ismeretek: leltártípusok, eszközleltár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F45F" w14:textId="77777777" w:rsidR="00622865" w:rsidRPr="002D7BEF" w:rsidRDefault="00622865" w:rsidP="00622865">
            <w:pPr>
              <w:jc w:val="both"/>
            </w:pPr>
            <w:r w:rsidRPr="002D7BEF">
              <w:lastRenderedPageBreak/>
              <w:t>Anyag-, készlet- és eszközgazdálkodás (szakmai számítások alapján, elméleti tudnivalók gyakorlatba való ültetése)</w:t>
            </w:r>
          </w:p>
          <w:p w14:paraId="5CFCD540" w14:textId="77777777" w:rsidR="00622865" w:rsidRPr="002D7BEF" w:rsidRDefault="00622865" w:rsidP="00622865">
            <w:pPr>
              <w:jc w:val="both"/>
            </w:pPr>
            <w:r w:rsidRPr="002D7BEF">
              <w:t xml:space="preserve"> Az áruforgalmi mérlegsor elemei;</w:t>
            </w:r>
          </w:p>
          <w:p w14:paraId="6A8DD216" w14:textId="77777777" w:rsidR="00622865" w:rsidRPr="002D7BEF" w:rsidRDefault="00622865" w:rsidP="00622865">
            <w:pPr>
              <w:jc w:val="both"/>
            </w:pPr>
            <w:r w:rsidRPr="002D7BEF">
              <w:t>kalkuláció – az anyaghányad-számítás alapjai (egységek, mennyiségek, veszteségek); ételköltség, italköltség, egyéb költség (fogalmak, szintmutatók értelmezése);</w:t>
            </w:r>
          </w:p>
          <w:p w14:paraId="5DC18E07" w14:textId="77777777" w:rsidR="00622865" w:rsidRPr="002D7BEF" w:rsidRDefault="00622865" w:rsidP="00622865">
            <w:pPr>
              <w:jc w:val="both"/>
            </w:pPr>
            <w:r w:rsidRPr="002D7BEF">
              <w:t xml:space="preserve">beszerzés: beszállítók kiválasztása, árajánlatkérés, ajánlatok összehasonlítása, beszállítók értékelése, </w:t>
            </w:r>
            <w:r w:rsidRPr="002D7BEF">
              <w:lastRenderedPageBreak/>
              <w:t>minősítése, egyszerű szállítói szerződés;</w:t>
            </w:r>
          </w:p>
          <w:p w14:paraId="65727BEE" w14:textId="77777777" w:rsidR="00622865" w:rsidRPr="002D7BEF" w:rsidRDefault="00622865" w:rsidP="00622865">
            <w:pPr>
              <w:jc w:val="both"/>
            </w:pPr>
            <w:r w:rsidRPr="002D7BEF">
              <w:t>raktározás: raktár kialakítása (szakosított tárolás, speciális szabályok: ergonómia, munkavédelmi, tűzrendészeti előírások;</w:t>
            </w:r>
          </w:p>
          <w:p w14:paraId="74094E0C" w14:textId="77777777" w:rsidR="00622865" w:rsidRPr="002D7BEF" w:rsidRDefault="00622865" w:rsidP="00622865">
            <w:pPr>
              <w:jc w:val="both"/>
            </w:pPr>
            <w:r w:rsidRPr="002D7BEF">
              <w:t>készletmozgások (bevételezés, kiadás): belső mozgásbizonylatok kiállítása;</w:t>
            </w:r>
          </w:p>
          <w:p w14:paraId="2404147A" w14:textId="77777777" w:rsidR="00622865" w:rsidRPr="002D7BEF" w:rsidRDefault="00622865" w:rsidP="00622865">
            <w:pPr>
              <w:jc w:val="both"/>
            </w:pPr>
            <w:r w:rsidRPr="002D7BEF">
              <w:t>készletstatisztikák készítése; anyagi felelősség;</w:t>
            </w:r>
          </w:p>
          <w:p w14:paraId="4B92585F" w14:textId="77777777" w:rsidR="00622865" w:rsidRPr="002D7BEF" w:rsidRDefault="00622865" w:rsidP="00622865">
            <w:pPr>
              <w:jc w:val="both"/>
            </w:pPr>
            <w:r w:rsidRPr="002D7BEF">
              <w:t>a készletgazdálkodás alapfogalmai: minimum-, maximum-, biztonsági készlet;</w:t>
            </w:r>
          </w:p>
          <w:p w14:paraId="48551C5D" w14:textId="77777777" w:rsidR="00622865" w:rsidRPr="002D7BEF" w:rsidRDefault="00622865" w:rsidP="00622865">
            <w:pPr>
              <w:jc w:val="both"/>
            </w:pPr>
            <w:r w:rsidRPr="002D7BEF">
              <w:t>az alap eszközcsoportok ismerete: üzemelési, tárgyi eszközök; leltározással összefüggő ismeretek: leltártípusok, eszközleltár</w:t>
            </w:r>
          </w:p>
          <w:p w14:paraId="042DEC30" w14:textId="77777777" w:rsidR="00622865" w:rsidRPr="002D7BEF" w:rsidRDefault="00622865" w:rsidP="00622865">
            <w:pPr>
              <w:jc w:val="both"/>
              <w:rPr>
                <w:b/>
              </w:rPr>
            </w:pPr>
            <w:r w:rsidRPr="002D7BEF">
              <w:t xml:space="preserve">elszámolás a készletekkel: a </w:t>
            </w:r>
            <w:proofErr w:type="spellStart"/>
            <w:r w:rsidRPr="002D7BEF">
              <w:t>standolás</w:t>
            </w:r>
            <w:proofErr w:type="spellEnd"/>
            <w:r w:rsidRPr="002D7BEF">
              <w:t xml:space="preserve"> és a leltározás gyakorlata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9D17" w14:textId="2089DA52" w:rsidR="00622865" w:rsidRPr="002D7BEF" w:rsidRDefault="00622865" w:rsidP="00622865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lastRenderedPageBreak/>
              <w:t>Kalkuláció – az anyaghányad-számítás alapjai (egységek, mennyiségek, veszteségek)</w:t>
            </w:r>
            <w:r w:rsidRPr="002D7BEF">
              <w:rPr>
                <w:color w:val="000000"/>
              </w:rPr>
              <w:br/>
              <w:t xml:space="preserve">Kalkulációs számítógépes alkalmazás kezelése: alapanyagok felvétele, többszintes </w:t>
            </w:r>
            <w:r w:rsidR="00437455" w:rsidRPr="002D7BEF">
              <w:rPr>
                <w:color w:val="000000"/>
              </w:rPr>
              <w:t>működés</w:t>
            </w:r>
            <w:r w:rsidRPr="002D7BEF">
              <w:rPr>
                <w:color w:val="000000"/>
              </w:rPr>
              <w:t xml:space="preserve"> használata, tápanyagértékre, transzzsírokra és allergénekre vonatkozó információk be-vitele, alapkalkulációk elkészítése, kalkulációk eladási cikkekhez rendelése</w:t>
            </w:r>
            <w:r w:rsidRPr="002D7BEF">
              <w:rPr>
                <w:color w:val="000000"/>
              </w:rPr>
              <w:br/>
              <w:t>Beszerzés: beszállítók kiválasztása, árajánlatkérés, ajánlatok összehasonlítása, beszállítók értékelése, minősítése, egyszerű szállítói szerződés</w:t>
            </w:r>
            <w:r w:rsidRPr="002D7BEF">
              <w:rPr>
                <w:color w:val="000000"/>
              </w:rPr>
              <w:br/>
            </w:r>
            <w:r w:rsidRPr="002D7BEF">
              <w:rPr>
                <w:color w:val="000000"/>
              </w:rPr>
              <w:lastRenderedPageBreak/>
              <w:t>Raktározás: raktár kialakítása (szakosított tárolás, speciális szabályok: ergonómia, munka-védelmi, tűzrendészeti előírások</w:t>
            </w:r>
            <w:r w:rsidRPr="002D7BEF">
              <w:rPr>
                <w:color w:val="000000"/>
              </w:rPr>
              <w:br/>
              <w:t xml:space="preserve">Készletmozgások (bevételezés, kiadás): készletnyilvántartási számítógépes alkalmazás </w:t>
            </w:r>
            <w:r w:rsidR="00437455" w:rsidRPr="002D7BEF">
              <w:rPr>
                <w:color w:val="000000"/>
              </w:rPr>
              <w:t>kezelése</w:t>
            </w:r>
            <w:r w:rsidRPr="002D7BEF">
              <w:rPr>
                <w:color w:val="000000"/>
              </w:rPr>
              <w:t>, belső mozgásbizonylatok kiállítása</w:t>
            </w:r>
            <w:r w:rsidRPr="002D7BEF">
              <w:rPr>
                <w:color w:val="000000"/>
              </w:rPr>
              <w:br/>
              <w:t>A készletgazdálkodás alapfogalmai: minimum, maximum, biztonsági készlet</w:t>
            </w:r>
            <w:r w:rsidRPr="002D7BEF">
              <w:rPr>
                <w:color w:val="000000"/>
              </w:rPr>
              <w:br/>
              <w:t>Készletnyilvántartási számítógépes alkalmazás kezelése, készlet-statisztikák készítése</w:t>
            </w:r>
            <w:r w:rsidRPr="002D7BEF">
              <w:rPr>
                <w:color w:val="000000"/>
              </w:rPr>
              <w:br/>
              <w:t>Anyagi felelősség</w:t>
            </w:r>
            <w:r w:rsidRPr="002D7BEF">
              <w:rPr>
                <w:color w:val="000000"/>
              </w:rPr>
              <w:br/>
              <w:t xml:space="preserve">Elszámolás a készletekkel: a </w:t>
            </w:r>
            <w:proofErr w:type="spellStart"/>
            <w:r w:rsidRPr="002D7BEF">
              <w:rPr>
                <w:color w:val="000000"/>
              </w:rPr>
              <w:t>standolás</w:t>
            </w:r>
            <w:proofErr w:type="spellEnd"/>
            <w:r w:rsidRPr="002D7BEF">
              <w:rPr>
                <w:color w:val="000000"/>
              </w:rPr>
              <w:t xml:space="preserve"> gyakorlata, a leltározás gyakorlata, a készletnyilvántartás, </w:t>
            </w:r>
            <w:proofErr w:type="spellStart"/>
            <w:r w:rsidRPr="002D7BEF">
              <w:rPr>
                <w:color w:val="000000"/>
              </w:rPr>
              <w:t>standolás</w:t>
            </w:r>
            <w:proofErr w:type="spellEnd"/>
            <w:r w:rsidRPr="002D7BEF">
              <w:rPr>
                <w:color w:val="000000"/>
              </w:rPr>
              <w:t>, leltározás számítógépes alkalmazásainak elsajátítása, kezelése</w:t>
            </w:r>
          </w:p>
        </w:tc>
      </w:tr>
      <w:tr w:rsidR="00622865" w:rsidRPr="002D7BEF" w14:paraId="0A0D0C02" w14:textId="77777777" w:rsidTr="0008098D">
        <w:trPr>
          <w:trHeight w:val="465"/>
          <w:jc w:val="center"/>
        </w:trPr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8615B3" w14:textId="77777777" w:rsidR="00622865" w:rsidRPr="002D7BEF" w:rsidRDefault="00622865" w:rsidP="0062286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55CF" w14:textId="77777777" w:rsidR="00622865" w:rsidRPr="002D7BEF" w:rsidRDefault="00622865" w:rsidP="00622865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Létszám- és bérgazdálkodás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C19C" w14:textId="77777777" w:rsidR="00622865" w:rsidRPr="002D7BEF" w:rsidRDefault="00622865" w:rsidP="00622865">
            <w:pPr>
              <w:jc w:val="both"/>
            </w:pPr>
            <w:r w:rsidRPr="002D7BEF">
              <w:t>Létszám- és bérgazdálkodás (elméleti alapok)</w:t>
            </w:r>
          </w:p>
          <w:p w14:paraId="656B6E96" w14:textId="77777777" w:rsidR="00622865" w:rsidRPr="002D7BEF" w:rsidRDefault="00622865" w:rsidP="00622865">
            <w:pPr>
              <w:jc w:val="both"/>
            </w:pPr>
            <w:r w:rsidRPr="002D7BEF">
              <w:t>Álláshirdetések; álláskeresés: önéletrajz, motivációs levél, álláskereső portálok, személyes</w:t>
            </w:r>
          </w:p>
          <w:p w14:paraId="657E6681" w14:textId="77777777" w:rsidR="00622865" w:rsidRPr="002D7BEF" w:rsidRDefault="00622865" w:rsidP="00622865">
            <w:pPr>
              <w:jc w:val="both"/>
            </w:pPr>
            <w:r w:rsidRPr="002D7BEF">
              <w:t xml:space="preserve">interjú, bemutatkozás; toborzás, munkatársak keresése, kiválasztás: </w:t>
            </w:r>
            <w:r w:rsidRPr="002D7BEF">
              <w:lastRenderedPageBreak/>
              <w:t>módszerek, a cég bemutatása;</w:t>
            </w:r>
          </w:p>
          <w:p w14:paraId="3D2F3FED" w14:textId="77777777" w:rsidR="00622865" w:rsidRPr="002D7BEF" w:rsidRDefault="00622865" w:rsidP="00622865">
            <w:pPr>
              <w:jc w:val="both"/>
            </w:pPr>
            <w:r w:rsidRPr="002D7BEF">
              <w:t>tréningek: orientációs tréning, szakmai tréningek;</w:t>
            </w:r>
          </w:p>
          <w:p w14:paraId="58B43180" w14:textId="77777777" w:rsidR="00622865" w:rsidRPr="002D7BEF" w:rsidRDefault="00622865" w:rsidP="00622865">
            <w:pPr>
              <w:jc w:val="both"/>
            </w:pPr>
            <w:r w:rsidRPr="002D7BEF">
              <w:t>munkaviszony létesítése és megszüntetése; a belépés és kilépés folyamata, dokumentumai; munkaszerződés kötelező elemei, időbeli hatálya (határozott, határozatlan), próbaidő, felmondási idő;</w:t>
            </w:r>
          </w:p>
          <w:p w14:paraId="13DBE381" w14:textId="77777777" w:rsidR="00622865" w:rsidRPr="002D7BEF" w:rsidRDefault="00622865" w:rsidP="00622865">
            <w:pPr>
              <w:jc w:val="both"/>
            </w:pPr>
            <w:r w:rsidRPr="002D7BEF">
              <w:t>kölcsönzött munkaerő, állásmegosztás;</w:t>
            </w:r>
          </w:p>
          <w:p w14:paraId="75B383D5" w14:textId="77777777" w:rsidR="00622865" w:rsidRPr="002D7BEF" w:rsidRDefault="00622865" w:rsidP="00622865">
            <w:pPr>
              <w:jc w:val="both"/>
            </w:pPr>
            <w:r w:rsidRPr="002D7BEF">
              <w:t xml:space="preserve">munkabeosztás szabályozása: szabadidő, pihenőidő, osztott munkaidő, munkaidő hossza, a beosztáskészítés időbeli </w:t>
            </w:r>
            <w:proofErr w:type="spellStart"/>
            <w:r w:rsidRPr="002D7BEF">
              <w:t>korlátai</w:t>
            </w:r>
            <w:proofErr w:type="spellEnd"/>
            <w:r w:rsidRPr="002D7BEF">
              <w:t>; heti beosztás tervezése, éves szabadság tervezése;</w:t>
            </w:r>
          </w:p>
          <w:p w14:paraId="02D57686" w14:textId="77777777" w:rsidR="00622865" w:rsidRPr="002D7BEF" w:rsidRDefault="00622865" w:rsidP="00622865">
            <w:pPr>
              <w:jc w:val="both"/>
            </w:pPr>
            <w:r w:rsidRPr="002D7BEF">
              <w:t>munkaidő-nyilvántartás: jelenléti ív vezetése, teljesítménylap kitöltése;</w:t>
            </w:r>
          </w:p>
          <w:p w14:paraId="523094C5" w14:textId="77777777" w:rsidR="00622865" w:rsidRPr="002D7BEF" w:rsidRDefault="00622865" w:rsidP="00622865">
            <w:pPr>
              <w:jc w:val="both"/>
            </w:pPr>
            <w:r w:rsidRPr="002D7BEF">
              <w:t>a munkavállalók jogi védelme: szakszervezet, üzemi tanács,</w:t>
            </w:r>
          </w:p>
          <w:p w14:paraId="2CC83C36" w14:textId="77777777" w:rsidR="00622865" w:rsidRPr="002D7BEF" w:rsidRDefault="00622865" w:rsidP="00622865">
            <w:pPr>
              <w:jc w:val="both"/>
            </w:pPr>
            <w:r w:rsidRPr="002D7BEF">
              <w:t>A munka törvénykönyve, hatóságok;</w:t>
            </w:r>
          </w:p>
          <w:p w14:paraId="18BAAAA7" w14:textId="63DA3208" w:rsidR="00622865" w:rsidRPr="002D7BEF" w:rsidRDefault="00622865" w:rsidP="00622865">
            <w:pPr>
              <w:jc w:val="both"/>
            </w:pPr>
            <w:r w:rsidRPr="002D7BEF">
              <w:t xml:space="preserve">munkakörök és szükséges képzettségek; munkaköri </w:t>
            </w:r>
            <w:r w:rsidRPr="002D7BEF">
              <w:lastRenderedPageBreak/>
              <w:t>leírások</w:t>
            </w:r>
            <w:r w:rsidR="00437455" w:rsidRPr="002D7BEF">
              <w:t xml:space="preserve">, </w:t>
            </w:r>
            <w:r w:rsidRPr="002D7BEF">
              <w:t xml:space="preserve">a bérezés alapjai: bérelemek (alapbér, jutalékok, prémiumok, egyéb bér jellegű juttatások); adózás (szja, járulékok, borravaló és </w:t>
            </w:r>
            <w:proofErr w:type="spellStart"/>
            <w:r w:rsidRPr="002D7BEF">
              <w:t>tp</w:t>
            </w:r>
            <w:proofErr w:type="spellEnd"/>
            <w:r w:rsidRPr="002D7BEF">
              <w:t xml:space="preserve"> speciális szabályozása);</w:t>
            </w:r>
          </w:p>
          <w:p w14:paraId="4C3183A3" w14:textId="77777777" w:rsidR="00622865" w:rsidRPr="002D7BEF" w:rsidRDefault="00622865" w:rsidP="00622865">
            <w:pPr>
              <w:jc w:val="both"/>
            </w:pPr>
            <w:r w:rsidRPr="002D7BEF">
              <w:t>a bérköltségek tervezésének egyszerű folyamatai: a bérek tervezésének alapjai (a bérek bontása egységekre, időtávokra, munkakörökre);</w:t>
            </w:r>
          </w:p>
          <w:p w14:paraId="2293DC2F" w14:textId="77777777" w:rsidR="00622865" w:rsidRPr="002D7BEF" w:rsidRDefault="00622865" w:rsidP="00622865">
            <w:pPr>
              <w:jc w:val="both"/>
            </w:pPr>
            <w:r w:rsidRPr="002D7BEF">
              <w:t>szakhatósági ellenőrzés (Országos Munkavédelmi és Munkaügyi Főfelügyelőség)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B3FE" w14:textId="77777777" w:rsidR="00622865" w:rsidRPr="002D7BEF" w:rsidRDefault="00622865" w:rsidP="00622865">
            <w:pPr>
              <w:jc w:val="both"/>
            </w:pPr>
            <w:r w:rsidRPr="002D7BEF">
              <w:lastRenderedPageBreak/>
              <w:t>Létszám- és bérgazdálkodás (elméleti tudnivalók gyakorlatba való ültetése)</w:t>
            </w:r>
          </w:p>
          <w:p w14:paraId="546FE499" w14:textId="77777777" w:rsidR="00622865" w:rsidRPr="002D7BEF" w:rsidRDefault="00622865" w:rsidP="00622865">
            <w:pPr>
              <w:jc w:val="both"/>
            </w:pPr>
            <w:r w:rsidRPr="002D7BEF">
              <w:t>Álláshirdetések; álláskeresés: önéletrajz, motivációs levél, álláskereső portálok, személyes</w:t>
            </w:r>
          </w:p>
          <w:p w14:paraId="63A1ACCD" w14:textId="77777777" w:rsidR="00622865" w:rsidRPr="002D7BEF" w:rsidRDefault="00622865" w:rsidP="00622865">
            <w:pPr>
              <w:jc w:val="both"/>
            </w:pPr>
            <w:r w:rsidRPr="002D7BEF">
              <w:t>interjú, bemutatkozás; toborzás, munkatársak keresése, kiválasztás: módszerek, a cég be-</w:t>
            </w:r>
          </w:p>
          <w:p w14:paraId="4C6F31E7" w14:textId="77777777" w:rsidR="00622865" w:rsidRPr="002D7BEF" w:rsidRDefault="00622865" w:rsidP="00622865">
            <w:pPr>
              <w:jc w:val="both"/>
            </w:pPr>
            <w:r w:rsidRPr="002D7BEF">
              <w:lastRenderedPageBreak/>
              <w:t>mutatása;</w:t>
            </w:r>
          </w:p>
          <w:p w14:paraId="60DA474E" w14:textId="77777777" w:rsidR="00622865" w:rsidRPr="002D7BEF" w:rsidRDefault="00622865" w:rsidP="00622865">
            <w:pPr>
              <w:jc w:val="both"/>
            </w:pPr>
            <w:r w:rsidRPr="002D7BEF">
              <w:t>munkaviszony létesítése és megszüntetése; a belépés és kilépés folyamata, dokumentumai; munkaszerződés kötelező elemei, időbeli hatálya (határozott, határozatlan), próbaidő, felmondási idő;</w:t>
            </w:r>
          </w:p>
          <w:p w14:paraId="30EE53C1" w14:textId="77777777" w:rsidR="00622865" w:rsidRPr="002D7BEF" w:rsidRDefault="00622865" w:rsidP="00622865">
            <w:pPr>
              <w:jc w:val="both"/>
            </w:pPr>
            <w:r w:rsidRPr="002D7BEF">
              <w:t>kölcsönzött munkaerő, állásmegosztás;</w:t>
            </w:r>
          </w:p>
          <w:p w14:paraId="420FD37A" w14:textId="77777777" w:rsidR="00622865" w:rsidRPr="002D7BEF" w:rsidRDefault="00622865" w:rsidP="00622865">
            <w:pPr>
              <w:jc w:val="both"/>
            </w:pPr>
            <w:r w:rsidRPr="002D7BEF">
              <w:t xml:space="preserve">munkabeosztás szabályozása: szabadidő, pihenőidő, osztott munkaidő, munkaidő hossza, a beosztáskészítés időbeli </w:t>
            </w:r>
            <w:proofErr w:type="spellStart"/>
            <w:r w:rsidRPr="002D7BEF">
              <w:t>korlátai</w:t>
            </w:r>
            <w:proofErr w:type="spellEnd"/>
            <w:r w:rsidRPr="002D7BEF">
              <w:t>;</w:t>
            </w:r>
          </w:p>
          <w:p w14:paraId="7430CA48" w14:textId="77777777" w:rsidR="00622865" w:rsidRPr="002D7BEF" w:rsidRDefault="00622865" w:rsidP="00622865">
            <w:pPr>
              <w:jc w:val="both"/>
            </w:pPr>
            <w:r w:rsidRPr="002D7BEF">
              <w:t>heti beosztás tervezése, éves szabadság tervezése;</w:t>
            </w:r>
          </w:p>
          <w:p w14:paraId="0ECD19A1" w14:textId="77777777" w:rsidR="00622865" w:rsidRPr="002D7BEF" w:rsidRDefault="00622865" w:rsidP="00622865">
            <w:pPr>
              <w:jc w:val="both"/>
            </w:pPr>
            <w:r w:rsidRPr="002D7BEF">
              <w:t>munkaidő-nyilvántartás: jelenléti ív vezetése, teljesítménylap kitöltése;</w:t>
            </w:r>
          </w:p>
          <w:p w14:paraId="6D5CF77F" w14:textId="77777777" w:rsidR="00622865" w:rsidRPr="002D7BEF" w:rsidRDefault="00622865" w:rsidP="00622865">
            <w:pPr>
              <w:jc w:val="both"/>
            </w:pPr>
            <w:r w:rsidRPr="002D7BEF">
              <w:t>a munkavállalók jogi védelme: szakszervezet, üzemi tanács,</w:t>
            </w:r>
          </w:p>
          <w:p w14:paraId="228FC451" w14:textId="77777777" w:rsidR="00622865" w:rsidRPr="002D7BEF" w:rsidRDefault="00622865" w:rsidP="00622865">
            <w:pPr>
              <w:jc w:val="both"/>
            </w:pPr>
            <w:r w:rsidRPr="002D7BEF">
              <w:t>A munka törvénykönyve, hatóságok; munkakörök és szükséges képzettségek;</w:t>
            </w:r>
          </w:p>
          <w:p w14:paraId="006B109A" w14:textId="77777777" w:rsidR="00622865" w:rsidRPr="002D7BEF" w:rsidRDefault="00622865" w:rsidP="00622865">
            <w:pPr>
              <w:jc w:val="both"/>
            </w:pPr>
            <w:r w:rsidRPr="002D7BEF">
              <w:t>munkaköri leírások;</w:t>
            </w:r>
          </w:p>
          <w:p w14:paraId="266887C3" w14:textId="44BE4B6D" w:rsidR="00622865" w:rsidRPr="002D7BEF" w:rsidRDefault="00622865" w:rsidP="00622865">
            <w:pPr>
              <w:jc w:val="both"/>
            </w:pPr>
            <w:r w:rsidRPr="002D7BEF">
              <w:t xml:space="preserve">a bérezés alapjai: bérelemek (alapbér, jutalékok, prémiumok, egyéb bér jellegű juttatások); adózás (szja, járulékok, borravaló és </w:t>
            </w:r>
            <w:proofErr w:type="spellStart"/>
            <w:r w:rsidRPr="002D7BEF">
              <w:t>tp</w:t>
            </w:r>
            <w:proofErr w:type="spellEnd"/>
            <w:r w:rsidRPr="002D7BEF">
              <w:t xml:space="preserve"> speciális szabályozása);</w:t>
            </w:r>
          </w:p>
          <w:p w14:paraId="132D16F1" w14:textId="77777777" w:rsidR="00622865" w:rsidRPr="002D7BEF" w:rsidRDefault="00622865" w:rsidP="00622865">
            <w:pPr>
              <w:jc w:val="both"/>
            </w:pPr>
            <w:r w:rsidRPr="002D7BEF">
              <w:lastRenderedPageBreak/>
              <w:t>a bérköltségek tervezésének egyszerű folyamatai: a bérek tervezésének alapjai (a bérek bontása egységekre, időtávokra, munkakörökre);</w:t>
            </w:r>
          </w:p>
          <w:p w14:paraId="43D5C506" w14:textId="77777777" w:rsidR="00622865" w:rsidRPr="002D7BEF" w:rsidRDefault="00622865" w:rsidP="00622865">
            <w:pPr>
              <w:jc w:val="both"/>
              <w:rPr>
                <w:b/>
              </w:rPr>
            </w:pPr>
            <w:r w:rsidRPr="002D7BEF">
              <w:t>szakhatósági ellenőrzés (Országos Munkavédelmi és Munkaügyi Főfelügyelőség)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527A" w14:textId="222EC6A2" w:rsidR="00622865" w:rsidRPr="002D7BEF" w:rsidRDefault="00622865" w:rsidP="00622865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lastRenderedPageBreak/>
              <w:t>Tréningek: orientációs tréning, szakmai tréning</w:t>
            </w:r>
            <w:r w:rsidRPr="002D7BEF">
              <w:rPr>
                <w:color w:val="000000"/>
              </w:rPr>
              <w:br/>
              <w:t>A belépés és a kilépés folyamata, dokumentumai</w:t>
            </w:r>
            <w:r w:rsidRPr="002D7BEF">
              <w:rPr>
                <w:color w:val="000000"/>
              </w:rPr>
              <w:br/>
              <w:t xml:space="preserve">A munkabeosztás szabályozása: szabadidő, pihenőidő, osztott munkaidő, munkaidő </w:t>
            </w:r>
            <w:r w:rsidR="00437455" w:rsidRPr="002D7BEF">
              <w:rPr>
                <w:color w:val="000000"/>
              </w:rPr>
              <w:t>hossza</w:t>
            </w:r>
            <w:r w:rsidRPr="002D7BEF">
              <w:rPr>
                <w:color w:val="000000"/>
              </w:rPr>
              <w:t xml:space="preserve">, beosztáskészítés időbeli </w:t>
            </w:r>
            <w:proofErr w:type="spellStart"/>
            <w:r w:rsidRPr="002D7BEF">
              <w:rPr>
                <w:color w:val="000000"/>
              </w:rPr>
              <w:t>korlátai</w:t>
            </w:r>
            <w:proofErr w:type="spellEnd"/>
            <w:r w:rsidRPr="002D7BEF">
              <w:rPr>
                <w:color w:val="000000"/>
              </w:rPr>
              <w:br/>
              <w:t xml:space="preserve">Heti beosztás tervezése, éves </w:t>
            </w:r>
            <w:r w:rsidRPr="002D7BEF">
              <w:rPr>
                <w:color w:val="000000"/>
              </w:rPr>
              <w:lastRenderedPageBreak/>
              <w:t>szabadság tervezése</w:t>
            </w:r>
            <w:r w:rsidRPr="002D7BEF">
              <w:rPr>
                <w:color w:val="000000"/>
              </w:rPr>
              <w:br/>
              <w:t>Munkaidő-nyilvántartás: jelenléti ív vezetése, teljesítménylap kitöltése</w:t>
            </w:r>
            <w:r w:rsidRPr="002D7BEF">
              <w:rPr>
                <w:color w:val="000000"/>
              </w:rPr>
              <w:br/>
              <w:t>Munkakörök és szükséges képzettségek</w:t>
            </w:r>
            <w:r w:rsidRPr="002D7BEF">
              <w:rPr>
                <w:color w:val="000000"/>
              </w:rPr>
              <w:br/>
              <w:t>Munkaköri leírások</w:t>
            </w:r>
          </w:p>
        </w:tc>
      </w:tr>
      <w:tr w:rsidR="00622865" w:rsidRPr="002D7BEF" w14:paraId="62558D80" w14:textId="77777777" w:rsidTr="0008098D">
        <w:trPr>
          <w:trHeight w:val="2237"/>
          <w:jc w:val="center"/>
        </w:trPr>
        <w:tc>
          <w:tcPr>
            <w:tcW w:w="1985" w:type="dxa"/>
            <w:vMerge w:val="restart"/>
            <w:vAlign w:val="center"/>
          </w:tcPr>
          <w:p w14:paraId="56D10999" w14:textId="77777777" w:rsidR="00622865" w:rsidRPr="002D7BEF" w:rsidRDefault="00622865" w:rsidP="00622865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A0694" w14:textId="77777777" w:rsidR="00622865" w:rsidRPr="002D7BEF" w:rsidRDefault="00622865" w:rsidP="00622865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Vezetés a gyakorlatban</w:t>
            </w:r>
          </w:p>
          <w:p w14:paraId="7A8B26FE" w14:textId="77777777" w:rsidR="00622865" w:rsidRPr="002D7BEF" w:rsidRDefault="00622865" w:rsidP="00622865">
            <w:pPr>
              <w:jc w:val="center"/>
              <w:rPr>
                <w:b/>
                <w:i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3C633" w14:textId="77777777" w:rsidR="00622865" w:rsidRPr="002D7BEF" w:rsidRDefault="00622865" w:rsidP="00622865">
            <w:pPr>
              <w:autoSpaceDE w:val="0"/>
              <w:autoSpaceDN w:val="0"/>
              <w:adjustRightInd w:val="0"/>
              <w:jc w:val="center"/>
            </w:pPr>
            <w:r w:rsidRPr="002D7BE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69F8" w14:textId="77777777" w:rsidR="00622865" w:rsidRPr="002D7BEF" w:rsidRDefault="00622865" w:rsidP="00622865">
            <w:pPr>
              <w:jc w:val="both"/>
            </w:pPr>
            <w:r w:rsidRPr="002D7BEF">
              <w:t>Vezetés a gyakorlatban</w:t>
            </w:r>
          </w:p>
          <w:p w14:paraId="6C6927F5" w14:textId="77777777" w:rsidR="00622865" w:rsidRPr="002D7BEF" w:rsidRDefault="00622865" w:rsidP="00622865">
            <w:pPr>
              <w:jc w:val="both"/>
            </w:pPr>
            <w:r w:rsidRPr="002D7BEF">
              <w:t>Az oktatók esettanulmányokon illusztrálják az elméleti áttekintést. A tanulók gyakorlati</w:t>
            </w:r>
          </w:p>
          <w:p w14:paraId="192ECC2E" w14:textId="77777777" w:rsidR="00622865" w:rsidRPr="002D7BEF" w:rsidRDefault="00622865" w:rsidP="00622865">
            <w:pPr>
              <w:jc w:val="both"/>
              <w:rPr>
                <w:b/>
              </w:rPr>
            </w:pPr>
            <w:r w:rsidRPr="002D7BEF">
              <w:t>példákon keresztül megismerik a vezetés aktuális metodikáját, a korszerű gazdasági gyakorlatra épülő vezetést.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BC306" w14:textId="77777777" w:rsidR="00622865" w:rsidRPr="002D7BEF" w:rsidRDefault="00622865" w:rsidP="00622865">
            <w:pPr>
              <w:ind w:left="155"/>
              <w:jc w:val="center"/>
            </w:pPr>
            <w:r w:rsidRPr="002D7BEF">
              <w:t>-</w:t>
            </w:r>
          </w:p>
        </w:tc>
      </w:tr>
      <w:tr w:rsidR="00622865" w:rsidRPr="002D7BEF" w14:paraId="02F1F640" w14:textId="77777777" w:rsidTr="0008098D">
        <w:trPr>
          <w:trHeight w:val="465"/>
          <w:jc w:val="center"/>
        </w:trPr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5348AF" w14:textId="77777777" w:rsidR="00622865" w:rsidRPr="002D7BEF" w:rsidRDefault="00622865" w:rsidP="0062286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4CF3" w14:textId="77777777" w:rsidR="00622865" w:rsidRPr="002D7BEF" w:rsidRDefault="00622865" w:rsidP="00622865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Vállalkozás indítása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C4EA" w14:textId="77777777" w:rsidR="00622865" w:rsidRPr="002D7BEF" w:rsidRDefault="00622865" w:rsidP="00622865">
            <w:pPr>
              <w:jc w:val="both"/>
            </w:pPr>
            <w:r w:rsidRPr="002D7BEF">
              <w:t>Vállalkozás indítása (elméleti alapok)</w:t>
            </w:r>
          </w:p>
          <w:p w14:paraId="412B3F84" w14:textId="77777777" w:rsidR="00622865" w:rsidRPr="002D7BEF" w:rsidRDefault="00622865" w:rsidP="00622865">
            <w:pPr>
              <w:autoSpaceDE w:val="0"/>
              <w:autoSpaceDN w:val="0"/>
              <w:adjustRightInd w:val="0"/>
            </w:pPr>
            <w:r w:rsidRPr="002D7BEF">
              <w:t xml:space="preserve">Vállalkozási formák (egyéni, társas) alapítása, működtetése; a vállalkozás indításának folyamata (jogi és könyvelői szolgálat igénybevétele); a </w:t>
            </w:r>
            <w:r w:rsidRPr="002D7BEF">
              <w:lastRenderedPageBreak/>
              <w:t>vendéglátó üzlet indításának jogszabályi előírásai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841E" w14:textId="77777777" w:rsidR="00622865" w:rsidRPr="002D7BEF" w:rsidRDefault="00622865" w:rsidP="00622865">
            <w:pPr>
              <w:jc w:val="center"/>
            </w:pPr>
            <w:r w:rsidRPr="002D7BEF">
              <w:lastRenderedPageBreak/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5294" w14:textId="77777777" w:rsidR="00622865" w:rsidRPr="002D7BEF" w:rsidRDefault="00622865" w:rsidP="00622865">
            <w:pPr>
              <w:ind w:left="155"/>
              <w:jc w:val="center"/>
            </w:pPr>
            <w:r w:rsidRPr="002D7BEF">
              <w:t>-</w:t>
            </w:r>
          </w:p>
        </w:tc>
      </w:tr>
      <w:tr w:rsidR="00437455" w:rsidRPr="002D7BEF" w14:paraId="79EC7CE3" w14:textId="77777777" w:rsidTr="0008098D">
        <w:trPr>
          <w:trHeight w:val="465"/>
          <w:jc w:val="center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14:paraId="467BBB87" w14:textId="3B969DC7" w:rsidR="00437455" w:rsidRPr="002D7BEF" w:rsidRDefault="00437455" w:rsidP="00622865">
            <w:pPr>
              <w:jc w:val="center"/>
              <w:rPr>
                <w:b/>
              </w:rPr>
            </w:pPr>
            <w:r w:rsidRPr="002D7BEF">
              <w:rPr>
                <w:b/>
              </w:rPr>
              <w:t>Marketing és protokoll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3D60AEE" w14:textId="77777777" w:rsidR="00437455" w:rsidRPr="002D7BEF" w:rsidRDefault="00437455" w:rsidP="00622865"/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156DFA9F" w14:textId="77777777" w:rsidR="00437455" w:rsidRPr="002D7BEF" w:rsidRDefault="00437455" w:rsidP="00622865">
            <w:pPr>
              <w:jc w:val="center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734550B" w14:textId="72050D88" w:rsidR="00437455" w:rsidRPr="002D7BEF" w:rsidRDefault="009C5ED9" w:rsidP="00437455">
            <w:pPr>
              <w:jc w:val="center"/>
              <w:rPr>
                <w:b/>
              </w:rPr>
            </w:pPr>
            <w:r>
              <w:rPr>
                <w:b/>
              </w:rPr>
              <w:t xml:space="preserve">93 </w:t>
            </w:r>
            <w:r w:rsidR="00437455" w:rsidRPr="002D7BEF">
              <w:rPr>
                <w:b/>
              </w:rPr>
              <w:t>óra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6DAF5212" w14:textId="77777777" w:rsidR="00437455" w:rsidRPr="002D7BEF" w:rsidRDefault="00437455" w:rsidP="00622865">
            <w:pPr>
              <w:jc w:val="center"/>
            </w:pPr>
          </w:p>
        </w:tc>
      </w:tr>
      <w:tr w:rsidR="00437455" w:rsidRPr="002D7BEF" w14:paraId="7F4CE6D8" w14:textId="77777777" w:rsidTr="0008098D">
        <w:trPr>
          <w:trHeight w:val="465"/>
          <w:jc w:val="center"/>
        </w:trPr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96D31C" w14:textId="35669609" w:rsidR="00437455" w:rsidRPr="002D7BEF" w:rsidRDefault="00437455" w:rsidP="00622865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42DB5C9" w14:textId="77777777" w:rsidR="00437455" w:rsidRPr="002D7BEF" w:rsidRDefault="00437455" w:rsidP="00622865"/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08A3A6FB" w14:textId="77777777" w:rsidR="00437455" w:rsidRPr="002D7BEF" w:rsidRDefault="00437455" w:rsidP="00622865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86CAA29" w14:textId="77777777" w:rsidR="00437455" w:rsidRPr="002D7BEF" w:rsidRDefault="00437455" w:rsidP="00622865">
            <w:pPr>
              <w:jc w:val="both"/>
            </w:pPr>
            <w:r w:rsidRPr="002D7BEF">
              <w:t>Disztribúciós politika (beszerzési, értékesítési csatornák)</w:t>
            </w:r>
          </w:p>
          <w:p w14:paraId="2BC8C9CD" w14:textId="77777777" w:rsidR="00437455" w:rsidRPr="002D7BEF" w:rsidRDefault="00437455" w:rsidP="00622865">
            <w:pPr>
              <w:jc w:val="both"/>
            </w:pPr>
            <w:r w:rsidRPr="002D7BEF">
              <w:t>Az értékesítéssel összefüggő marketing alapismeretek: a reklám alaptípusai (márkareklám,</w:t>
            </w:r>
          </w:p>
          <w:p w14:paraId="50F28E52" w14:textId="77777777" w:rsidR="00437455" w:rsidRPr="002D7BEF" w:rsidRDefault="00437455" w:rsidP="00622865">
            <w:pPr>
              <w:jc w:val="both"/>
            </w:pPr>
            <w:r w:rsidRPr="002D7BEF">
              <w:t>cégreklám, termékreklám)</w:t>
            </w:r>
          </w:p>
          <w:p w14:paraId="044AB942" w14:textId="77777777" w:rsidR="00437455" w:rsidRPr="002D7BEF" w:rsidRDefault="00437455" w:rsidP="00622865">
            <w:pPr>
              <w:jc w:val="both"/>
            </w:pPr>
            <w:r w:rsidRPr="002D7BEF">
              <w:t xml:space="preserve">Reklámhordozók (elektronikus média, nyomtatott sajtó, plakátok, </w:t>
            </w:r>
            <w:proofErr w:type="gramStart"/>
            <w:r w:rsidRPr="002D7BEF">
              <w:t>levelek,</w:t>
            </w:r>
            <w:proofErr w:type="gramEnd"/>
            <w:r w:rsidRPr="002D7BEF">
              <w:t xml:space="preserve"> stb.)</w:t>
            </w:r>
          </w:p>
          <w:p w14:paraId="41B1C7CF" w14:textId="77777777" w:rsidR="00437455" w:rsidRPr="002D7BEF" w:rsidRDefault="00437455" w:rsidP="00622865">
            <w:pPr>
              <w:jc w:val="both"/>
            </w:pPr>
            <w:r w:rsidRPr="002D7BEF">
              <w:t>Üzleten belüli és üzleten kívüli reklámeszközök a vendéglátásban</w:t>
            </w:r>
          </w:p>
          <w:p w14:paraId="5C4B17D4" w14:textId="77777777" w:rsidR="00437455" w:rsidRPr="002D7BEF" w:rsidRDefault="00437455" w:rsidP="00622865">
            <w:pPr>
              <w:jc w:val="both"/>
            </w:pPr>
            <w:r w:rsidRPr="002D7BEF">
              <w:t>ATL, BTL, gerillamarketing (sokkoló reklámok)</w:t>
            </w:r>
          </w:p>
          <w:p w14:paraId="47DE12BB" w14:textId="77777777" w:rsidR="00437455" w:rsidRPr="002D7BEF" w:rsidRDefault="00437455" w:rsidP="00622865">
            <w:pPr>
              <w:jc w:val="both"/>
            </w:pPr>
            <w:r w:rsidRPr="002D7BEF">
              <w:t xml:space="preserve">Online marketing: internet (WEB), közösségi média (Facebook, </w:t>
            </w:r>
            <w:proofErr w:type="spellStart"/>
            <w:r w:rsidRPr="002D7BEF">
              <w:t>Twitter</w:t>
            </w:r>
            <w:proofErr w:type="spellEnd"/>
            <w:r w:rsidRPr="002D7BEF">
              <w:t>, Instagram, blog,</w:t>
            </w:r>
          </w:p>
          <w:p w14:paraId="2D816D4C" w14:textId="77777777" w:rsidR="00437455" w:rsidRPr="002D7BEF" w:rsidRDefault="00437455" w:rsidP="00622865">
            <w:pPr>
              <w:jc w:val="both"/>
            </w:pPr>
            <w:r w:rsidRPr="002D7BEF">
              <w:t>egyéb közösségimédia-felületek)</w:t>
            </w:r>
          </w:p>
          <w:p w14:paraId="594ABC86" w14:textId="77777777" w:rsidR="00437455" w:rsidRPr="002D7BEF" w:rsidRDefault="00437455" w:rsidP="00622865">
            <w:pPr>
              <w:jc w:val="both"/>
            </w:pPr>
            <w:r w:rsidRPr="002D7BEF">
              <w:t>Online elégedettség-visszajelző rendszerek</w:t>
            </w:r>
          </w:p>
          <w:p w14:paraId="232F3833" w14:textId="77777777" w:rsidR="00437455" w:rsidRPr="002D7BEF" w:rsidRDefault="00437455" w:rsidP="00622865">
            <w:pPr>
              <w:jc w:val="both"/>
            </w:pPr>
            <w:r w:rsidRPr="002D7BEF">
              <w:t>Kommunikáció a közösségi oldalakon: netikett</w:t>
            </w:r>
          </w:p>
          <w:p w14:paraId="658BB5FF" w14:textId="77777777" w:rsidR="00437455" w:rsidRPr="002D7BEF" w:rsidRDefault="00437455" w:rsidP="00622865">
            <w:pPr>
              <w:jc w:val="both"/>
            </w:pPr>
            <w:r w:rsidRPr="002D7BEF">
              <w:t>A virtuális valóság használata, a kiterjesztett valóság használata</w:t>
            </w:r>
          </w:p>
          <w:p w14:paraId="3BD1DDB1" w14:textId="77777777" w:rsidR="00437455" w:rsidRPr="002D7BEF" w:rsidRDefault="00437455" w:rsidP="00622865">
            <w:pPr>
              <w:jc w:val="both"/>
            </w:pPr>
            <w:r w:rsidRPr="002D7BEF">
              <w:t>Személyes eladás</w:t>
            </w:r>
          </w:p>
          <w:p w14:paraId="7D3291E9" w14:textId="77777777" w:rsidR="00437455" w:rsidRPr="002D7BEF" w:rsidRDefault="00437455" w:rsidP="00622865">
            <w:pPr>
              <w:jc w:val="both"/>
            </w:pPr>
            <w:r w:rsidRPr="002D7BEF">
              <w:lastRenderedPageBreak/>
              <w:t>Felülértékesítés (</w:t>
            </w:r>
            <w:proofErr w:type="spellStart"/>
            <w:r w:rsidRPr="002D7BEF">
              <w:t>upsell</w:t>
            </w:r>
            <w:proofErr w:type="spellEnd"/>
            <w:r w:rsidRPr="002D7BEF">
              <w:t>), keresztértékesítés (</w:t>
            </w:r>
            <w:proofErr w:type="spellStart"/>
            <w:r w:rsidRPr="002D7BEF">
              <w:t>cross-sell</w:t>
            </w:r>
            <w:proofErr w:type="spellEnd"/>
            <w:r w:rsidRPr="002D7BEF">
              <w:t>)</w:t>
            </w:r>
          </w:p>
          <w:p w14:paraId="181483D8" w14:textId="77777777" w:rsidR="00437455" w:rsidRPr="002D7BEF" w:rsidRDefault="00437455" w:rsidP="00622865">
            <w:pPr>
              <w:jc w:val="both"/>
            </w:pPr>
            <w:r w:rsidRPr="002D7BEF">
              <w:t>Eladásösztönzés: akciók, promóciók, kuponok, vásárlói hűségkártyák, utazási lehetőségek,</w:t>
            </w:r>
          </w:p>
          <w:p w14:paraId="6612B408" w14:textId="77777777" w:rsidR="00437455" w:rsidRPr="002D7BEF" w:rsidRDefault="00437455" w:rsidP="00622865">
            <w:pPr>
              <w:jc w:val="both"/>
            </w:pPr>
            <w:r w:rsidRPr="002D7BEF">
              <w:t xml:space="preserve">nyeremények, árengedmények, bizonyos napszakokban adott engedmények (happy </w:t>
            </w:r>
            <w:proofErr w:type="spellStart"/>
            <w:r w:rsidRPr="002D7BEF">
              <w:t>hours</w:t>
            </w:r>
            <w:proofErr w:type="spellEnd"/>
            <w:r w:rsidRPr="002D7BEF">
              <w:t>),</w:t>
            </w:r>
          </w:p>
          <w:p w14:paraId="76918A71" w14:textId="77777777" w:rsidR="00437455" w:rsidRPr="002D7BEF" w:rsidRDefault="00437455" w:rsidP="00622865">
            <w:pPr>
              <w:jc w:val="both"/>
            </w:pPr>
            <w:r w:rsidRPr="002D7BEF">
              <w:t>törzsvásárlói programok</w:t>
            </w:r>
          </w:p>
          <w:p w14:paraId="487914B3" w14:textId="77777777" w:rsidR="00437455" w:rsidRPr="002D7BEF" w:rsidRDefault="00437455" w:rsidP="00622865">
            <w:pPr>
              <w:jc w:val="both"/>
            </w:pPr>
            <w:r w:rsidRPr="002D7BEF">
              <w:t>Vendégkapcsolat (PR): a PR jellegzetes eszközei</w:t>
            </w:r>
          </w:p>
          <w:p w14:paraId="681BF669" w14:textId="77777777" w:rsidR="00437455" w:rsidRPr="002D7BEF" w:rsidRDefault="00437455" w:rsidP="00622865">
            <w:pPr>
              <w:jc w:val="both"/>
            </w:pPr>
            <w:r w:rsidRPr="002D7BEF">
              <w:t>Belső PR – szervezeti kultúra</w:t>
            </w:r>
          </w:p>
          <w:p w14:paraId="13C8FCC1" w14:textId="77777777" w:rsidR="00437455" w:rsidRPr="002D7BEF" w:rsidRDefault="00437455" w:rsidP="00622865">
            <w:pPr>
              <w:jc w:val="both"/>
            </w:pPr>
            <w:r w:rsidRPr="002D7BEF">
              <w:t>A piackutatás módszerei, konkurenciavizsgálat</w:t>
            </w:r>
          </w:p>
          <w:p w14:paraId="20952D17" w14:textId="77777777" w:rsidR="00437455" w:rsidRPr="002D7BEF" w:rsidRDefault="00437455" w:rsidP="00622865">
            <w:pPr>
              <w:jc w:val="both"/>
            </w:pPr>
            <w:r w:rsidRPr="002D7BEF">
              <w:t>Üzleti kommunikáció: árajánlatkérés, árajánlatadás, üzleti levél, egyszerű szerződés</w:t>
            </w:r>
          </w:p>
          <w:p w14:paraId="15EF8EF2" w14:textId="77777777" w:rsidR="00437455" w:rsidRPr="002D7BEF" w:rsidRDefault="00437455" w:rsidP="00622865">
            <w:pPr>
              <w:jc w:val="both"/>
            </w:pPr>
            <w:r w:rsidRPr="002D7BEF">
              <w:t>A protokoll fogalma és értelmezése</w:t>
            </w:r>
          </w:p>
          <w:p w14:paraId="224B873F" w14:textId="77777777" w:rsidR="00437455" w:rsidRPr="002D7BEF" w:rsidRDefault="00437455" w:rsidP="00622865">
            <w:pPr>
              <w:jc w:val="both"/>
            </w:pPr>
            <w:r w:rsidRPr="002D7BEF">
              <w:t>Viselkedés, magatartási jellemvonások (jó modor, tiszteletadás, határozottság, pontosság</w:t>
            </w:r>
          </w:p>
          <w:p w14:paraId="4690519B" w14:textId="77777777" w:rsidR="00437455" w:rsidRPr="002D7BEF" w:rsidRDefault="00437455" w:rsidP="00622865">
            <w:pPr>
              <w:jc w:val="both"/>
            </w:pPr>
            <w:r w:rsidRPr="002D7BEF">
              <w:t>stb.)</w:t>
            </w:r>
          </w:p>
          <w:p w14:paraId="2997795B" w14:textId="77777777" w:rsidR="00437455" w:rsidRPr="002D7BEF" w:rsidRDefault="00437455" w:rsidP="00622865">
            <w:pPr>
              <w:jc w:val="both"/>
            </w:pPr>
            <w:r w:rsidRPr="002D7BEF">
              <w:t>Szóbeli kommunikáció a vendéggel és partnerekkel</w:t>
            </w:r>
          </w:p>
          <w:p w14:paraId="33176DED" w14:textId="77777777" w:rsidR="00437455" w:rsidRPr="002D7BEF" w:rsidRDefault="00437455" w:rsidP="00622865">
            <w:pPr>
              <w:jc w:val="both"/>
            </w:pPr>
            <w:r w:rsidRPr="002D7BEF">
              <w:t>Köszönés (a négyes szabály értelmezése), kézfogás, egyéb köszönési formák, elköszönés</w:t>
            </w:r>
          </w:p>
          <w:p w14:paraId="24E0FD15" w14:textId="77777777" w:rsidR="00437455" w:rsidRPr="002D7BEF" w:rsidRDefault="00437455" w:rsidP="00622865">
            <w:pPr>
              <w:jc w:val="both"/>
            </w:pPr>
            <w:r w:rsidRPr="002D7BEF">
              <w:t xml:space="preserve">Tegeződés, </w:t>
            </w:r>
            <w:proofErr w:type="spellStart"/>
            <w:r w:rsidRPr="002D7BEF">
              <w:t>magázódás</w:t>
            </w:r>
            <w:proofErr w:type="spellEnd"/>
          </w:p>
          <w:p w14:paraId="6659DC41" w14:textId="77777777" w:rsidR="00437455" w:rsidRPr="002D7BEF" w:rsidRDefault="00437455" w:rsidP="00622865">
            <w:pPr>
              <w:jc w:val="both"/>
            </w:pPr>
            <w:r w:rsidRPr="002D7BEF">
              <w:t>Kommunikáció telefonon</w:t>
            </w:r>
          </w:p>
          <w:p w14:paraId="20638A59" w14:textId="77777777" w:rsidR="00437455" w:rsidRPr="002D7BEF" w:rsidRDefault="00437455" w:rsidP="00622865">
            <w:pPr>
              <w:jc w:val="both"/>
            </w:pPr>
            <w:r w:rsidRPr="002D7BEF">
              <w:lastRenderedPageBreak/>
              <w:t>A bemutatás, bemutatkozás szabályai</w:t>
            </w:r>
          </w:p>
          <w:p w14:paraId="25BF3EEB" w14:textId="77777777" w:rsidR="00437455" w:rsidRPr="002D7BEF" w:rsidRDefault="00437455" w:rsidP="00622865">
            <w:pPr>
              <w:jc w:val="both"/>
            </w:pPr>
            <w:r w:rsidRPr="002D7BEF">
              <w:t>Öltözködési szabályok (</w:t>
            </w:r>
            <w:proofErr w:type="spellStart"/>
            <w:r w:rsidRPr="002D7BEF">
              <w:t>dress-code</w:t>
            </w:r>
            <w:proofErr w:type="spellEnd"/>
            <w:r w:rsidRPr="002D7BEF">
              <w:t>)</w:t>
            </w:r>
          </w:p>
          <w:p w14:paraId="34DD74E5" w14:textId="77777777" w:rsidR="00437455" w:rsidRPr="002D7BEF" w:rsidRDefault="00437455" w:rsidP="00622865">
            <w:pPr>
              <w:jc w:val="both"/>
            </w:pPr>
            <w:r w:rsidRPr="002D7BEF">
              <w:t>Ültetési rendek, ültetőkártyák, ültetési tablók készítésének és elhelyezésének szabályai</w:t>
            </w:r>
          </w:p>
          <w:p w14:paraId="2EDA3F86" w14:textId="77777777" w:rsidR="00437455" w:rsidRPr="002D7BEF" w:rsidRDefault="00437455" w:rsidP="00622865">
            <w:pPr>
              <w:jc w:val="both"/>
            </w:pPr>
            <w:r w:rsidRPr="002D7BEF">
              <w:t>A kiszolgálás protokolláris sorrendje</w:t>
            </w:r>
          </w:p>
          <w:p w14:paraId="05C3B25A" w14:textId="77777777" w:rsidR="00437455" w:rsidRPr="002D7BEF" w:rsidRDefault="00437455" w:rsidP="00622865">
            <w:pPr>
              <w:jc w:val="both"/>
            </w:pPr>
            <w:r w:rsidRPr="002D7BEF">
              <w:t>A kiemelt vendégek (VIP) kezelésének speciális szabályai</w:t>
            </w:r>
          </w:p>
          <w:p w14:paraId="3F9DE2CA" w14:textId="77777777" w:rsidR="00437455" w:rsidRPr="002D7BEF" w:rsidRDefault="00437455" w:rsidP="00622865">
            <w:pPr>
              <w:jc w:val="both"/>
            </w:pPr>
            <w:r w:rsidRPr="002D7BEF">
              <w:t>A vallási, nemzeti, nemzetiségi fogyasztási előírások, szokások ismerete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27122CC9" w14:textId="77777777" w:rsidR="00437455" w:rsidRPr="002D7BEF" w:rsidRDefault="00437455" w:rsidP="00622865">
            <w:pPr>
              <w:jc w:val="center"/>
            </w:pPr>
            <w:r w:rsidRPr="002D7BEF">
              <w:lastRenderedPageBreak/>
              <w:t>-</w:t>
            </w:r>
          </w:p>
        </w:tc>
      </w:tr>
      <w:tr w:rsidR="00622865" w:rsidRPr="002D7BEF" w14:paraId="28C319BE" w14:textId="77777777" w:rsidTr="0008098D">
        <w:trPr>
          <w:trHeight w:val="355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E022" w14:textId="77777777" w:rsidR="00622865" w:rsidRPr="002D7BEF" w:rsidRDefault="00622865" w:rsidP="0062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2D7BEF">
              <w:rPr>
                <w:b/>
              </w:rPr>
              <w:lastRenderedPageBreak/>
              <w:t>Speciális szakmai kompetenciák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2DDA" w14:textId="77777777" w:rsidR="00622865" w:rsidRPr="002D7BEF" w:rsidRDefault="00622865" w:rsidP="0062286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D232" w14:textId="77777777" w:rsidR="00622865" w:rsidRPr="002D7BEF" w:rsidRDefault="00622865" w:rsidP="00622865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A560" w14:textId="77777777" w:rsidR="00622865" w:rsidRPr="002D7BEF" w:rsidRDefault="00622865" w:rsidP="00622865">
            <w:pPr>
              <w:jc w:val="center"/>
            </w:pPr>
            <w:r w:rsidRPr="002D7BEF"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2C37" w14:textId="77777777" w:rsidR="00622865" w:rsidRPr="002D7BEF" w:rsidRDefault="00622865" w:rsidP="00622865">
            <w:pPr>
              <w:jc w:val="center"/>
              <w:rPr>
                <w:b/>
              </w:rPr>
            </w:pPr>
            <w:r w:rsidRPr="002D7BEF">
              <w:rPr>
                <w:b/>
              </w:rPr>
              <w:t>279 óra</w:t>
            </w:r>
          </w:p>
        </w:tc>
      </w:tr>
      <w:tr w:rsidR="00622865" w:rsidRPr="002D7BEF" w14:paraId="00205587" w14:textId="77777777" w:rsidTr="0008098D">
        <w:trPr>
          <w:trHeight w:val="95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D41E" w14:textId="77777777" w:rsidR="00622865" w:rsidRPr="002D7BEF" w:rsidRDefault="00622865" w:rsidP="0062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6EB9" w14:textId="77777777" w:rsidR="00622865" w:rsidRPr="002D7BEF" w:rsidRDefault="00622865" w:rsidP="00622865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Konyhavezetési ismeretek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714C" w14:textId="77777777" w:rsidR="00622865" w:rsidRPr="002D7BEF" w:rsidRDefault="00622865" w:rsidP="00622865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2C06" w14:textId="77777777" w:rsidR="00622865" w:rsidRPr="002D7BEF" w:rsidRDefault="00622865" w:rsidP="00622865">
            <w:pPr>
              <w:jc w:val="center"/>
            </w:pPr>
            <w:r w:rsidRPr="002D7BEF"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BE3F5" w14:textId="77777777" w:rsidR="00622865" w:rsidRPr="002D7BEF" w:rsidRDefault="00622865" w:rsidP="00622865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 témakör elsajátítását követően a tanuló:</w:t>
            </w:r>
          </w:p>
          <w:p w14:paraId="19E4F88F" w14:textId="77777777" w:rsidR="00622865" w:rsidRPr="002D7BEF" w:rsidRDefault="00622865" w:rsidP="00622865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Előre fel tud készülni a konyhában előforduló krízishelyzetekre, meg tudja oldani a problémákat, képes kezelni a konfliktushelyzeteket. Beosztásokat és helyettesítéseket ír, fej-</w:t>
            </w:r>
            <w:proofErr w:type="spellStart"/>
            <w:r w:rsidRPr="002D7BEF">
              <w:rPr>
                <w:color w:val="000000"/>
              </w:rPr>
              <w:t>lesztéseken</w:t>
            </w:r>
            <w:proofErr w:type="spellEnd"/>
            <w:r w:rsidRPr="002D7BEF">
              <w:rPr>
                <w:color w:val="000000"/>
              </w:rPr>
              <w:t xml:space="preserve"> és újításokon dolgozik, irodai munkát végez. Összehangolja a konyhai </w:t>
            </w:r>
            <w:proofErr w:type="spellStart"/>
            <w:r w:rsidRPr="002D7BEF">
              <w:rPr>
                <w:color w:val="000000"/>
              </w:rPr>
              <w:t>egysé-gek</w:t>
            </w:r>
            <w:proofErr w:type="spellEnd"/>
            <w:r w:rsidRPr="002D7BEF">
              <w:rPr>
                <w:color w:val="000000"/>
              </w:rPr>
              <w:t xml:space="preserve"> munkáját, kapcsolatot tart a többi egység vezetőivel. Betartatja a higiéniai, tűzvédelmi és munkavédelmi szabályokat, gondoskodik a szükséges eszközök meglétéről és kezeli ezeknek a folyamatoknak a dokumentációját.</w:t>
            </w:r>
          </w:p>
        </w:tc>
      </w:tr>
      <w:tr w:rsidR="00622865" w:rsidRPr="002D7BEF" w14:paraId="596EA632" w14:textId="77777777" w:rsidTr="0008098D">
        <w:trPr>
          <w:trHeight w:val="95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3975" w14:textId="77777777" w:rsidR="00622865" w:rsidRPr="002D7BEF" w:rsidRDefault="00622865" w:rsidP="0062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0D27" w14:textId="77777777" w:rsidR="00622865" w:rsidRPr="002D7BEF" w:rsidRDefault="00622865" w:rsidP="00622865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Élelmezésvezetői ismeretek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6E3C" w14:textId="77777777" w:rsidR="00622865" w:rsidRPr="002D7BEF" w:rsidRDefault="00622865" w:rsidP="00622865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97D7" w14:textId="77777777" w:rsidR="00622865" w:rsidRPr="002D7BEF" w:rsidRDefault="00622865" w:rsidP="00622865">
            <w:pPr>
              <w:jc w:val="center"/>
            </w:pPr>
            <w:r w:rsidRPr="002D7BEF"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3D4BE" w14:textId="77777777" w:rsidR="00622865" w:rsidRPr="002D7BEF" w:rsidRDefault="00622865" w:rsidP="00622865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 témakör elsajátítását követően a tanuló:</w:t>
            </w:r>
          </w:p>
          <w:p w14:paraId="66655B5B" w14:textId="77777777" w:rsidR="00622865" w:rsidRPr="002D7BEF" w:rsidRDefault="00622865" w:rsidP="00622865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Ismeri a közétkeztetési konyhákat, átlátja az ottani folyamatokat. Képes összeállítani és elkészíteni a speciális igényeknek megfelelő étrendeket és menüket is (diétás étkezés: purin, májkímélő, </w:t>
            </w:r>
            <w:proofErr w:type="spellStart"/>
            <w:r w:rsidRPr="002D7BEF">
              <w:rPr>
                <w:color w:val="000000"/>
              </w:rPr>
              <w:t>ulkusz</w:t>
            </w:r>
            <w:proofErr w:type="spellEnd"/>
            <w:r w:rsidRPr="002D7BEF">
              <w:rPr>
                <w:color w:val="000000"/>
              </w:rPr>
              <w:t xml:space="preserve"> stb.). Táplálékallergiás, intoleráns fogyasztóknak szánt menük tervezésénél magabiztosan helyettesíti az alapanyagokat, jól ismeri a megfelelő alternatívákat. Tud energiaértéket számolni.</w:t>
            </w:r>
          </w:p>
        </w:tc>
      </w:tr>
      <w:tr w:rsidR="00622865" w:rsidRPr="002D7BEF" w14:paraId="00ABB949" w14:textId="77777777" w:rsidTr="0008098D">
        <w:trPr>
          <w:trHeight w:val="635"/>
          <w:jc w:val="center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C0E6215" w14:textId="77777777" w:rsidR="00622865" w:rsidRPr="002D7BEF" w:rsidRDefault="00622865" w:rsidP="0062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D7BEF">
              <w:rPr>
                <w:b/>
              </w:rPr>
              <w:t>Szakmai idegen nyelv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ED59E44" w14:textId="77777777" w:rsidR="00622865" w:rsidRPr="002D7BEF" w:rsidRDefault="00622865" w:rsidP="00622865"/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355BE63D" w14:textId="77777777" w:rsidR="00622865" w:rsidRPr="002D7BEF" w:rsidRDefault="00C7204F" w:rsidP="00622865">
            <w:pPr>
              <w:jc w:val="center"/>
              <w:rPr>
                <w:b/>
                <w:bCs/>
              </w:rPr>
            </w:pPr>
            <w:r w:rsidRPr="002D7BEF">
              <w:rPr>
                <w:b/>
                <w:bCs/>
              </w:rPr>
              <w:t>31 óra</w:t>
            </w:r>
          </w:p>
          <w:p w14:paraId="4921C84A" w14:textId="77777777" w:rsidR="00C7204F" w:rsidRPr="002D7BEF" w:rsidRDefault="00C7204F" w:rsidP="00C7204F">
            <w:pPr>
              <w:jc w:val="center"/>
            </w:pPr>
            <w:r w:rsidRPr="002D7BEF">
              <w:t>Egészséges táplálkozás.</w:t>
            </w:r>
          </w:p>
          <w:p w14:paraId="300DA217" w14:textId="77777777" w:rsidR="00C7204F" w:rsidRPr="002D7BEF" w:rsidRDefault="00C7204F" w:rsidP="00C7204F">
            <w:pPr>
              <w:jc w:val="center"/>
            </w:pPr>
            <w:r w:rsidRPr="002D7BEF">
              <w:t xml:space="preserve">Speciális étrendek. </w:t>
            </w:r>
          </w:p>
          <w:p w14:paraId="0841EE68" w14:textId="77777777" w:rsidR="00C7204F" w:rsidRPr="002D7BEF" w:rsidRDefault="00C7204F" w:rsidP="00C7204F">
            <w:pPr>
              <w:jc w:val="center"/>
            </w:pPr>
            <w:r w:rsidRPr="002D7BEF">
              <w:t>Alapanyagkosár 1-4</w:t>
            </w:r>
          </w:p>
          <w:p w14:paraId="6463BF41" w14:textId="77777777" w:rsidR="00C7204F" w:rsidRPr="002D7BEF" w:rsidRDefault="00C7204F" w:rsidP="00C7204F">
            <w:pPr>
              <w:jc w:val="center"/>
            </w:pPr>
            <w:r w:rsidRPr="002D7BEF">
              <w:t>Termelési folyamatoknál, tevékenységeknél használt szakkifejezések.</w:t>
            </w:r>
          </w:p>
          <w:p w14:paraId="61AD18A6" w14:textId="77777777" w:rsidR="00C7204F" w:rsidRPr="002D7BEF" w:rsidRDefault="00C7204F" w:rsidP="00C7204F">
            <w:pPr>
              <w:jc w:val="center"/>
            </w:pPr>
            <w:r w:rsidRPr="002D7BEF">
              <w:t>Értékesítési folyamatoknál, tevékenységeknél használt szakkifejezések.</w:t>
            </w:r>
          </w:p>
          <w:p w14:paraId="74F187E3" w14:textId="77777777" w:rsidR="00C7204F" w:rsidRPr="002D7BEF" w:rsidRDefault="00C7204F" w:rsidP="00C7204F">
            <w:pPr>
              <w:jc w:val="center"/>
            </w:pPr>
            <w:r w:rsidRPr="002D7BEF">
              <w:t>Kommunikáció a munkatársakkal.</w:t>
            </w:r>
          </w:p>
          <w:p w14:paraId="70F70194" w14:textId="77777777" w:rsidR="00C7204F" w:rsidRPr="002D7BEF" w:rsidRDefault="00C7204F" w:rsidP="00C7204F">
            <w:pPr>
              <w:jc w:val="center"/>
            </w:pPr>
            <w:r w:rsidRPr="002D7BEF">
              <w:t xml:space="preserve">Etikett, protokoll alkalmazása. </w:t>
            </w:r>
          </w:p>
          <w:p w14:paraId="4F047D2E" w14:textId="77777777" w:rsidR="00C7204F" w:rsidRPr="002D7BEF" w:rsidRDefault="00C7204F" w:rsidP="00C7204F">
            <w:pPr>
              <w:jc w:val="center"/>
            </w:pPr>
            <w:r w:rsidRPr="002D7BEF">
              <w:t>Kommunikáció a vendégekkel.</w:t>
            </w:r>
          </w:p>
          <w:p w14:paraId="7A4335A2" w14:textId="77777777" w:rsidR="00C7204F" w:rsidRPr="002D7BEF" w:rsidRDefault="00C7204F" w:rsidP="00C7204F">
            <w:pPr>
              <w:jc w:val="center"/>
            </w:pPr>
            <w:r w:rsidRPr="002D7BEF">
              <w:t>Kommunikáció üzleti partnerekkel.</w:t>
            </w:r>
          </w:p>
          <w:p w14:paraId="7F6D8594" w14:textId="77777777" w:rsidR="00C7204F" w:rsidRPr="002D7BEF" w:rsidRDefault="00C7204F" w:rsidP="00C7204F">
            <w:pPr>
              <w:jc w:val="center"/>
            </w:pPr>
            <w:r w:rsidRPr="002D7BEF">
              <w:lastRenderedPageBreak/>
              <w:t>Vendégek fogadása.</w:t>
            </w:r>
          </w:p>
          <w:p w14:paraId="27AA772D" w14:textId="77777777" w:rsidR="00C7204F" w:rsidRPr="002D7BEF" w:rsidRDefault="00C7204F" w:rsidP="00C7204F">
            <w:pPr>
              <w:jc w:val="center"/>
            </w:pPr>
            <w:r w:rsidRPr="002D7BEF">
              <w:t>Ajánlás idegen nyelven.</w:t>
            </w:r>
          </w:p>
          <w:p w14:paraId="51AACF4A" w14:textId="77777777" w:rsidR="00C7204F" w:rsidRPr="002D7BEF" w:rsidRDefault="00C7204F" w:rsidP="00C7204F">
            <w:pPr>
              <w:jc w:val="center"/>
            </w:pPr>
            <w:r w:rsidRPr="002D7BEF">
              <w:t>Rendelésfelvétel idegen nyelven.</w:t>
            </w:r>
          </w:p>
          <w:p w14:paraId="20DF30D6" w14:textId="77777777" w:rsidR="00C7204F" w:rsidRPr="002D7BEF" w:rsidRDefault="00C7204F" w:rsidP="00C7204F">
            <w:pPr>
              <w:jc w:val="center"/>
            </w:pPr>
            <w:r w:rsidRPr="002D7BEF">
              <w:t>Panaszkezelés idegen nyelven.</w:t>
            </w:r>
          </w:p>
          <w:p w14:paraId="342559FD" w14:textId="2B162EE7" w:rsidR="00C7204F" w:rsidRPr="002D7BEF" w:rsidRDefault="00C7204F" w:rsidP="00C7204F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17FA1D19" w14:textId="68D19FE6" w:rsidR="00622865" w:rsidRPr="002D7BEF" w:rsidRDefault="00C7204F" w:rsidP="00622865">
            <w:pPr>
              <w:jc w:val="center"/>
              <w:rPr>
                <w:b/>
              </w:rPr>
            </w:pPr>
            <w:r w:rsidRPr="002D7BEF">
              <w:rPr>
                <w:b/>
              </w:rPr>
              <w:lastRenderedPageBreak/>
              <w:t>-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713B07EB" w14:textId="77777777" w:rsidR="00622865" w:rsidRPr="002D7BEF" w:rsidRDefault="00622865" w:rsidP="00622865">
            <w:pPr>
              <w:ind w:left="155"/>
              <w:jc w:val="center"/>
            </w:pPr>
            <w:r w:rsidRPr="002D7BEF">
              <w:t>-</w:t>
            </w:r>
          </w:p>
        </w:tc>
      </w:tr>
      <w:tr w:rsidR="00622865" w:rsidRPr="002D7BEF" w14:paraId="4B5F42B8" w14:textId="77777777" w:rsidTr="0008098D">
        <w:trPr>
          <w:jc w:val="center"/>
        </w:trPr>
        <w:tc>
          <w:tcPr>
            <w:tcW w:w="1985" w:type="dxa"/>
            <w:vAlign w:val="center"/>
          </w:tcPr>
          <w:p w14:paraId="4BEB6EB9" w14:textId="77777777" w:rsidR="00622865" w:rsidRPr="002D7BEF" w:rsidRDefault="00622865" w:rsidP="00622865">
            <w:pPr>
              <w:jc w:val="center"/>
              <w:rPr>
                <w:b/>
              </w:rPr>
            </w:pPr>
            <w:r w:rsidRPr="002D7BEF">
              <w:rPr>
                <w:b/>
              </w:rPr>
              <w:t>Portfólió készítés</w:t>
            </w:r>
          </w:p>
          <w:p w14:paraId="22037CAF" w14:textId="77777777" w:rsidR="00622865" w:rsidRPr="002D7BEF" w:rsidRDefault="00622865" w:rsidP="0062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</w:tcPr>
          <w:p w14:paraId="7AD3185E" w14:textId="77777777" w:rsidR="00622865" w:rsidRPr="002D7BEF" w:rsidRDefault="00622865" w:rsidP="00622865"/>
        </w:tc>
        <w:tc>
          <w:tcPr>
            <w:tcW w:w="2976" w:type="dxa"/>
            <w:vAlign w:val="center"/>
          </w:tcPr>
          <w:p w14:paraId="0F5AC357" w14:textId="77777777" w:rsidR="00622865" w:rsidRPr="002D7BEF" w:rsidRDefault="00622865" w:rsidP="00622865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  <w:vAlign w:val="center"/>
          </w:tcPr>
          <w:p w14:paraId="28049761" w14:textId="77777777" w:rsidR="00622865" w:rsidRPr="002D7BEF" w:rsidRDefault="00622865" w:rsidP="00622865">
            <w:pPr>
              <w:jc w:val="center"/>
              <w:rPr>
                <w:b/>
                <w:bCs/>
              </w:rPr>
            </w:pPr>
            <w:r w:rsidRPr="002D7BEF">
              <w:rPr>
                <w:b/>
                <w:bCs/>
              </w:rPr>
              <w:t>15,5 óra</w:t>
            </w:r>
          </w:p>
          <w:p w14:paraId="5330359C" w14:textId="77777777" w:rsidR="00622865" w:rsidRPr="002D7BEF" w:rsidRDefault="00622865" w:rsidP="00622865">
            <w:pPr>
              <w:jc w:val="both"/>
            </w:pPr>
            <w:r w:rsidRPr="002D7BEF">
              <w:t>Beszámoló a munkahelyi rendezvényekről, versenyekről, kiállításokról - fényképekkel, szakmai leírással</w:t>
            </w:r>
          </w:p>
          <w:p w14:paraId="7B85858C" w14:textId="77777777" w:rsidR="00622865" w:rsidRPr="002D7BEF" w:rsidRDefault="00622865" w:rsidP="00622865">
            <w:pPr>
              <w:jc w:val="both"/>
            </w:pPr>
            <w:r w:rsidRPr="002D7BEF">
              <w:t>Szakmai fejlődés lehetőség-</w:t>
            </w:r>
            <w:proofErr w:type="spellStart"/>
            <w:r w:rsidRPr="002D7BEF">
              <w:t>einek</w:t>
            </w:r>
            <w:proofErr w:type="spellEnd"/>
            <w:r w:rsidRPr="002D7BEF">
              <w:t xml:space="preserve"> bemutatása</w:t>
            </w:r>
          </w:p>
          <w:p w14:paraId="4C6150EE" w14:textId="77777777" w:rsidR="00622865" w:rsidRPr="002D7BEF" w:rsidRDefault="00622865" w:rsidP="00622865">
            <w:pPr>
              <w:jc w:val="both"/>
            </w:pPr>
            <w:r w:rsidRPr="002D7BEF">
              <w:t>Önéletrajz, önreflexió</w:t>
            </w:r>
          </w:p>
          <w:p w14:paraId="4C6AAB14" w14:textId="77777777" w:rsidR="00622865" w:rsidRPr="002D7BEF" w:rsidRDefault="00622865" w:rsidP="00622865">
            <w:pPr>
              <w:jc w:val="both"/>
            </w:pPr>
            <w:r w:rsidRPr="002D7BEF">
              <w:t>Jövőkép</w:t>
            </w:r>
          </w:p>
          <w:p w14:paraId="3331F855" w14:textId="77777777" w:rsidR="00622865" w:rsidRPr="002D7BEF" w:rsidRDefault="00622865" w:rsidP="00622865">
            <w:pPr>
              <w:jc w:val="both"/>
            </w:pPr>
            <w:r w:rsidRPr="002D7BEF">
              <w:t>Saját tanulási folyamat bemutatása.</w:t>
            </w:r>
          </w:p>
          <w:p w14:paraId="1F109518" w14:textId="77777777" w:rsidR="00622865" w:rsidRPr="002D7BEF" w:rsidRDefault="00622865" w:rsidP="00622865">
            <w:pPr>
              <w:jc w:val="both"/>
            </w:pPr>
            <w:r w:rsidRPr="002D7BEF">
              <w:rPr>
                <w:rFonts w:eastAsia="Times New Roman"/>
              </w:rPr>
              <w:t>Fényképek munkahelyi rendezvényekről, munkahe</w:t>
            </w:r>
            <w:r w:rsidRPr="002D7BEF">
              <w:t xml:space="preserve">ly bemutatása, étel-ital választék, saját szakmai munkájának, példaképének bemutatása, szakmai </w:t>
            </w:r>
            <w:proofErr w:type="spellStart"/>
            <w:r w:rsidRPr="002D7BEF">
              <w:t>továbbfejlődési</w:t>
            </w:r>
            <w:proofErr w:type="spellEnd"/>
            <w:r w:rsidRPr="002D7BEF">
              <w:t xml:space="preserve"> lehetőségek.</w:t>
            </w:r>
          </w:p>
          <w:p w14:paraId="5A3486BE" w14:textId="77777777" w:rsidR="00622865" w:rsidRPr="002D7BEF" w:rsidRDefault="00622865" w:rsidP="00622865">
            <w:pPr>
              <w:jc w:val="both"/>
              <w:rPr>
                <w:rFonts w:eastAsia="Times New Roman"/>
              </w:rPr>
            </w:pPr>
            <w:r w:rsidRPr="002D7BEF">
              <w:rPr>
                <w:rFonts w:eastAsia="Times New Roman"/>
              </w:rPr>
              <w:t>Saját hobbi, sport, magánélet bemutatása, iskolán kívüli sikerek.</w:t>
            </w:r>
          </w:p>
          <w:p w14:paraId="2C221CBD" w14:textId="77777777" w:rsidR="00622865" w:rsidRPr="002D7BEF" w:rsidRDefault="00622865" w:rsidP="00622865">
            <w:pPr>
              <w:jc w:val="both"/>
            </w:pPr>
            <w:r w:rsidRPr="002D7BEF">
              <w:rPr>
                <w:rFonts w:eastAsia="Times New Roman"/>
              </w:rPr>
              <w:t>Önéletrajz.</w:t>
            </w:r>
          </w:p>
        </w:tc>
        <w:tc>
          <w:tcPr>
            <w:tcW w:w="3686" w:type="dxa"/>
            <w:vAlign w:val="center"/>
          </w:tcPr>
          <w:p w14:paraId="33B53FD9" w14:textId="77777777" w:rsidR="00622865" w:rsidRPr="002D7BEF" w:rsidRDefault="00622865" w:rsidP="00622865">
            <w:pPr>
              <w:jc w:val="center"/>
            </w:pPr>
            <w:r w:rsidRPr="002D7BEF">
              <w:t>-</w:t>
            </w:r>
          </w:p>
        </w:tc>
      </w:tr>
    </w:tbl>
    <w:p w14:paraId="208F7359" w14:textId="77777777" w:rsidR="00D871B7" w:rsidRPr="002D7BEF" w:rsidRDefault="00D871B7" w:rsidP="00D871B7"/>
    <w:p w14:paraId="27BE7858" w14:textId="77777777" w:rsidR="00D871B7" w:rsidRDefault="00D871B7" w:rsidP="00D871B7"/>
    <w:p w14:paraId="5ADF2B03" w14:textId="77777777" w:rsidR="009C5ED9" w:rsidRDefault="009C5ED9" w:rsidP="00D871B7"/>
    <w:p w14:paraId="60D4F8E0" w14:textId="6FB1458E" w:rsidR="009C5ED9" w:rsidRDefault="009C5ED9" w:rsidP="009C5ED9">
      <w:pPr>
        <w:pStyle w:val="Cmsor2"/>
      </w:pPr>
      <w:bookmarkStart w:id="18" w:name="_Toc175765279"/>
      <w:r>
        <w:lastRenderedPageBreak/>
        <w:t>2.3. Vendégtéri szaktechnikus 2 éves - szakirányú képzés</w:t>
      </w:r>
      <w:bookmarkEnd w:id="18"/>
      <w:r>
        <w:t xml:space="preserve"> </w:t>
      </w:r>
    </w:p>
    <w:p w14:paraId="07FEDD3A" w14:textId="77777777" w:rsidR="00A56FC6" w:rsidRPr="00A56FC6" w:rsidRDefault="00A56FC6" w:rsidP="00A56FC6"/>
    <w:p w14:paraId="3364BB2E" w14:textId="77777777" w:rsidR="00A56FC6" w:rsidRPr="00FF18B0" w:rsidRDefault="00A56FC6" w:rsidP="00A56FC6">
      <w:pPr>
        <w:jc w:val="center"/>
        <w:rPr>
          <w:b/>
          <w:bCs/>
          <w:sz w:val="28"/>
          <w:szCs w:val="24"/>
        </w:rPr>
      </w:pPr>
      <w:r w:rsidRPr="00FF18B0">
        <w:rPr>
          <w:b/>
          <w:bCs/>
          <w:sz w:val="28"/>
          <w:szCs w:val="24"/>
        </w:rPr>
        <w:t>1</w:t>
      </w:r>
      <w:r>
        <w:rPr>
          <w:b/>
          <w:bCs/>
          <w:sz w:val="28"/>
          <w:szCs w:val="24"/>
        </w:rPr>
        <w:t>3</w:t>
      </w:r>
      <w:r w:rsidRPr="00FF18B0">
        <w:rPr>
          <w:b/>
          <w:bCs/>
          <w:sz w:val="28"/>
          <w:szCs w:val="24"/>
        </w:rPr>
        <w:t>. évfolyam</w:t>
      </w:r>
      <w:r>
        <w:rPr>
          <w:b/>
          <w:bCs/>
          <w:sz w:val="28"/>
          <w:szCs w:val="24"/>
        </w:rPr>
        <w:t xml:space="preserve"> II. félév</w:t>
      </w:r>
    </w:p>
    <w:p w14:paraId="3A6D94AD" w14:textId="77777777" w:rsidR="00A56FC6" w:rsidRDefault="00A56FC6" w:rsidP="00A56FC6">
      <w:pPr>
        <w:pStyle w:val="Cmsor2"/>
      </w:pPr>
    </w:p>
    <w:tbl>
      <w:tblPr>
        <w:tblW w:w="140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9"/>
        <w:gridCol w:w="1983"/>
        <w:gridCol w:w="2976"/>
        <w:gridCol w:w="3406"/>
        <w:gridCol w:w="3685"/>
        <w:gridCol w:w="9"/>
      </w:tblGrid>
      <w:tr w:rsidR="00A56FC6" w:rsidRPr="002D7BEF" w14:paraId="64E357BC" w14:textId="77777777" w:rsidTr="00A56FC6">
        <w:trPr>
          <w:tblHeader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8ED76D5" w14:textId="77777777" w:rsidR="00A56FC6" w:rsidRPr="002D7BEF" w:rsidRDefault="00A56FC6" w:rsidP="00E6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Tantárgy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8F495E1" w14:textId="77777777" w:rsidR="00A56FC6" w:rsidRPr="002D7BEF" w:rsidRDefault="00A56FC6" w:rsidP="00E63CC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Témakör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A26C40A" w14:textId="77777777" w:rsidR="00A56FC6" w:rsidRPr="002D7BEF" w:rsidRDefault="00A56FC6" w:rsidP="00E63CC8">
            <w:pPr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 xml:space="preserve">iskolai </w:t>
            </w:r>
            <w:proofErr w:type="spellStart"/>
            <w:r w:rsidRPr="002D7BEF">
              <w:rPr>
                <w:b/>
                <w:szCs w:val="24"/>
              </w:rPr>
              <w:t>tantermi</w:t>
            </w:r>
            <w:proofErr w:type="spellEnd"/>
            <w:r w:rsidRPr="002D7BEF">
              <w:rPr>
                <w:b/>
                <w:szCs w:val="24"/>
              </w:rPr>
              <w:t xml:space="preserve"> oktatás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C3B6B4F" w14:textId="77777777" w:rsidR="00A56FC6" w:rsidRPr="002D7BEF" w:rsidRDefault="00A56FC6" w:rsidP="00E63CC8">
            <w:pPr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iskolai tanműhely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E90679A" w14:textId="77777777" w:rsidR="00A56FC6" w:rsidRPr="002D7BEF" w:rsidRDefault="00A56FC6" w:rsidP="00E63CC8">
            <w:pPr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Üzemi gyakorlat</w:t>
            </w:r>
          </w:p>
        </w:tc>
      </w:tr>
      <w:tr w:rsidR="00A56FC6" w:rsidRPr="002D7BEF" w14:paraId="42A4AEBC" w14:textId="77777777" w:rsidTr="00A56FC6">
        <w:trPr>
          <w:gridAfter w:val="1"/>
          <w:wAfter w:w="9" w:type="dxa"/>
          <w:jc w:val="center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9B5E" w14:textId="77777777" w:rsidR="00A56FC6" w:rsidRPr="002D7BEF" w:rsidRDefault="00A56FC6" w:rsidP="00E6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D7BEF">
              <w:rPr>
                <w:b/>
              </w:rPr>
              <w:t>Rendezvény-szervezési ismeretek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64FB" w14:textId="77777777" w:rsidR="00A56FC6" w:rsidRPr="002D7BEF" w:rsidRDefault="00A56FC6" w:rsidP="00E6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A02A" w14:textId="77777777" w:rsidR="00A56FC6" w:rsidRPr="002D7BEF" w:rsidRDefault="00A56FC6" w:rsidP="00E63CC8">
            <w:pPr>
              <w:jc w:val="center"/>
              <w:rPr>
                <w:b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40D3" w14:textId="77777777" w:rsidR="00A56FC6" w:rsidRPr="002D7BEF" w:rsidRDefault="00A56FC6" w:rsidP="00E63CC8">
            <w:pPr>
              <w:jc w:val="center"/>
              <w:rPr>
                <w:b/>
              </w:rPr>
            </w:pPr>
            <w:r w:rsidRPr="002D7BEF">
              <w:rPr>
                <w:b/>
              </w:rPr>
              <w:t>36 óra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C920" w14:textId="77777777" w:rsidR="00A56FC6" w:rsidRPr="002D7BEF" w:rsidRDefault="00A56FC6" w:rsidP="00E63CC8">
            <w:pPr>
              <w:jc w:val="center"/>
              <w:rPr>
                <w:b/>
              </w:rPr>
            </w:pPr>
            <w:r w:rsidRPr="002D7BEF">
              <w:rPr>
                <w:b/>
              </w:rPr>
              <w:t>72 óra</w:t>
            </w:r>
          </w:p>
        </w:tc>
      </w:tr>
      <w:tr w:rsidR="00A56FC6" w:rsidRPr="002D7BEF" w14:paraId="43DA26BF" w14:textId="77777777" w:rsidTr="00A56FC6">
        <w:trPr>
          <w:gridAfter w:val="1"/>
          <w:wAfter w:w="9" w:type="dxa"/>
          <w:jc w:val="center"/>
        </w:trPr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4188" w14:textId="77777777" w:rsidR="00A56FC6" w:rsidRPr="002D7BEF" w:rsidRDefault="00A56FC6" w:rsidP="00E6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D313" w14:textId="77777777" w:rsidR="00A56FC6" w:rsidRPr="002D7BEF" w:rsidRDefault="00A56FC6" w:rsidP="00E63CC8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Rendezvények típusai, fajtái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637C" w14:textId="77777777" w:rsidR="00A56FC6" w:rsidRPr="002D7BEF" w:rsidRDefault="00A56FC6" w:rsidP="00E63CC8">
            <w:pPr>
              <w:jc w:val="center"/>
              <w:rPr>
                <w:b/>
              </w:rPr>
            </w:pPr>
            <w:r w:rsidRPr="002D7BEF">
              <w:rPr>
                <w:b/>
              </w:rPr>
              <w:t>-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94EE1" w14:textId="77777777" w:rsidR="00A56FC6" w:rsidRPr="002D7BEF" w:rsidRDefault="00A56FC6" w:rsidP="00E63CC8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 vendégfogadás szabályai</w:t>
            </w:r>
            <w:r w:rsidRPr="002D7BEF">
              <w:rPr>
                <w:color w:val="000000"/>
              </w:rPr>
              <w:br/>
              <w:t xml:space="preserve">Étkezéssel egybekötött rendezvények: díszétkezések, állófogadások, koktélparti, ültetett </w:t>
            </w:r>
            <w:proofErr w:type="gramStart"/>
            <w:r w:rsidRPr="002D7BEF">
              <w:rPr>
                <w:color w:val="000000"/>
              </w:rPr>
              <w:t>ál-lófogadások</w:t>
            </w:r>
            <w:proofErr w:type="gramEnd"/>
            <w:r w:rsidRPr="002D7BEF">
              <w:rPr>
                <w:color w:val="000000"/>
              </w:rPr>
              <w:t>, esküvők és egyéb családi rendezvények, protokollfogadások, egyéb társas rendezvények</w:t>
            </w:r>
            <w:r w:rsidRPr="002D7BEF">
              <w:rPr>
                <w:color w:val="000000"/>
              </w:rPr>
              <w:br/>
            </w:r>
            <w:proofErr w:type="spellStart"/>
            <w:r w:rsidRPr="002D7BEF">
              <w:rPr>
                <w:color w:val="000000"/>
              </w:rPr>
              <w:t>Rendezvények</w:t>
            </w:r>
            <w:proofErr w:type="spellEnd"/>
            <w:r w:rsidRPr="002D7BEF">
              <w:rPr>
                <w:color w:val="000000"/>
              </w:rPr>
              <w:t xml:space="preserve"> protokollja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0ED7" w14:textId="77777777" w:rsidR="00A56FC6" w:rsidRPr="002D7BEF" w:rsidRDefault="00A56FC6" w:rsidP="00E63CC8">
            <w:pPr>
              <w:jc w:val="center"/>
              <w:rPr>
                <w:b/>
              </w:rPr>
            </w:pPr>
            <w:r w:rsidRPr="002D7BEF">
              <w:rPr>
                <w:b/>
              </w:rPr>
              <w:t>-</w:t>
            </w:r>
          </w:p>
        </w:tc>
      </w:tr>
      <w:tr w:rsidR="00A56FC6" w:rsidRPr="002D7BEF" w14:paraId="74038C67" w14:textId="77777777" w:rsidTr="00A56FC6">
        <w:trPr>
          <w:gridAfter w:val="1"/>
          <w:wAfter w:w="9" w:type="dxa"/>
          <w:jc w:val="center"/>
        </w:trPr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42A8" w14:textId="77777777" w:rsidR="00A56FC6" w:rsidRPr="002D7BEF" w:rsidRDefault="00A56FC6" w:rsidP="00E6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F5A1" w14:textId="77777777" w:rsidR="00A56FC6" w:rsidRPr="002D7BEF" w:rsidRDefault="00A56FC6" w:rsidP="00E63CC8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Az értékesítés folyamata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1016" w14:textId="77777777" w:rsidR="00A56FC6" w:rsidRPr="002D7BEF" w:rsidRDefault="00A56FC6" w:rsidP="00E63CC8">
            <w:pPr>
              <w:jc w:val="center"/>
              <w:rPr>
                <w:b/>
              </w:rPr>
            </w:pPr>
            <w:r w:rsidRPr="002D7BEF">
              <w:rPr>
                <w:b/>
              </w:rPr>
              <w:t>-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D35E" w14:textId="77777777" w:rsidR="00A56FC6" w:rsidRPr="002D7BEF" w:rsidRDefault="00A56FC6" w:rsidP="00E63CC8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Munkakörök, értékesítési formák</w:t>
            </w:r>
            <w:r w:rsidRPr="002D7BEF">
              <w:rPr>
                <w:color w:val="000000"/>
              </w:rPr>
              <w:br/>
              <w:t xml:space="preserve">Értékesítés munkakörei (üzletvezető, teremfőnök, pincér, </w:t>
            </w:r>
            <w:proofErr w:type="spellStart"/>
            <w:r w:rsidRPr="002D7BEF">
              <w:rPr>
                <w:color w:val="000000"/>
              </w:rPr>
              <w:t>sommelier</w:t>
            </w:r>
            <w:proofErr w:type="spellEnd"/>
            <w:r w:rsidRPr="002D7BEF">
              <w:rPr>
                <w:color w:val="000000"/>
              </w:rPr>
              <w:t>, pultos, bartender, vendéglátó eladó, kávéfőző/</w:t>
            </w:r>
            <w:proofErr w:type="spellStart"/>
            <w:r w:rsidRPr="002D7BEF">
              <w:rPr>
                <w:color w:val="000000"/>
              </w:rPr>
              <w:t>barista</w:t>
            </w:r>
            <w:proofErr w:type="spellEnd"/>
            <w:r w:rsidRPr="002D7BEF">
              <w:rPr>
                <w:color w:val="000000"/>
              </w:rPr>
              <w:t>)</w:t>
            </w:r>
            <w:r w:rsidRPr="002D7BEF">
              <w:rPr>
                <w:color w:val="000000"/>
              </w:rPr>
              <w:br/>
              <w:t>Értékesítési rendszerek, értékesítési módszerek</w:t>
            </w:r>
            <w:r w:rsidRPr="002D7BEF">
              <w:rPr>
                <w:color w:val="000000"/>
              </w:rPr>
              <w:br/>
              <w:t>Felszolgálás általános szabályai</w:t>
            </w:r>
            <w:r w:rsidRPr="002D7BEF">
              <w:rPr>
                <w:color w:val="000000"/>
              </w:rPr>
              <w:br/>
              <w:t>Üzletnyitás előtti előkészületek</w:t>
            </w:r>
            <w:r w:rsidRPr="002D7BEF">
              <w:rPr>
                <w:color w:val="000000"/>
              </w:rPr>
              <w:br/>
              <w:t>Vendég fogadása, ajánlási technikák, vendég segítése, tanácsadás</w:t>
            </w:r>
            <w:r w:rsidRPr="002D7BEF">
              <w:rPr>
                <w:color w:val="000000"/>
              </w:rPr>
              <w:br/>
              <w:t>Számla kiegyenlítése, fizetési módok</w:t>
            </w:r>
            <w:r w:rsidRPr="002D7BEF">
              <w:rPr>
                <w:color w:val="000000"/>
              </w:rPr>
              <w:br/>
              <w:t>Zárás utáni teendők</w:t>
            </w:r>
            <w:r w:rsidRPr="002D7BEF">
              <w:rPr>
                <w:color w:val="000000"/>
              </w:rPr>
              <w:br/>
            </w:r>
            <w:proofErr w:type="spellStart"/>
            <w:r w:rsidRPr="002D7BEF">
              <w:rPr>
                <w:color w:val="000000"/>
              </w:rPr>
              <w:lastRenderedPageBreak/>
              <w:t>Standolás</w:t>
            </w:r>
            <w:proofErr w:type="spellEnd"/>
            <w:r w:rsidRPr="002D7BEF">
              <w:rPr>
                <w:color w:val="000000"/>
              </w:rPr>
              <w:t>, standív elkészítése, elszámolás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798A" w14:textId="77777777" w:rsidR="00A56FC6" w:rsidRPr="002D7BEF" w:rsidRDefault="00A56FC6" w:rsidP="00E63CC8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lastRenderedPageBreak/>
              <w:t xml:space="preserve">Értékesítés munkakörei (üzletvezető, teremfőnök, pincér, </w:t>
            </w:r>
            <w:proofErr w:type="spellStart"/>
            <w:r w:rsidRPr="002D7BEF">
              <w:rPr>
                <w:color w:val="000000"/>
              </w:rPr>
              <w:t>sommelier</w:t>
            </w:r>
            <w:proofErr w:type="spellEnd"/>
            <w:r w:rsidRPr="002D7BEF">
              <w:rPr>
                <w:color w:val="000000"/>
              </w:rPr>
              <w:t>, pultos, bartender, vendéglátó eladó, kávéfőző/</w:t>
            </w:r>
            <w:proofErr w:type="spellStart"/>
            <w:r w:rsidRPr="002D7BEF">
              <w:rPr>
                <w:color w:val="000000"/>
              </w:rPr>
              <w:t>barista</w:t>
            </w:r>
            <w:proofErr w:type="spellEnd"/>
            <w:r w:rsidRPr="002D7BEF">
              <w:rPr>
                <w:color w:val="000000"/>
              </w:rPr>
              <w:t>)</w:t>
            </w:r>
            <w:r w:rsidRPr="002D7BEF">
              <w:rPr>
                <w:color w:val="000000"/>
              </w:rPr>
              <w:br/>
              <w:t>Értékesítési rendszerek, értékesítési módszerek</w:t>
            </w:r>
            <w:r w:rsidRPr="002D7BEF">
              <w:rPr>
                <w:color w:val="000000"/>
              </w:rPr>
              <w:br/>
              <w:t>Felszolgálás általános szabályai</w:t>
            </w:r>
            <w:r w:rsidRPr="002D7BEF">
              <w:rPr>
                <w:color w:val="000000"/>
              </w:rPr>
              <w:br/>
              <w:t>Üzletnyitás előtti előkészületek</w:t>
            </w:r>
            <w:r w:rsidRPr="002D7BEF">
              <w:rPr>
                <w:color w:val="000000"/>
              </w:rPr>
              <w:br/>
              <w:t>Vendég fogadása, ajánlási technikák, vendég segítése, tanácsadás</w:t>
            </w:r>
            <w:r w:rsidRPr="002D7BEF">
              <w:rPr>
                <w:color w:val="000000"/>
              </w:rPr>
              <w:br/>
              <w:t>Számla kiegyenlítése, fizetési módok</w:t>
            </w:r>
            <w:r w:rsidRPr="002D7BEF">
              <w:rPr>
                <w:color w:val="000000"/>
              </w:rPr>
              <w:br/>
              <w:t>Zárás utáni teendők</w:t>
            </w:r>
            <w:r w:rsidRPr="002D7BEF">
              <w:rPr>
                <w:color w:val="000000"/>
              </w:rPr>
              <w:br/>
            </w:r>
            <w:proofErr w:type="spellStart"/>
            <w:r w:rsidRPr="002D7BEF">
              <w:rPr>
                <w:color w:val="000000"/>
              </w:rPr>
              <w:t>Standolás</w:t>
            </w:r>
            <w:proofErr w:type="spellEnd"/>
            <w:r w:rsidRPr="002D7BEF">
              <w:rPr>
                <w:color w:val="000000"/>
              </w:rPr>
              <w:t>, standív elkészítése, elszámolás</w:t>
            </w:r>
          </w:p>
        </w:tc>
      </w:tr>
      <w:tr w:rsidR="00A56FC6" w:rsidRPr="002D7BEF" w14:paraId="08CB46CF" w14:textId="77777777" w:rsidTr="00A56FC6">
        <w:trPr>
          <w:gridAfter w:val="1"/>
          <w:wAfter w:w="9" w:type="dxa"/>
          <w:trHeight w:val="4535"/>
          <w:jc w:val="center"/>
        </w:trPr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5390" w14:textId="77777777" w:rsidR="00A56FC6" w:rsidRPr="002D7BEF" w:rsidRDefault="00A56FC6" w:rsidP="00E6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96CD" w14:textId="77777777" w:rsidR="00A56FC6" w:rsidRPr="002D7BEF" w:rsidRDefault="00A56FC6" w:rsidP="00E63CC8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Kommunikáció a vendéggel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07FF" w14:textId="77777777" w:rsidR="00A56FC6" w:rsidRPr="002D7BEF" w:rsidRDefault="00A56FC6" w:rsidP="00E63CC8">
            <w:pPr>
              <w:jc w:val="center"/>
              <w:rPr>
                <w:b/>
              </w:rPr>
            </w:pPr>
            <w:r w:rsidRPr="002D7BEF">
              <w:rPr>
                <w:b/>
              </w:rPr>
              <w:t>-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8D16" w14:textId="77777777" w:rsidR="00A56FC6" w:rsidRPr="002D7BEF" w:rsidRDefault="00A56FC6" w:rsidP="00E63CC8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Általános kommunikációs szabályok</w:t>
            </w:r>
            <w:r w:rsidRPr="002D7BEF">
              <w:rPr>
                <w:color w:val="000000"/>
              </w:rPr>
              <w:br/>
              <w:t>Kommunikáció az „à la carte” értékesítés során</w:t>
            </w:r>
            <w:r w:rsidRPr="002D7BEF">
              <w:rPr>
                <w:color w:val="000000"/>
              </w:rPr>
              <w:br/>
              <w:t>Kommunikáció a társas étkezéseken</w:t>
            </w:r>
            <w:r w:rsidRPr="002D7BEF">
              <w:rPr>
                <w:color w:val="000000"/>
              </w:rPr>
              <w:br/>
              <w:t>Kommunikáció a büfé/koktélparti étkezéseken</w:t>
            </w:r>
            <w:r w:rsidRPr="002D7BEF">
              <w:rPr>
                <w:color w:val="000000"/>
              </w:rPr>
              <w:br/>
              <w:t>Kommunikáció a családi eseményeken és egyéb ünnepélyes eseményeken</w:t>
            </w:r>
            <w:r w:rsidRPr="002D7BEF">
              <w:rPr>
                <w:color w:val="000000"/>
              </w:rPr>
              <w:br/>
              <w:t>Rendezvényfelvétel, asztalfoglalás folyamata, lehetőségei, adminisztrálása</w:t>
            </w:r>
            <w:r w:rsidRPr="002D7BEF">
              <w:rPr>
                <w:color w:val="000000"/>
              </w:rPr>
              <w:br/>
              <w:t>Etikett és protokoll szabályok</w:t>
            </w:r>
            <w:r w:rsidRPr="002D7BEF">
              <w:rPr>
                <w:color w:val="000000"/>
              </w:rPr>
              <w:br/>
              <w:t>Megjelenés Probléma- és konfliktushelyzetek kezelése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81D3" w14:textId="77777777" w:rsidR="00A56FC6" w:rsidRPr="002D7BEF" w:rsidRDefault="00A56FC6" w:rsidP="00E63CC8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Kommunikáció az „à la carte” értékesítés során</w:t>
            </w:r>
            <w:r w:rsidRPr="002D7BEF">
              <w:rPr>
                <w:color w:val="000000"/>
              </w:rPr>
              <w:br/>
              <w:t>Kommunikáció a társas étkezéseken</w:t>
            </w:r>
            <w:r w:rsidRPr="002D7BEF">
              <w:rPr>
                <w:color w:val="000000"/>
              </w:rPr>
              <w:br/>
              <w:t>Kommunikáció a büfé/koktélparti étkezéseken</w:t>
            </w:r>
            <w:r w:rsidRPr="002D7BEF">
              <w:rPr>
                <w:color w:val="000000"/>
              </w:rPr>
              <w:br/>
              <w:t>Kommunikáció a családi eseményeken és egyéb ünnepélyes eseményeken</w:t>
            </w:r>
            <w:r w:rsidRPr="002D7BEF">
              <w:rPr>
                <w:color w:val="000000"/>
              </w:rPr>
              <w:br/>
              <w:t>Rendezvényfelvétel, asztalfoglalás folyamata, lehetőségei, adminisztrálása</w:t>
            </w:r>
            <w:r w:rsidRPr="002D7BEF">
              <w:rPr>
                <w:color w:val="000000"/>
              </w:rPr>
              <w:br/>
              <w:t>Etikett és protokoll szabályok</w:t>
            </w:r>
            <w:r w:rsidRPr="002D7BEF">
              <w:rPr>
                <w:color w:val="000000"/>
              </w:rPr>
              <w:br/>
              <w:t>Megjelenés</w:t>
            </w:r>
            <w:r w:rsidRPr="002D7BEF">
              <w:rPr>
                <w:color w:val="000000"/>
              </w:rPr>
              <w:br/>
              <w:t>Probléma- és konfliktushelyzetek kezelése</w:t>
            </w:r>
          </w:p>
        </w:tc>
      </w:tr>
      <w:tr w:rsidR="00A56FC6" w:rsidRPr="002D7BEF" w14:paraId="5703F37A" w14:textId="77777777" w:rsidTr="00A56FC6">
        <w:trPr>
          <w:gridAfter w:val="1"/>
          <w:wAfter w:w="9" w:type="dxa"/>
          <w:jc w:val="center"/>
        </w:trPr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2DCA" w14:textId="77777777" w:rsidR="00A56FC6" w:rsidRPr="002D7BEF" w:rsidRDefault="00A56FC6" w:rsidP="00E6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A03C" w14:textId="77777777" w:rsidR="00A56FC6" w:rsidRPr="002D7BEF" w:rsidRDefault="00A56FC6" w:rsidP="00E63CC8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Rendezvény lebonyolítása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EF65" w14:textId="77777777" w:rsidR="00A56FC6" w:rsidRPr="002D7BEF" w:rsidRDefault="00A56FC6" w:rsidP="00E63CC8">
            <w:pPr>
              <w:jc w:val="center"/>
              <w:rPr>
                <w:b/>
              </w:rPr>
            </w:pPr>
            <w:r w:rsidRPr="002D7BEF">
              <w:rPr>
                <w:b/>
              </w:rPr>
              <w:t>-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C81D" w14:textId="77777777" w:rsidR="00A56FC6" w:rsidRPr="002D7BEF" w:rsidRDefault="00A56FC6" w:rsidP="00E63CC8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Nyitás előtti előkészítő műveletek</w:t>
            </w:r>
            <w:r w:rsidRPr="002D7BEF">
              <w:rPr>
                <w:color w:val="000000"/>
              </w:rPr>
              <w:br/>
              <w:t>Szervizasztal felkészítése</w:t>
            </w:r>
            <w:r w:rsidRPr="002D7BEF">
              <w:rPr>
                <w:color w:val="000000"/>
              </w:rPr>
              <w:br/>
              <w:t>Gépek üzembe helyezése</w:t>
            </w:r>
            <w:r w:rsidRPr="002D7BEF">
              <w:rPr>
                <w:color w:val="000000"/>
              </w:rPr>
              <w:br/>
              <w:t>Rendezvénykönyv ellenőrzése</w:t>
            </w:r>
            <w:r w:rsidRPr="002D7BEF">
              <w:rPr>
                <w:color w:val="000000"/>
              </w:rPr>
              <w:br/>
              <w:t>Vételezés raktárból, készletek feltöltése</w:t>
            </w:r>
            <w:r w:rsidRPr="002D7BEF">
              <w:rPr>
                <w:color w:val="000000"/>
              </w:rPr>
              <w:br/>
              <w:t>Terítés (asztalok beállítása, letörlése, abroszok szakszerű felhelyezése, terítés sorrendjének betartása)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D2E1" w14:textId="77777777" w:rsidR="00A56FC6" w:rsidRPr="002D7BEF" w:rsidRDefault="00A56FC6" w:rsidP="00E63CC8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Nyitás előtti előkészítő műveletek</w:t>
            </w:r>
            <w:r w:rsidRPr="002D7BEF">
              <w:rPr>
                <w:color w:val="000000"/>
              </w:rPr>
              <w:br/>
              <w:t>Szervizasztal felkészítése</w:t>
            </w:r>
            <w:r w:rsidRPr="002D7BEF">
              <w:rPr>
                <w:color w:val="000000"/>
              </w:rPr>
              <w:br/>
              <w:t>Gépek üzembe helyezése</w:t>
            </w:r>
            <w:r w:rsidRPr="002D7BEF">
              <w:rPr>
                <w:color w:val="000000"/>
              </w:rPr>
              <w:br/>
              <w:t>Rendezvénykönyv ellenőrzése</w:t>
            </w:r>
            <w:r w:rsidRPr="002D7BEF">
              <w:rPr>
                <w:color w:val="000000"/>
              </w:rPr>
              <w:br/>
              <w:t>Vételezés raktárból, készletek feltöltése</w:t>
            </w:r>
            <w:r w:rsidRPr="002D7BEF">
              <w:rPr>
                <w:color w:val="000000"/>
              </w:rPr>
              <w:br/>
              <w:t>Terítés (asztalok beállítása, letörlése, abroszok szakszerű felhelyezése, terítés sorrendjének betartása)</w:t>
            </w:r>
            <w:r w:rsidRPr="002D7BEF">
              <w:rPr>
                <w:color w:val="000000"/>
              </w:rPr>
              <w:br/>
              <w:t xml:space="preserve">Alkalmi rendezvényekre való terítés adott és saját összeállítású étrend </w:t>
            </w:r>
            <w:r w:rsidRPr="002D7BEF">
              <w:rPr>
                <w:color w:val="000000"/>
              </w:rPr>
              <w:lastRenderedPageBreak/>
              <w:t>alapján (részvétel étel- és italsor összeállításában), szerviz asztal és kisegítő asztal szakszerű felkészítése</w:t>
            </w:r>
            <w:r w:rsidRPr="002D7BEF">
              <w:rPr>
                <w:color w:val="000000"/>
              </w:rPr>
              <w:br/>
              <w:t>Rendezvényen való felszolgálás (bankett, koktélparti, álló/ültetett fogadás, díszétkezések) eszközök csomagolása, szállítása, helyszín berendezése, asztalok elrendezése, lebonyolítás, elszámolás)</w:t>
            </w:r>
            <w:r w:rsidRPr="002D7BEF">
              <w:rPr>
                <w:color w:val="000000"/>
              </w:rPr>
              <w:br/>
              <w:t>Lebonyolítás dokumentumai (forgatókönyv, diszpozíció)</w:t>
            </w:r>
          </w:p>
        </w:tc>
      </w:tr>
      <w:tr w:rsidR="00A56FC6" w:rsidRPr="002D7BEF" w14:paraId="4127B0C9" w14:textId="77777777" w:rsidTr="00A56FC6">
        <w:trPr>
          <w:gridAfter w:val="1"/>
          <w:wAfter w:w="9" w:type="dxa"/>
          <w:jc w:val="center"/>
        </w:trPr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8555" w14:textId="77777777" w:rsidR="00A56FC6" w:rsidRPr="002D7BEF" w:rsidRDefault="00A56FC6" w:rsidP="00E6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27EAF1" w14:textId="77777777" w:rsidR="00A56FC6" w:rsidRPr="002D7BEF" w:rsidRDefault="00A56FC6" w:rsidP="00E63CC8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Elszámolás, fizettetés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E9F4" w14:textId="77777777" w:rsidR="00A56FC6" w:rsidRPr="002D7BEF" w:rsidRDefault="00A56FC6" w:rsidP="00E63CC8">
            <w:pPr>
              <w:jc w:val="center"/>
              <w:rPr>
                <w:b/>
              </w:rPr>
            </w:pPr>
            <w:r w:rsidRPr="002D7BEF">
              <w:rPr>
                <w:b/>
              </w:rPr>
              <w:t>-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581DA5" w14:textId="77777777" w:rsidR="00A56FC6" w:rsidRPr="002D7BEF" w:rsidRDefault="00A56FC6" w:rsidP="00E63CC8">
            <w:pPr>
              <w:jc w:val="center"/>
              <w:rPr>
                <w:color w:val="000000"/>
                <w:sz w:val="18"/>
                <w:szCs w:val="18"/>
              </w:rPr>
            </w:pPr>
            <w:r w:rsidRPr="002D7BE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875FAE9" w14:textId="77777777" w:rsidR="00A56FC6" w:rsidRPr="002D7BEF" w:rsidRDefault="00A56FC6" w:rsidP="00E63CC8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Bankkártyás, készpénzes, átutalásos fizettetés menete, előleg, előlegbekérő, foglaló, köt-bér, lemondási feltételek, lemondás stb.</w:t>
            </w:r>
          </w:p>
        </w:tc>
      </w:tr>
      <w:tr w:rsidR="00A56FC6" w:rsidRPr="002D7BEF" w14:paraId="72D4F092" w14:textId="77777777" w:rsidTr="00A56FC6">
        <w:trPr>
          <w:gridAfter w:val="1"/>
          <w:wAfter w:w="9" w:type="dxa"/>
          <w:jc w:val="center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B5D754" w14:textId="77777777" w:rsidR="00A56FC6" w:rsidRPr="002D7BEF" w:rsidRDefault="00A56FC6" w:rsidP="00E63CC8">
            <w:pPr>
              <w:jc w:val="center"/>
              <w:rPr>
                <w:b/>
              </w:rPr>
            </w:pPr>
            <w:r w:rsidRPr="002D7BEF">
              <w:rPr>
                <w:b/>
              </w:rPr>
              <w:t>Vendégtéri ismeretek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1D126FDC" w14:textId="77777777" w:rsidR="00A56FC6" w:rsidRPr="002D7BEF" w:rsidRDefault="00A56FC6" w:rsidP="00E63CC8"/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675A0331" w14:textId="77777777" w:rsidR="00A56FC6" w:rsidRPr="002D7BEF" w:rsidRDefault="00A56FC6" w:rsidP="00E63CC8">
            <w:pPr>
              <w:jc w:val="center"/>
            </w:pPr>
          </w:p>
        </w:tc>
        <w:tc>
          <w:tcPr>
            <w:tcW w:w="3406" w:type="dxa"/>
            <w:tcBorders>
              <w:top w:val="single" w:sz="4" w:space="0" w:color="auto"/>
            </w:tcBorders>
            <w:vAlign w:val="center"/>
          </w:tcPr>
          <w:p w14:paraId="03395874" w14:textId="77777777" w:rsidR="00A56FC6" w:rsidRPr="002D7BEF" w:rsidRDefault="00A56FC6" w:rsidP="00E63CC8">
            <w:pPr>
              <w:ind w:left="160" w:right="180"/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4A0311F6" w14:textId="77777777" w:rsidR="00A56FC6" w:rsidRPr="002D7BEF" w:rsidRDefault="00A56FC6" w:rsidP="00E63CC8">
            <w:pPr>
              <w:ind w:right="120"/>
              <w:jc w:val="both"/>
              <w:rPr>
                <w:b/>
              </w:rPr>
            </w:pPr>
            <w:r w:rsidRPr="002D7BEF">
              <w:rPr>
                <w:b/>
              </w:rPr>
              <w:t>72 óra</w:t>
            </w:r>
          </w:p>
        </w:tc>
      </w:tr>
      <w:tr w:rsidR="00A56FC6" w:rsidRPr="002D7BEF" w14:paraId="5F217620" w14:textId="77777777" w:rsidTr="00A56FC6">
        <w:trPr>
          <w:gridAfter w:val="1"/>
          <w:wAfter w:w="9" w:type="dxa"/>
          <w:trHeight w:val="1374"/>
          <w:jc w:val="center"/>
        </w:trPr>
        <w:tc>
          <w:tcPr>
            <w:tcW w:w="1979" w:type="dxa"/>
            <w:vMerge/>
            <w:tcBorders>
              <w:left w:val="single" w:sz="4" w:space="0" w:color="auto"/>
            </w:tcBorders>
            <w:vAlign w:val="center"/>
          </w:tcPr>
          <w:p w14:paraId="6E1DF896" w14:textId="77777777" w:rsidR="00A56FC6" w:rsidRPr="002D7BEF" w:rsidRDefault="00A56FC6" w:rsidP="00E63CC8">
            <w:pPr>
              <w:jc w:val="center"/>
              <w:rPr>
                <w:b/>
              </w:rPr>
            </w:pPr>
          </w:p>
        </w:tc>
        <w:tc>
          <w:tcPr>
            <w:tcW w:w="19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93E6" w14:textId="77777777" w:rsidR="00A56FC6" w:rsidRPr="002D7BEF" w:rsidRDefault="00A56FC6" w:rsidP="00E63CC8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Felszolgálási ismeretek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58F48657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4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D2A2C1" w14:textId="77777777" w:rsidR="00A56FC6" w:rsidRPr="002D7BEF" w:rsidRDefault="00A56FC6" w:rsidP="00E63CC8">
            <w:pPr>
              <w:jc w:val="center"/>
              <w:rPr>
                <w:color w:val="000000"/>
                <w:sz w:val="18"/>
                <w:szCs w:val="18"/>
              </w:rPr>
            </w:pPr>
            <w:r w:rsidRPr="002D7BE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BA9637" w14:textId="77777777" w:rsidR="00A56FC6" w:rsidRPr="002D7BEF" w:rsidRDefault="00A56FC6" w:rsidP="00E63CC8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 felszolgálóval szemben támasztott követelmények, a felszolgálás általános szabályai, nyitás előtti műveletek, vendég fogadása, ajánlás</w:t>
            </w:r>
          </w:p>
        </w:tc>
      </w:tr>
      <w:tr w:rsidR="00A56FC6" w:rsidRPr="002D7BEF" w14:paraId="7CEC324E" w14:textId="77777777" w:rsidTr="00A56FC6">
        <w:trPr>
          <w:gridAfter w:val="1"/>
          <w:wAfter w:w="9" w:type="dxa"/>
          <w:trHeight w:val="2242"/>
          <w:jc w:val="center"/>
        </w:trPr>
        <w:tc>
          <w:tcPr>
            <w:tcW w:w="1979" w:type="dxa"/>
            <w:vMerge/>
            <w:tcBorders>
              <w:left w:val="single" w:sz="4" w:space="0" w:color="auto"/>
            </w:tcBorders>
            <w:vAlign w:val="center"/>
          </w:tcPr>
          <w:p w14:paraId="21BD81AB" w14:textId="77777777" w:rsidR="00A56FC6" w:rsidRPr="002D7BEF" w:rsidRDefault="00A56FC6" w:rsidP="00E63CC8">
            <w:pPr>
              <w:jc w:val="center"/>
              <w:rPr>
                <w:b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244101" w14:textId="77777777" w:rsidR="00A56FC6" w:rsidRPr="002D7BEF" w:rsidRDefault="00A56FC6" w:rsidP="00E63CC8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A felszolgálás lebonyolítása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EB2EE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834022" w14:textId="77777777" w:rsidR="00A56FC6" w:rsidRPr="002D7BEF" w:rsidRDefault="00A56FC6" w:rsidP="00E63CC8">
            <w:pPr>
              <w:jc w:val="center"/>
              <w:rPr>
                <w:color w:val="000000"/>
                <w:sz w:val="18"/>
                <w:szCs w:val="18"/>
              </w:rPr>
            </w:pPr>
            <w:r w:rsidRPr="002D7BE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4032DE" w14:textId="77777777" w:rsidR="00A56FC6" w:rsidRPr="002D7BEF" w:rsidRDefault="00A56FC6" w:rsidP="00E63CC8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Felszolgálási módok, folyamatok</w:t>
            </w:r>
            <w:r w:rsidRPr="002D7BEF">
              <w:rPr>
                <w:color w:val="000000"/>
              </w:rPr>
              <w:br/>
              <w:t>Étlap szerinti főétkezések lebonyolítása</w:t>
            </w:r>
            <w:r w:rsidRPr="002D7BEF">
              <w:rPr>
                <w:color w:val="000000"/>
              </w:rPr>
              <w:br/>
              <w:t>Alkalmi rendezvényekre való terítés</w:t>
            </w:r>
            <w:r w:rsidRPr="002D7BEF">
              <w:rPr>
                <w:color w:val="000000"/>
              </w:rPr>
              <w:br/>
              <w:t>Rendezvényen való felszolgálás</w:t>
            </w:r>
            <w:r w:rsidRPr="002D7BEF">
              <w:rPr>
                <w:color w:val="000000"/>
              </w:rPr>
              <w:br/>
              <w:t>Szobaszerviz feladatok ellátása</w:t>
            </w:r>
          </w:p>
        </w:tc>
      </w:tr>
      <w:tr w:rsidR="00A56FC6" w:rsidRPr="002D7BEF" w14:paraId="5C002D78" w14:textId="77777777" w:rsidTr="00A56FC6">
        <w:trPr>
          <w:gridAfter w:val="1"/>
          <w:wAfter w:w="9" w:type="dxa"/>
          <w:jc w:val="center"/>
        </w:trPr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52DB5E" w14:textId="77777777" w:rsidR="00A56FC6" w:rsidRPr="002D7BEF" w:rsidRDefault="00A56FC6" w:rsidP="00E63CC8">
            <w:pPr>
              <w:jc w:val="center"/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B65088" w14:textId="77777777" w:rsidR="00A56FC6" w:rsidRPr="002D7BEF" w:rsidRDefault="00A56FC6" w:rsidP="00E63CC8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Fizetési módok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51C4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964E" w14:textId="77777777" w:rsidR="00A56FC6" w:rsidRPr="002D7BEF" w:rsidRDefault="00A56FC6" w:rsidP="00E63CC8">
            <w:pPr>
              <w:ind w:left="160" w:right="180"/>
              <w:jc w:val="center"/>
            </w:pPr>
            <w:r w:rsidRPr="002D7BEF"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20D3" w14:textId="77777777" w:rsidR="00A56FC6" w:rsidRPr="002D7BEF" w:rsidRDefault="00A56FC6" w:rsidP="00E63CC8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Bankkártyás és egyéb készpénzkímélő fizetési módok, készpénzes, átutalásos fizettetés menete</w:t>
            </w:r>
          </w:p>
        </w:tc>
      </w:tr>
      <w:tr w:rsidR="00A56FC6" w:rsidRPr="002D7BEF" w14:paraId="7BE3F7CB" w14:textId="77777777" w:rsidTr="00A56FC6">
        <w:trPr>
          <w:gridAfter w:val="1"/>
          <w:wAfter w:w="9" w:type="dxa"/>
          <w:jc w:val="center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DD473D" w14:textId="77777777" w:rsidR="00A56FC6" w:rsidRPr="002D7BEF" w:rsidRDefault="00A56FC6" w:rsidP="00E63CC8">
            <w:pPr>
              <w:jc w:val="center"/>
              <w:rPr>
                <w:b/>
              </w:rPr>
            </w:pPr>
            <w:r w:rsidRPr="002D7BEF">
              <w:rPr>
                <w:b/>
              </w:rPr>
              <w:t>Étel és italismeret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7D029F30" w14:textId="77777777" w:rsidR="00A56FC6" w:rsidRPr="002D7BEF" w:rsidRDefault="00A56FC6" w:rsidP="00E63CC8"/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68A1DED5" w14:textId="77777777" w:rsidR="00A56FC6" w:rsidRPr="002D7BEF" w:rsidRDefault="00A56FC6" w:rsidP="00E63CC8">
            <w:pPr>
              <w:jc w:val="center"/>
            </w:pPr>
          </w:p>
        </w:tc>
        <w:tc>
          <w:tcPr>
            <w:tcW w:w="3406" w:type="dxa"/>
            <w:tcBorders>
              <w:top w:val="single" w:sz="4" w:space="0" w:color="auto"/>
            </w:tcBorders>
            <w:vAlign w:val="center"/>
          </w:tcPr>
          <w:p w14:paraId="24EE8EE3" w14:textId="0A3536AE" w:rsidR="00A56FC6" w:rsidRPr="002D7BEF" w:rsidRDefault="00A56FC6" w:rsidP="00E63CC8">
            <w:pPr>
              <w:ind w:left="160" w:right="180"/>
              <w:jc w:val="center"/>
              <w:rPr>
                <w:b/>
              </w:rPr>
            </w:pPr>
            <w:r>
              <w:rPr>
                <w:b/>
              </w:rPr>
              <w:t>81</w:t>
            </w:r>
            <w:r w:rsidRPr="002D7BEF">
              <w:rPr>
                <w:b/>
              </w:rPr>
              <w:t>óra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6EEC5774" w14:textId="77777777" w:rsidR="00A56FC6" w:rsidRPr="002D7BEF" w:rsidRDefault="00A56FC6" w:rsidP="00E63CC8">
            <w:pPr>
              <w:ind w:right="120"/>
              <w:jc w:val="center"/>
              <w:rPr>
                <w:b/>
              </w:rPr>
            </w:pPr>
            <w:r w:rsidRPr="002D7BEF">
              <w:rPr>
                <w:b/>
              </w:rPr>
              <w:t>72 óra</w:t>
            </w:r>
          </w:p>
        </w:tc>
      </w:tr>
      <w:tr w:rsidR="00A56FC6" w:rsidRPr="002D7BEF" w14:paraId="3A65FBBF" w14:textId="77777777" w:rsidTr="00A56FC6">
        <w:trPr>
          <w:gridAfter w:val="1"/>
          <w:wAfter w:w="9" w:type="dxa"/>
          <w:jc w:val="center"/>
        </w:trPr>
        <w:tc>
          <w:tcPr>
            <w:tcW w:w="1979" w:type="dxa"/>
            <w:vMerge/>
            <w:tcBorders>
              <w:left w:val="single" w:sz="4" w:space="0" w:color="auto"/>
            </w:tcBorders>
            <w:vAlign w:val="center"/>
          </w:tcPr>
          <w:p w14:paraId="73A63448" w14:textId="77777777" w:rsidR="00A56FC6" w:rsidRPr="002D7BEF" w:rsidRDefault="00A56FC6" w:rsidP="00E63CC8">
            <w:pPr>
              <w:jc w:val="center"/>
            </w:pPr>
          </w:p>
        </w:tc>
        <w:tc>
          <w:tcPr>
            <w:tcW w:w="19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B301" w14:textId="77777777" w:rsidR="00A56FC6" w:rsidRPr="002D7BEF" w:rsidRDefault="00A56FC6" w:rsidP="00E63CC8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Konyha-technológiai alapismeretek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49500926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</w:tcPr>
          <w:p w14:paraId="1E7BE434" w14:textId="77777777" w:rsidR="00A56FC6" w:rsidRPr="002D7BEF" w:rsidRDefault="00A56FC6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Darabolási, </w:t>
            </w:r>
            <w:proofErr w:type="spellStart"/>
            <w:r w:rsidRPr="002D7BEF">
              <w:rPr>
                <w:szCs w:val="24"/>
              </w:rPr>
              <w:t>bundázási</w:t>
            </w:r>
            <w:proofErr w:type="spellEnd"/>
            <w:r w:rsidRPr="002D7BEF">
              <w:rPr>
                <w:szCs w:val="24"/>
              </w:rPr>
              <w:t xml:space="preserve"> módok, sűrítési, dúsítási eljárások</w:t>
            </w:r>
          </w:p>
          <w:p w14:paraId="11EE59DD" w14:textId="77777777" w:rsidR="00A56FC6" w:rsidRPr="002D7BEF" w:rsidRDefault="00A56FC6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A hőközlési eljárások, </w:t>
            </w:r>
            <w:proofErr w:type="spellStart"/>
            <w:r w:rsidRPr="002D7BEF">
              <w:rPr>
                <w:szCs w:val="24"/>
              </w:rPr>
              <w:t>konfitálás</w:t>
            </w:r>
            <w:proofErr w:type="spellEnd"/>
            <w:r w:rsidRPr="002D7BEF">
              <w:rPr>
                <w:szCs w:val="24"/>
              </w:rPr>
              <w:t xml:space="preserve">, </w:t>
            </w:r>
            <w:proofErr w:type="spellStart"/>
            <w:r w:rsidRPr="002D7BEF">
              <w:rPr>
                <w:szCs w:val="24"/>
              </w:rPr>
              <w:t>szuvidálás</w:t>
            </w:r>
            <w:proofErr w:type="spellEnd"/>
            <w:r w:rsidRPr="002D7BEF">
              <w:rPr>
                <w:szCs w:val="24"/>
              </w:rPr>
              <w:t xml:space="preserve"> és egyéb modern konyhatechnológiai eljárások fogalma, rövid,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FA24E2" w14:textId="77777777" w:rsidR="00A56FC6" w:rsidRPr="002D7BEF" w:rsidRDefault="00A56FC6" w:rsidP="00E63CC8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Darabolási, </w:t>
            </w:r>
            <w:proofErr w:type="spellStart"/>
            <w:r w:rsidRPr="002D7BEF">
              <w:rPr>
                <w:color w:val="000000"/>
              </w:rPr>
              <w:t>bundázási</w:t>
            </w:r>
            <w:proofErr w:type="spellEnd"/>
            <w:r w:rsidRPr="002D7BEF">
              <w:rPr>
                <w:color w:val="000000"/>
              </w:rPr>
              <w:t xml:space="preserve"> módok, sűrítési, dúsítási eljárások</w:t>
            </w:r>
            <w:r w:rsidRPr="002D7BEF">
              <w:rPr>
                <w:color w:val="000000"/>
              </w:rPr>
              <w:br/>
              <w:t xml:space="preserve">A hőközlési eljárások, </w:t>
            </w:r>
            <w:proofErr w:type="spellStart"/>
            <w:r w:rsidRPr="002D7BEF">
              <w:rPr>
                <w:color w:val="000000"/>
              </w:rPr>
              <w:t>konfitálás</w:t>
            </w:r>
            <w:proofErr w:type="spellEnd"/>
            <w:r w:rsidRPr="002D7BEF">
              <w:rPr>
                <w:color w:val="000000"/>
              </w:rPr>
              <w:t xml:space="preserve">, </w:t>
            </w:r>
            <w:proofErr w:type="spellStart"/>
            <w:r w:rsidRPr="002D7BEF">
              <w:rPr>
                <w:color w:val="000000"/>
              </w:rPr>
              <w:t>szuvidálás</w:t>
            </w:r>
            <w:proofErr w:type="spellEnd"/>
            <w:r w:rsidRPr="002D7BEF">
              <w:rPr>
                <w:color w:val="000000"/>
              </w:rPr>
              <w:t xml:space="preserve"> és egyéb modern konyhatechnológiai </w:t>
            </w:r>
            <w:proofErr w:type="spellStart"/>
            <w:r w:rsidRPr="002D7BEF">
              <w:rPr>
                <w:color w:val="000000"/>
              </w:rPr>
              <w:t>eljárá</w:t>
            </w:r>
            <w:proofErr w:type="spellEnd"/>
            <w:r w:rsidRPr="002D7BEF">
              <w:rPr>
                <w:color w:val="000000"/>
              </w:rPr>
              <w:t>-sok fogalma, rövid, szakszerű magyarázata</w:t>
            </w:r>
          </w:p>
        </w:tc>
      </w:tr>
      <w:tr w:rsidR="00A56FC6" w:rsidRPr="002D7BEF" w14:paraId="58D98EDF" w14:textId="77777777" w:rsidTr="00A56FC6">
        <w:trPr>
          <w:gridAfter w:val="1"/>
          <w:wAfter w:w="9" w:type="dxa"/>
          <w:jc w:val="center"/>
        </w:trPr>
        <w:tc>
          <w:tcPr>
            <w:tcW w:w="1979" w:type="dxa"/>
            <w:vMerge/>
            <w:tcBorders>
              <w:left w:val="single" w:sz="4" w:space="0" w:color="auto"/>
            </w:tcBorders>
            <w:vAlign w:val="center"/>
          </w:tcPr>
          <w:p w14:paraId="75779BC9" w14:textId="77777777" w:rsidR="00A56FC6" w:rsidRPr="002D7BEF" w:rsidRDefault="00A56FC6" w:rsidP="00E63CC8">
            <w:pPr>
              <w:jc w:val="center"/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6037" w14:textId="77777777" w:rsidR="00A56FC6" w:rsidRPr="002D7BEF" w:rsidRDefault="00A56FC6" w:rsidP="00E63CC8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Ételkészítési ismeretek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0B97CA91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2D313" w14:textId="77777777" w:rsidR="00A56FC6" w:rsidRPr="002D7BEF" w:rsidRDefault="00A56FC6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Ételek elkészítésének, össze- tételének megismerése:</w:t>
            </w:r>
          </w:p>
          <w:p w14:paraId="73A854CB" w14:textId="77777777" w:rsidR="00A56FC6" w:rsidRPr="002D7BEF" w:rsidRDefault="00A56FC6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Hideg előételek, </w:t>
            </w:r>
          </w:p>
          <w:p w14:paraId="1BC9E83C" w14:textId="77777777" w:rsidR="00A56FC6" w:rsidRPr="002D7BEF" w:rsidRDefault="00A56FC6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levesek, </w:t>
            </w:r>
          </w:p>
          <w:p w14:paraId="2BDEFC45" w14:textId="77777777" w:rsidR="00A56FC6" w:rsidRPr="002D7BEF" w:rsidRDefault="00A56FC6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melegelőételek, </w:t>
            </w:r>
          </w:p>
          <w:p w14:paraId="2480BEEE" w14:textId="77777777" w:rsidR="00A56FC6" w:rsidRPr="002D7BEF" w:rsidRDefault="00A56FC6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főzelékek, </w:t>
            </w:r>
          </w:p>
          <w:p w14:paraId="7A297E75" w14:textId="77777777" w:rsidR="00A56FC6" w:rsidRPr="002D7BEF" w:rsidRDefault="00A56FC6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köretek, </w:t>
            </w:r>
          </w:p>
          <w:p w14:paraId="24E55214" w14:textId="77777777" w:rsidR="00A56FC6" w:rsidRPr="002D7BEF" w:rsidRDefault="00A56FC6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mártások, </w:t>
            </w:r>
          </w:p>
          <w:p w14:paraId="0C8AA19C" w14:textId="77777777" w:rsidR="00A56FC6" w:rsidRPr="002D7BEF" w:rsidRDefault="00A56FC6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saláták, dresszingek,</w:t>
            </w:r>
          </w:p>
          <w:p w14:paraId="3D669711" w14:textId="77777777" w:rsidR="00A56FC6" w:rsidRPr="002D7BEF" w:rsidRDefault="00A56FC6" w:rsidP="00E63CC8">
            <w:pPr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főételek,</w:t>
            </w:r>
          </w:p>
          <w:p w14:paraId="23BE4643" w14:textId="77777777" w:rsidR="00A56FC6" w:rsidRPr="002D7BEF" w:rsidRDefault="00A56FC6" w:rsidP="00E63CC8">
            <w:pPr>
              <w:ind w:right="24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befejező fogások</w:t>
            </w:r>
          </w:p>
          <w:p w14:paraId="559A3F12" w14:textId="77777777" w:rsidR="00A56FC6" w:rsidRPr="002D7BEF" w:rsidRDefault="00A56FC6" w:rsidP="00E63CC8">
            <w:pPr>
              <w:jc w:val="both"/>
              <w:rPr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972815D" w14:textId="77777777" w:rsidR="00A56FC6" w:rsidRPr="002D7BEF" w:rsidRDefault="00A56FC6" w:rsidP="00E63CC8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Hideg előételek, levesek, meleg előételek, főzelékek, köretek, mártások, saláták, dresszingek, főételek, befejező fogások</w:t>
            </w:r>
          </w:p>
        </w:tc>
      </w:tr>
      <w:tr w:rsidR="00A56FC6" w:rsidRPr="002D7BEF" w14:paraId="4BCD17E8" w14:textId="77777777" w:rsidTr="00A56FC6">
        <w:trPr>
          <w:gridAfter w:val="1"/>
          <w:wAfter w:w="9" w:type="dxa"/>
          <w:jc w:val="center"/>
        </w:trPr>
        <w:tc>
          <w:tcPr>
            <w:tcW w:w="1979" w:type="dxa"/>
            <w:vMerge/>
            <w:tcBorders>
              <w:left w:val="single" w:sz="4" w:space="0" w:color="auto"/>
            </w:tcBorders>
            <w:vAlign w:val="center"/>
          </w:tcPr>
          <w:p w14:paraId="2D4AE2CB" w14:textId="77777777" w:rsidR="00A56FC6" w:rsidRPr="002D7BEF" w:rsidRDefault="00A56FC6" w:rsidP="00E63CC8">
            <w:pPr>
              <w:jc w:val="center"/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6129" w14:textId="77777777" w:rsidR="00A56FC6" w:rsidRPr="002D7BEF" w:rsidRDefault="00A56FC6" w:rsidP="00E63CC8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 xml:space="preserve">Betekintés a csúcs-gasztronómia világába, </w:t>
            </w:r>
          </w:p>
          <w:p w14:paraId="5CFB2C72" w14:textId="77777777" w:rsidR="00A56FC6" w:rsidRPr="002D7BEF" w:rsidRDefault="00A56FC6" w:rsidP="00E63CC8">
            <w:pPr>
              <w:jc w:val="center"/>
              <w:rPr>
                <w:b/>
                <w:i/>
                <w:color w:val="000000"/>
              </w:rPr>
            </w:pPr>
            <w:proofErr w:type="spellStart"/>
            <w:r w:rsidRPr="002D7BEF">
              <w:rPr>
                <w:b/>
                <w:i/>
                <w:color w:val="000000"/>
              </w:rPr>
              <w:t>fine</w:t>
            </w:r>
            <w:proofErr w:type="spellEnd"/>
            <w:r w:rsidRPr="002D7BEF">
              <w:rPr>
                <w:b/>
                <w:i/>
                <w:color w:val="000000"/>
              </w:rPr>
              <w:t xml:space="preserve"> dining</w:t>
            </w:r>
          </w:p>
        </w:tc>
        <w:tc>
          <w:tcPr>
            <w:tcW w:w="29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E5075A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DDCA" w14:textId="77777777" w:rsidR="00A56FC6" w:rsidRPr="002D7BEF" w:rsidRDefault="00A56FC6" w:rsidP="00E63CC8">
            <w:pPr>
              <w:ind w:left="34" w:right="18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>A világ éttermi besorolási rendszerei, a csúcsgasztronómia újdonságai, érdekességei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5CE8" w14:textId="77777777" w:rsidR="00A56FC6" w:rsidRPr="002D7BEF" w:rsidRDefault="00A56FC6" w:rsidP="00E63CC8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 világ éttermi besorolási rendszerei, a csúcsgasztronómia újdonságai, érdekességei</w:t>
            </w:r>
          </w:p>
        </w:tc>
      </w:tr>
      <w:tr w:rsidR="00A56FC6" w:rsidRPr="002D7BEF" w14:paraId="181751B2" w14:textId="77777777" w:rsidTr="00A56FC6">
        <w:trPr>
          <w:gridAfter w:val="1"/>
          <w:wAfter w:w="9" w:type="dxa"/>
          <w:jc w:val="center"/>
        </w:trPr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1B0124" w14:textId="77777777" w:rsidR="00A56FC6" w:rsidRPr="002D7BEF" w:rsidRDefault="00A56FC6" w:rsidP="00E63CC8">
            <w:pPr>
              <w:jc w:val="center"/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077E19" w14:textId="77777777" w:rsidR="00A56FC6" w:rsidRPr="002D7BEF" w:rsidRDefault="00A56FC6" w:rsidP="00E63CC8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Étteremértékelő és -minősítő rendszerek a világban</w:t>
            </w:r>
          </w:p>
        </w:tc>
        <w:tc>
          <w:tcPr>
            <w:tcW w:w="29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7D4B84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D6E8" w14:textId="77777777" w:rsidR="00A56FC6" w:rsidRPr="002D7BEF" w:rsidRDefault="00A56FC6" w:rsidP="00E63CC8">
            <w:pPr>
              <w:ind w:left="34" w:right="180"/>
              <w:jc w:val="both"/>
              <w:rPr>
                <w:szCs w:val="24"/>
              </w:rPr>
            </w:pPr>
            <w:r w:rsidRPr="002D7BEF">
              <w:rPr>
                <w:szCs w:val="24"/>
              </w:rPr>
              <w:t xml:space="preserve">Michelin, </w:t>
            </w:r>
            <w:proofErr w:type="spellStart"/>
            <w:r w:rsidRPr="002D7BEF">
              <w:rPr>
                <w:szCs w:val="24"/>
              </w:rPr>
              <w:t>Gault&amp;Millau</w:t>
            </w:r>
            <w:proofErr w:type="spellEnd"/>
            <w:r w:rsidRPr="002D7BEF">
              <w:rPr>
                <w:szCs w:val="24"/>
              </w:rPr>
              <w:t xml:space="preserve">, </w:t>
            </w:r>
            <w:proofErr w:type="spellStart"/>
            <w:r w:rsidRPr="002D7BEF">
              <w:rPr>
                <w:szCs w:val="24"/>
              </w:rPr>
              <w:t>Tripadvisor</w:t>
            </w:r>
            <w:proofErr w:type="spellEnd"/>
            <w:r w:rsidRPr="002D7BEF">
              <w:rPr>
                <w:szCs w:val="24"/>
              </w:rPr>
              <w:t>, Facebook, Google stb.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2E7D" w14:textId="77777777" w:rsidR="00A56FC6" w:rsidRPr="002D7BEF" w:rsidRDefault="00A56FC6" w:rsidP="00E63CC8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Michelin, </w:t>
            </w:r>
            <w:proofErr w:type="spellStart"/>
            <w:r w:rsidRPr="002D7BEF">
              <w:rPr>
                <w:color w:val="000000"/>
              </w:rPr>
              <w:t>Gault&amp;Millau</w:t>
            </w:r>
            <w:proofErr w:type="spellEnd"/>
            <w:r w:rsidRPr="002D7BEF">
              <w:rPr>
                <w:color w:val="000000"/>
              </w:rPr>
              <w:t xml:space="preserve">, </w:t>
            </w:r>
            <w:proofErr w:type="spellStart"/>
            <w:r w:rsidRPr="002D7BEF">
              <w:rPr>
                <w:color w:val="000000"/>
              </w:rPr>
              <w:t>Tripadvisor</w:t>
            </w:r>
            <w:proofErr w:type="spellEnd"/>
            <w:r w:rsidRPr="002D7BEF">
              <w:rPr>
                <w:color w:val="000000"/>
              </w:rPr>
              <w:t>, Facebook, Google stb.</w:t>
            </w:r>
          </w:p>
        </w:tc>
      </w:tr>
      <w:tr w:rsidR="00A56FC6" w:rsidRPr="002D7BEF" w14:paraId="2993EB77" w14:textId="77777777" w:rsidTr="00A56FC6">
        <w:trPr>
          <w:gridAfter w:val="1"/>
          <w:wAfter w:w="9" w:type="dxa"/>
          <w:jc w:val="center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A5E843" w14:textId="77777777" w:rsidR="00A56FC6" w:rsidRPr="002D7BEF" w:rsidRDefault="00A56FC6" w:rsidP="00E63CC8">
            <w:pPr>
              <w:jc w:val="center"/>
              <w:rPr>
                <w:b/>
              </w:rPr>
            </w:pPr>
            <w:r w:rsidRPr="002D7BEF">
              <w:rPr>
                <w:b/>
              </w:rPr>
              <w:t>Értékesítési ismeretek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64CC40EF" w14:textId="77777777" w:rsidR="00A56FC6" w:rsidRPr="002D7BEF" w:rsidRDefault="00A56FC6" w:rsidP="00E63CC8"/>
        </w:tc>
        <w:tc>
          <w:tcPr>
            <w:tcW w:w="2976" w:type="dxa"/>
            <w:tcBorders>
              <w:top w:val="single" w:sz="4" w:space="0" w:color="auto"/>
            </w:tcBorders>
          </w:tcPr>
          <w:p w14:paraId="0AE3EE90" w14:textId="77777777" w:rsidR="00A56FC6" w:rsidRPr="002D7BEF" w:rsidRDefault="00A56FC6" w:rsidP="00E63CC8">
            <w:pPr>
              <w:jc w:val="center"/>
            </w:pPr>
          </w:p>
        </w:tc>
        <w:tc>
          <w:tcPr>
            <w:tcW w:w="3406" w:type="dxa"/>
            <w:tcBorders>
              <w:top w:val="single" w:sz="4" w:space="0" w:color="auto"/>
            </w:tcBorders>
          </w:tcPr>
          <w:p w14:paraId="6543C6B4" w14:textId="77777777" w:rsidR="00A56FC6" w:rsidRPr="002D7BEF" w:rsidRDefault="00A56FC6" w:rsidP="00E63CC8">
            <w:pPr>
              <w:ind w:left="160" w:right="180"/>
              <w:jc w:val="center"/>
              <w:rPr>
                <w:b/>
              </w:rPr>
            </w:pPr>
            <w:r w:rsidRPr="002D7BEF">
              <w:rPr>
                <w:b/>
              </w:rPr>
              <w:t>18 óra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742AD0A9" w14:textId="77777777" w:rsidR="00A56FC6" w:rsidRPr="002D7BEF" w:rsidRDefault="00A56FC6" w:rsidP="00E63CC8">
            <w:pPr>
              <w:ind w:right="120"/>
              <w:jc w:val="center"/>
              <w:rPr>
                <w:b/>
              </w:rPr>
            </w:pPr>
            <w:r w:rsidRPr="002D7BEF">
              <w:rPr>
                <w:b/>
              </w:rPr>
              <w:t>27 óra</w:t>
            </w:r>
          </w:p>
        </w:tc>
      </w:tr>
      <w:tr w:rsidR="00A56FC6" w:rsidRPr="002D7BEF" w14:paraId="7D3BFCE1" w14:textId="77777777" w:rsidTr="00A56FC6">
        <w:trPr>
          <w:gridAfter w:val="1"/>
          <w:wAfter w:w="9" w:type="dxa"/>
          <w:jc w:val="center"/>
        </w:trPr>
        <w:tc>
          <w:tcPr>
            <w:tcW w:w="1979" w:type="dxa"/>
            <w:vMerge/>
            <w:tcBorders>
              <w:left w:val="single" w:sz="4" w:space="0" w:color="auto"/>
            </w:tcBorders>
            <w:vAlign w:val="center"/>
          </w:tcPr>
          <w:p w14:paraId="2ABD08AD" w14:textId="77777777" w:rsidR="00A56FC6" w:rsidRPr="002D7BEF" w:rsidRDefault="00A56FC6" w:rsidP="00E63CC8">
            <w:pPr>
              <w:jc w:val="center"/>
            </w:pPr>
          </w:p>
        </w:tc>
        <w:tc>
          <w:tcPr>
            <w:tcW w:w="19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A386" w14:textId="77777777" w:rsidR="00A56FC6" w:rsidRPr="002D7BEF" w:rsidRDefault="00A56FC6" w:rsidP="00E63CC8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Az étlap és itallap szerkesztésének marketingszempont-</w:t>
            </w:r>
            <w:proofErr w:type="spellStart"/>
            <w:r w:rsidRPr="002D7BEF">
              <w:rPr>
                <w:b/>
                <w:i/>
                <w:color w:val="000000"/>
              </w:rPr>
              <w:t>jai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4D481AE1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406" w:type="dxa"/>
            <w:tcBorders>
              <w:top w:val="single" w:sz="4" w:space="0" w:color="auto"/>
            </w:tcBorders>
            <w:vAlign w:val="center"/>
          </w:tcPr>
          <w:p w14:paraId="623C035A" w14:textId="77777777" w:rsidR="00A56FC6" w:rsidRPr="002D7BEF" w:rsidRDefault="00A56FC6" w:rsidP="00E63CC8">
            <w:pPr>
              <w:ind w:left="160" w:right="180"/>
              <w:jc w:val="both"/>
            </w:pPr>
            <w:r w:rsidRPr="002D7BEF">
              <w:t xml:space="preserve">Étlap, itallap, </w:t>
            </w:r>
            <w:proofErr w:type="spellStart"/>
            <w:r w:rsidRPr="002D7BEF">
              <w:t>ártábla</w:t>
            </w:r>
            <w:proofErr w:type="spellEnd"/>
            <w:r w:rsidRPr="002D7BEF">
              <w:t>, táblás ajánlat, elektronikus választékközlő eszközök, fagylaltlap, borlap, egyéb specifikus választékközlő eszközök</w:t>
            </w:r>
          </w:p>
          <w:p w14:paraId="335976D4" w14:textId="77777777" w:rsidR="00A56FC6" w:rsidRPr="002D7BEF" w:rsidRDefault="00A56FC6" w:rsidP="00E63CC8">
            <w:pPr>
              <w:ind w:left="160" w:right="180"/>
              <w:jc w:val="both"/>
            </w:pPr>
            <w:r w:rsidRPr="002D7BEF">
              <w:t>Menüírás szabályai, italsor összeállításának szempontjai.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0A306269" w14:textId="77777777" w:rsidR="00A56FC6" w:rsidRPr="002D7BEF" w:rsidRDefault="00A56FC6" w:rsidP="00E63CC8">
            <w:pPr>
              <w:jc w:val="both"/>
            </w:pPr>
            <w:r w:rsidRPr="002D7BEF">
              <w:t xml:space="preserve">Étlap, itallap, </w:t>
            </w:r>
            <w:proofErr w:type="spellStart"/>
            <w:r w:rsidRPr="002D7BEF">
              <w:t>ártábla</w:t>
            </w:r>
            <w:proofErr w:type="spellEnd"/>
            <w:r w:rsidRPr="002D7BEF">
              <w:t>, táblás ajánlat, elektronikus választékközlő eszközök, fagylaltlap, borlap, egyéb specifikus választékközlő eszközök</w:t>
            </w:r>
          </w:p>
        </w:tc>
      </w:tr>
      <w:tr w:rsidR="00A56FC6" w:rsidRPr="002D7BEF" w14:paraId="458E7CAB" w14:textId="77777777" w:rsidTr="00A56FC6">
        <w:trPr>
          <w:gridAfter w:val="1"/>
          <w:wAfter w:w="9" w:type="dxa"/>
          <w:jc w:val="center"/>
        </w:trPr>
        <w:tc>
          <w:tcPr>
            <w:tcW w:w="1979" w:type="dxa"/>
            <w:vMerge/>
            <w:tcBorders>
              <w:left w:val="single" w:sz="4" w:space="0" w:color="auto"/>
            </w:tcBorders>
            <w:vAlign w:val="center"/>
          </w:tcPr>
          <w:p w14:paraId="0161406C" w14:textId="77777777" w:rsidR="00A56FC6" w:rsidRPr="002D7BEF" w:rsidRDefault="00A56FC6" w:rsidP="00E63CC8">
            <w:pPr>
              <w:jc w:val="center"/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2C4E" w14:textId="77777777" w:rsidR="00A56FC6" w:rsidRPr="002D7BEF" w:rsidRDefault="00A56FC6" w:rsidP="00E63CC8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A bankettkínálat kialakításának szempontjai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613D613C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406" w:type="dxa"/>
            <w:tcBorders>
              <w:top w:val="single" w:sz="4" w:space="0" w:color="auto"/>
            </w:tcBorders>
            <w:vAlign w:val="center"/>
          </w:tcPr>
          <w:p w14:paraId="0AC82948" w14:textId="77777777" w:rsidR="00A56FC6" w:rsidRPr="002D7BEF" w:rsidRDefault="00A56FC6" w:rsidP="00E63CC8">
            <w:pPr>
              <w:ind w:left="160" w:right="180"/>
              <w:jc w:val="both"/>
            </w:pPr>
            <w:r w:rsidRPr="002D7BEF">
              <w:t>Vendégigények, szezonalitás, alkalom, technológia, gépesítettség, helyszín, rendelkezésre álló személyzet szakképzettsége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3BE46F4C" w14:textId="77777777" w:rsidR="00A56FC6" w:rsidRPr="002D7BEF" w:rsidRDefault="00A56FC6" w:rsidP="00E63CC8">
            <w:pPr>
              <w:jc w:val="both"/>
            </w:pPr>
            <w:r w:rsidRPr="002D7BEF">
              <w:t>Vendégigények, szezonalitás, alkalom, technológia, gépesítettség, helyszín, rendelkezésre álló személyzet szakképzettsége</w:t>
            </w:r>
          </w:p>
        </w:tc>
      </w:tr>
      <w:tr w:rsidR="00A56FC6" w:rsidRPr="002D7BEF" w14:paraId="0E756ADA" w14:textId="77777777" w:rsidTr="00A56FC6">
        <w:trPr>
          <w:gridAfter w:val="1"/>
          <w:wAfter w:w="9" w:type="dxa"/>
          <w:jc w:val="center"/>
        </w:trPr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517F98" w14:textId="77777777" w:rsidR="00A56FC6" w:rsidRPr="002D7BEF" w:rsidRDefault="00A56FC6" w:rsidP="00E63CC8">
            <w:pPr>
              <w:jc w:val="center"/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98AB07" w14:textId="77777777" w:rsidR="00A56FC6" w:rsidRPr="002D7BEF" w:rsidRDefault="00A56FC6" w:rsidP="00E63CC8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A „séf ajánlata” (táblás ajánlat) kialakításának szempontjai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1EE63051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406" w:type="dxa"/>
            <w:tcBorders>
              <w:top w:val="single" w:sz="4" w:space="0" w:color="auto"/>
            </w:tcBorders>
            <w:vAlign w:val="center"/>
          </w:tcPr>
          <w:p w14:paraId="7FD8682B" w14:textId="77777777" w:rsidR="00A56FC6" w:rsidRPr="002D7BEF" w:rsidRDefault="00A56FC6" w:rsidP="00E63CC8">
            <w:pPr>
              <w:ind w:left="160" w:right="180"/>
              <w:jc w:val="center"/>
            </w:pPr>
            <w:r w:rsidRPr="002D7BEF">
              <w:t>-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2C21242C" w14:textId="77777777" w:rsidR="00A56FC6" w:rsidRPr="002D7BEF" w:rsidRDefault="00A56FC6" w:rsidP="00E63CC8">
            <w:pPr>
              <w:jc w:val="both"/>
            </w:pPr>
            <w:r w:rsidRPr="002D7BEF">
              <w:t>Ajánlatok kialakítása a séf lehetőségei és ítéletei alapján</w:t>
            </w:r>
          </w:p>
        </w:tc>
      </w:tr>
      <w:tr w:rsidR="00A56FC6" w:rsidRPr="002D7BEF" w14:paraId="277C321E" w14:textId="77777777" w:rsidTr="00A56FC6">
        <w:trPr>
          <w:gridAfter w:val="1"/>
          <w:wAfter w:w="9" w:type="dxa"/>
          <w:jc w:val="center"/>
        </w:trPr>
        <w:tc>
          <w:tcPr>
            <w:tcW w:w="1979" w:type="dxa"/>
            <w:vMerge w:val="restart"/>
            <w:tcBorders>
              <w:left w:val="single" w:sz="4" w:space="0" w:color="auto"/>
            </w:tcBorders>
            <w:vAlign w:val="center"/>
          </w:tcPr>
          <w:p w14:paraId="4990EFE2" w14:textId="77777777" w:rsidR="00A56FC6" w:rsidRPr="002D7BEF" w:rsidRDefault="00A56FC6" w:rsidP="00E6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D7BEF">
              <w:rPr>
                <w:b/>
              </w:rPr>
              <w:t>Gazdálkodás és ügyviteli ismeretek</w:t>
            </w:r>
          </w:p>
        </w:tc>
        <w:tc>
          <w:tcPr>
            <w:tcW w:w="1983" w:type="dxa"/>
          </w:tcPr>
          <w:p w14:paraId="584F7DE7" w14:textId="77777777" w:rsidR="00A56FC6" w:rsidRPr="002D7BEF" w:rsidRDefault="00A56FC6" w:rsidP="00E63CC8"/>
        </w:tc>
        <w:tc>
          <w:tcPr>
            <w:tcW w:w="2976" w:type="dxa"/>
            <w:vAlign w:val="center"/>
          </w:tcPr>
          <w:p w14:paraId="7C9DE7B9" w14:textId="77777777" w:rsidR="00A56FC6" w:rsidRPr="002D7BEF" w:rsidRDefault="00A56FC6" w:rsidP="00E63CC8">
            <w:pPr>
              <w:jc w:val="center"/>
              <w:rPr>
                <w:b/>
              </w:rPr>
            </w:pPr>
            <w:r w:rsidRPr="002D7BEF">
              <w:rPr>
                <w:b/>
              </w:rPr>
              <w:t>18 óra</w:t>
            </w:r>
          </w:p>
        </w:tc>
        <w:tc>
          <w:tcPr>
            <w:tcW w:w="3406" w:type="dxa"/>
          </w:tcPr>
          <w:p w14:paraId="50CF981F" w14:textId="77777777" w:rsidR="00A56FC6" w:rsidRPr="002D7BEF" w:rsidRDefault="00A56FC6" w:rsidP="00E63CC8">
            <w:pPr>
              <w:jc w:val="center"/>
              <w:rPr>
                <w:b/>
              </w:rPr>
            </w:pPr>
            <w:r w:rsidRPr="002D7BEF">
              <w:rPr>
                <w:b/>
              </w:rPr>
              <w:t>54 óra</w:t>
            </w:r>
          </w:p>
        </w:tc>
        <w:tc>
          <w:tcPr>
            <w:tcW w:w="3685" w:type="dxa"/>
          </w:tcPr>
          <w:p w14:paraId="470BB71A" w14:textId="77777777" w:rsidR="00A56FC6" w:rsidRPr="002D7BEF" w:rsidRDefault="00A56FC6" w:rsidP="00E63CC8">
            <w:pPr>
              <w:jc w:val="center"/>
            </w:pPr>
            <w:r w:rsidRPr="002D7BEF">
              <w:t>a</w:t>
            </w:r>
          </w:p>
        </w:tc>
      </w:tr>
      <w:tr w:rsidR="00A56FC6" w:rsidRPr="002D7BEF" w14:paraId="4DD7C2AC" w14:textId="77777777" w:rsidTr="00A56FC6">
        <w:trPr>
          <w:gridAfter w:val="1"/>
          <w:wAfter w:w="9" w:type="dxa"/>
          <w:jc w:val="center"/>
        </w:trPr>
        <w:tc>
          <w:tcPr>
            <w:tcW w:w="1979" w:type="dxa"/>
            <w:vMerge/>
            <w:tcBorders>
              <w:left w:val="single" w:sz="4" w:space="0" w:color="auto"/>
            </w:tcBorders>
            <w:vAlign w:val="center"/>
          </w:tcPr>
          <w:p w14:paraId="629B8249" w14:textId="77777777" w:rsidR="00A56FC6" w:rsidRPr="002D7BEF" w:rsidRDefault="00A56FC6" w:rsidP="00E6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1983" w:type="dxa"/>
          </w:tcPr>
          <w:p w14:paraId="02E21F1D" w14:textId="77777777" w:rsidR="00A56FC6" w:rsidRPr="002D7BEF" w:rsidRDefault="00A56FC6" w:rsidP="00E63CC8">
            <w:pPr>
              <w:jc w:val="both"/>
            </w:pPr>
            <w:r w:rsidRPr="002D7BEF">
              <w:rPr>
                <w:b/>
              </w:rPr>
              <w:t>Beszerzés, raktározás</w:t>
            </w:r>
          </w:p>
          <w:p w14:paraId="37D040ED" w14:textId="77777777" w:rsidR="00A56FC6" w:rsidRPr="002D7BEF" w:rsidRDefault="00A56FC6" w:rsidP="00E63CC8"/>
        </w:tc>
        <w:tc>
          <w:tcPr>
            <w:tcW w:w="2976" w:type="dxa"/>
            <w:vAlign w:val="center"/>
          </w:tcPr>
          <w:p w14:paraId="4B579014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406" w:type="dxa"/>
          </w:tcPr>
          <w:p w14:paraId="793F20C9" w14:textId="77777777" w:rsidR="00A56FC6" w:rsidRPr="002D7BEF" w:rsidRDefault="00A56FC6" w:rsidP="00E63CC8">
            <w:pPr>
              <w:jc w:val="both"/>
            </w:pPr>
            <w:r w:rsidRPr="002D7BEF">
              <w:t>Árurendelési és beszerzési típusok. Nyersanyagok beszerzési követelményei. Az áruátvétel szempontjai és eszközei Raktárak típusai, kialakításának szabályai. Üzemi, üzleti terméktárolás szabályai. A selejtezés szabályai.</w:t>
            </w:r>
          </w:p>
          <w:p w14:paraId="05D9B0D7" w14:textId="77777777" w:rsidR="00A56FC6" w:rsidRPr="002D7BEF" w:rsidRDefault="00A56FC6" w:rsidP="00E63CC8">
            <w:pPr>
              <w:jc w:val="both"/>
            </w:pPr>
          </w:p>
          <w:p w14:paraId="0B61D84A" w14:textId="77777777" w:rsidR="00A56FC6" w:rsidRPr="002D7BEF" w:rsidRDefault="00A56FC6" w:rsidP="00E63CC8">
            <w:pPr>
              <w:jc w:val="both"/>
              <w:rPr>
                <w:b/>
                <w:bCs/>
              </w:rPr>
            </w:pPr>
          </w:p>
        </w:tc>
        <w:tc>
          <w:tcPr>
            <w:tcW w:w="3685" w:type="dxa"/>
            <w:vAlign w:val="center"/>
          </w:tcPr>
          <w:p w14:paraId="43B33A7E" w14:textId="77777777" w:rsidR="00A56FC6" w:rsidRPr="002D7BEF" w:rsidRDefault="00A56FC6" w:rsidP="00E63CC8">
            <w:pPr>
              <w:jc w:val="center"/>
            </w:pPr>
            <w:r w:rsidRPr="002D7BEF">
              <w:lastRenderedPageBreak/>
              <w:t>-</w:t>
            </w:r>
          </w:p>
        </w:tc>
      </w:tr>
      <w:tr w:rsidR="00A56FC6" w:rsidRPr="002D7BEF" w14:paraId="59B11607" w14:textId="77777777" w:rsidTr="00A56FC6">
        <w:trPr>
          <w:gridAfter w:val="1"/>
          <w:wAfter w:w="9" w:type="dxa"/>
          <w:jc w:val="center"/>
        </w:trPr>
        <w:tc>
          <w:tcPr>
            <w:tcW w:w="1979" w:type="dxa"/>
            <w:vMerge/>
            <w:tcBorders>
              <w:left w:val="single" w:sz="4" w:space="0" w:color="auto"/>
            </w:tcBorders>
            <w:vAlign w:val="center"/>
          </w:tcPr>
          <w:p w14:paraId="69542496" w14:textId="77777777" w:rsidR="00A56FC6" w:rsidRPr="002D7BEF" w:rsidRDefault="00A56FC6" w:rsidP="00E6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1983" w:type="dxa"/>
            <w:vAlign w:val="center"/>
          </w:tcPr>
          <w:p w14:paraId="5C0C821B" w14:textId="77777777" w:rsidR="00A56FC6" w:rsidRPr="002D7BEF" w:rsidRDefault="00A56FC6" w:rsidP="00E63CC8">
            <w:pPr>
              <w:jc w:val="center"/>
              <w:rPr>
                <w:b/>
                <w:i/>
              </w:rPr>
            </w:pPr>
            <w:r w:rsidRPr="002D7BEF">
              <w:rPr>
                <w:b/>
              </w:rPr>
              <w:t>Termelés</w:t>
            </w:r>
          </w:p>
        </w:tc>
        <w:tc>
          <w:tcPr>
            <w:tcW w:w="2976" w:type="dxa"/>
            <w:vAlign w:val="center"/>
          </w:tcPr>
          <w:p w14:paraId="66E82A10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406" w:type="dxa"/>
          </w:tcPr>
          <w:p w14:paraId="73A282FF" w14:textId="77777777" w:rsidR="00A56FC6" w:rsidRPr="002D7BEF" w:rsidRDefault="00A56FC6" w:rsidP="00E63CC8">
            <w:pPr>
              <w:jc w:val="both"/>
              <w:rPr>
                <w:b/>
                <w:bCs/>
              </w:rPr>
            </w:pPr>
            <w:r w:rsidRPr="002D7BEF">
              <w:t>Vételezések szabályai Vételezések szempontjai: pillanatnyi készlet, várt forgalom, szakosított előkészítés. Termelés helyiségei.</w:t>
            </w:r>
          </w:p>
        </w:tc>
        <w:tc>
          <w:tcPr>
            <w:tcW w:w="3685" w:type="dxa"/>
          </w:tcPr>
          <w:p w14:paraId="3C887303" w14:textId="77777777" w:rsidR="00A56FC6" w:rsidRPr="002D7BEF" w:rsidRDefault="00A56FC6" w:rsidP="00E63CC8">
            <w:r w:rsidRPr="002D7BEF">
              <w:t>-</w:t>
            </w:r>
          </w:p>
        </w:tc>
      </w:tr>
      <w:tr w:rsidR="00A56FC6" w:rsidRPr="002D7BEF" w14:paraId="4A86AF04" w14:textId="77777777" w:rsidTr="00A56FC6">
        <w:trPr>
          <w:gridAfter w:val="1"/>
          <w:wAfter w:w="9" w:type="dxa"/>
          <w:jc w:val="center"/>
        </w:trPr>
        <w:tc>
          <w:tcPr>
            <w:tcW w:w="1979" w:type="dxa"/>
            <w:vMerge/>
            <w:tcBorders>
              <w:left w:val="single" w:sz="4" w:space="0" w:color="auto"/>
            </w:tcBorders>
            <w:vAlign w:val="center"/>
          </w:tcPr>
          <w:p w14:paraId="79A6DF82" w14:textId="77777777" w:rsidR="00A56FC6" w:rsidRPr="002D7BEF" w:rsidRDefault="00A56FC6" w:rsidP="00E6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1983" w:type="dxa"/>
            <w:vAlign w:val="center"/>
          </w:tcPr>
          <w:p w14:paraId="11D97DAF" w14:textId="77777777" w:rsidR="00A56FC6" w:rsidRPr="002D7BEF" w:rsidRDefault="00A56FC6" w:rsidP="00E63CC8">
            <w:pPr>
              <w:jc w:val="center"/>
              <w:rPr>
                <w:b/>
                <w:i/>
              </w:rPr>
            </w:pPr>
            <w:r w:rsidRPr="002D7BEF">
              <w:rPr>
                <w:b/>
              </w:rPr>
              <w:t>Ügyvitel a vendéglátásban</w:t>
            </w:r>
          </w:p>
        </w:tc>
        <w:tc>
          <w:tcPr>
            <w:tcW w:w="2976" w:type="dxa"/>
            <w:vAlign w:val="center"/>
          </w:tcPr>
          <w:p w14:paraId="5FB75500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406" w:type="dxa"/>
          </w:tcPr>
          <w:p w14:paraId="1744C435" w14:textId="77777777" w:rsidR="00A56FC6" w:rsidRPr="002D7BEF" w:rsidRDefault="00A56FC6" w:rsidP="00E63CC8">
            <w:pPr>
              <w:jc w:val="both"/>
              <w:rPr>
                <w:b/>
                <w:bCs/>
              </w:rPr>
            </w:pPr>
            <w:r w:rsidRPr="002D7BEF">
              <w:t>Bizonylatok, számlák, leltározás. Bizonylatok típusai, szigorú számadású bizonylatok jellemzői. Készletgazdálkodás a vendéglátásban.</w:t>
            </w:r>
          </w:p>
        </w:tc>
        <w:tc>
          <w:tcPr>
            <w:tcW w:w="3685" w:type="dxa"/>
            <w:vAlign w:val="center"/>
          </w:tcPr>
          <w:p w14:paraId="4427EB9D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</w:tr>
      <w:tr w:rsidR="00A56FC6" w:rsidRPr="002D7BEF" w14:paraId="66B95F5C" w14:textId="77777777" w:rsidTr="00A56FC6">
        <w:trPr>
          <w:gridAfter w:val="1"/>
          <w:wAfter w:w="9" w:type="dxa"/>
          <w:jc w:val="center"/>
        </w:trPr>
        <w:tc>
          <w:tcPr>
            <w:tcW w:w="1979" w:type="dxa"/>
            <w:vMerge/>
            <w:tcBorders>
              <w:left w:val="single" w:sz="4" w:space="0" w:color="auto"/>
            </w:tcBorders>
            <w:vAlign w:val="center"/>
          </w:tcPr>
          <w:p w14:paraId="2BF50326" w14:textId="77777777" w:rsidR="00A56FC6" w:rsidRPr="002D7BEF" w:rsidRDefault="00A56FC6" w:rsidP="00E6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1983" w:type="dxa"/>
            <w:vAlign w:val="center"/>
          </w:tcPr>
          <w:p w14:paraId="71868259" w14:textId="77777777" w:rsidR="00A56FC6" w:rsidRPr="002D7BEF" w:rsidRDefault="00A56FC6" w:rsidP="00E63CC8">
            <w:pPr>
              <w:jc w:val="center"/>
              <w:rPr>
                <w:b/>
                <w:i/>
              </w:rPr>
            </w:pPr>
            <w:proofErr w:type="spellStart"/>
            <w:r w:rsidRPr="002D7BEF">
              <w:rPr>
                <w:b/>
              </w:rPr>
              <w:t>Árképzés</w:t>
            </w:r>
            <w:proofErr w:type="spellEnd"/>
          </w:p>
        </w:tc>
        <w:tc>
          <w:tcPr>
            <w:tcW w:w="2976" w:type="dxa"/>
            <w:vAlign w:val="center"/>
          </w:tcPr>
          <w:p w14:paraId="50437D5A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406" w:type="dxa"/>
          </w:tcPr>
          <w:p w14:paraId="482CCAA0" w14:textId="77777777" w:rsidR="00A56FC6" w:rsidRPr="002D7BEF" w:rsidRDefault="00A56FC6" w:rsidP="00E63CC8">
            <w:pPr>
              <w:jc w:val="both"/>
            </w:pPr>
            <w:r w:rsidRPr="002D7BEF">
              <w:t xml:space="preserve">Árpolitika, </w:t>
            </w:r>
            <w:proofErr w:type="spellStart"/>
            <w:r w:rsidRPr="002D7BEF">
              <w:t>árkialakítások</w:t>
            </w:r>
            <w:proofErr w:type="spellEnd"/>
            <w:r w:rsidRPr="002D7BEF">
              <w:t xml:space="preserve"> nemzetközi formái, </w:t>
            </w:r>
            <w:proofErr w:type="spellStart"/>
            <w:r w:rsidRPr="002D7BEF">
              <w:t>food</w:t>
            </w:r>
            <w:proofErr w:type="spellEnd"/>
            <w:r w:rsidRPr="002D7BEF">
              <w:t xml:space="preserve"> cost, </w:t>
            </w:r>
            <w:proofErr w:type="spellStart"/>
            <w:r w:rsidRPr="002D7BEF">
              <w:t>beverage</w:t>
            </w:r>
            <w:proofErr w:type="spellEnd"/>
            <w:r w:rsidRPr="002D7BEF">
              <w:t xml:space="preserve"> cost, ELÁBÉ, árrés, haszonkulcs, ELÁBÉ-szint, árrésszint, árengedmények fajtái, bruttó és nettó beszerzési ár, bruttó és nettó eladási ár, áfa fogalma és számításuk módja. megoszlások számítása</w:t>
            </w:r>
          </w:p>
          <w:p w14:paraId="7966294C" w14:textId="77777777" w:rsidR="00A56FC6" w:rsidRPr="002D7BEF" w:rsidRDefault="00A56FC6" w:rsidP="00E63CC8">
            <w:pPr>
              <w:jc w:val="both"/>
              <w:rPr>
                <w:bCs/>
              </w:rPr>
            </w:pPr>
            <w:r w:rsidRPr="002D7BEF">
              <w:t>Százalékszámítás, mértékegység-átváltások</w:t>
            </w:r>
          </w:p>
        </w:tc>
        <w:tc>
          <w:tcPr>
            <w:tcW w:w="3685" w:type="dxa"/>
            <w:vAlign w:val="center"/>
          </w:tcPr>
          <w:p w14:paraId="5F4B4C42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</w:tr>
      <w:tr w:rsidR="00A56FC6" w:rsidRPr="002D7BEF" w14:paraId="19CD3908" w14:textId="77777777" w:rsidTr="00A56FC6">
        <w:trPr>
          <w:gridAfter w:val="1"/>
          <w:wAfter w:w="9" w:type="dxa"/>
          <w:jc w:val="center"/>
        </w:trPr>
        <w:tc>
          <w:tcPr>
            <w:tcW w:w="1979" w:type="dxa"/>
            <w:vMerge/>
            <w:tcBorders>
              <w:left w:val="single" w:sz="4" w:space="0" w:color="auto"/>
            </w:tcBorders>
            <w:vAlign w:val="center"/>
          </w:tcPr>
          <w:p w14:paraId="708C2F06" w14:textId="77777777" w:rsidR="00A56FC6" w:rsidRPr="002D7BEF" w:rsidRDefault="00A56FC6" w:rsidP="00E6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1983" w:type="dxa"/>
            <w:vAlign w:val="center"/>
          </w:tcPr>
          <w:p w14:paraId="4CF4FAE1" w14:textId="77777777" w:rsidR="00A56FC6" w:rsidRPr="002D7BEF" w:rsidRDefault="00A56FC6" w:rsidP="00E63CC8">
            <w:pPr>
              <w:jc w:val="center"/>
              <w:rPr>
                <w:b/>
                <w:i/>
              </w:rPr>
            </w:pPr>
            <w:r w:rsidRPr="002D7BEF">
              <w:rPr>
                <w:b/>
                <w:i/>
              </w:rPr>
              <w:t>Vállalkozási formák</w:t>
            </w:r>
          </w:p>
        </w:tc>
        <w:tc>
          <w:tcPr>
            <w:tcW w:w="2976" w:type="dxa"/>
          </w:tcPr>
          <w:p w14:paraId="6D4973C2" w14:textId="77777777" w:rsidR="00A56FC6" w:rsidRPr="002D7BEF" w:rsidRDefault="00A56FC6" w:rsidP="00E63CC8">
            <w:pPr>
              <w:jc w:val="both"/>
            </w:pPr>
            <w:r w:rsidRPr="002D7BEF">
              <w:t xml:space="preserve">Vállalkozási formák, típusok (egyéni és társas vállalkozások, </w:t>
            </w:r>
            <w:proofErr w:type="spellStart"/>
            <w:r w:rsidRPr="002D7BEF">
              <w:t>kkt.</w:t>
            </w:r>
            <w:proofErr w:type="spellEnd"/>
            <w:r w:rsidRPr="002D7BEF">
              <w:t xml:space="preserve">, bt., kft., rt.). Vendéglátásra jellemző vállalkozási típusok jellemzői (egyéni, bt., kft. alapítása, alapításának feltételei, dokumentumai, </w:t>
            </w:r>
            <w:r w:rsidRPr="002D7BEF">
              <w:lastRenderedPageBreak/>
              <w:t>tagjai, tagok felelőssége, tagok jogai, vállalkozások vagyona, megszűntetési módjai, belső és külső ellenőrzése, NAV).</w:t>
            </w:r>
          </w:p>
        </w:tc>
        <w:tc>
          <w:tcPr>
            <w:tcW w:w="3406" w:type="dxa"/>
            <w:vAlign w:val="center"/>
          </w:tcPr>
          <w:p w14:paraId="35EADA81" w14:textId="77777777" w:rsidR="00A56FC6" w:rsidRPr="002D7BEF" w:rsidRDefault="00A56FC6" w:rsidP="00E63CC8">
            <w:pPr>
              <w:jc w:val="center"/>
              <w:rPr>
                <w:b/>
                <w:bCs/>
              </w:rPr>
            </w:pPr>
            <w:r w:rsidRPr="002D7BEF">
              <w:rPr>
                <w:b/>
                <w:bCs/>
              </w:rPr>
              <w:lastRenderedPageBreak/>
              <w:t>-</w:t>
            </w:r>
          </w:p>
        </w:tc>
        <w:tc>
          <w:tcPr>
            <w:tcW w:w="3685" w:type="dxa"/>
            <w:vAlign w:val="center"/>
          </w:tcPr>
          <w:p w14:paraId="0DCD589D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</w:tr>
      <w:tr w:rsidR="00A56FC6" w:rsidRPr="002D7BEF" w14:paraId="6003B47A" w14:textId="77777777" w:rsidTr="00A56FC6">
        <w:trPr>
          <w:gridAfter w:val="1"/>
          <w:wAfter w:w="9" w:type="dxa"/>
          <w:jc w:val="center"/>
        </w:trPr>
        <w:tc>
          <w:tcPr>
            <w:tcW w:w="1979" w:type="dxa"/>
            <w:vMerge/>
            <w:tcBorders>
              <w:left w:val="single" w:sz="4" w:space="0" w:color="auto"/>
            </w:tcBorders>
            <w:vAlign w:val="center"/>
          </w:tcPr>
          <w:p w14:paraId="7111B202" w14:textId="77777777" w:rsidR="00A56FC6" w:rsidRPr="002D7BEF" w:rsidRDefault="00A56FC6" w:rsidP="00E6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1983" w:type="dxa"/>
            <w:vAlign w:val="center"/>
          </w:tcPr>
          <w:p w14:paraId="4EE6E937" w14:textId="77777777" w:rsidR="00A56FC6" w:rsidRPr="002D7BEF" w:rsidRDefault="00A56FC6" w:rsidP="00E63CC8">
            <w:pPr>
              <w:jc w:val="center"/>
              <w:rPr>
                <w:i/>
              </w:rPr>
            </w:pPr>
            <w:r w:rsidRPr="002D7BEF">
              <w:rPr>
                <w:b/>
                <w:i/>
              </w:rPr>
              <w:t>Alapvető munkajogi és adózási ismeretek</w:t>
            </w:r>
          </w:p>
        </w:tc>
        <w:tc>
          <w:tcPr>
            <w:tcW w:w="2976" w:type="dxa"/>
          </w:tcPr>
          <w:p w14:paraId="0B8DD1CE" w14:textId="77777777" w:rsidR="00A56FC6" w:rsidRPr="002D7BEF" w:rsidRDefault="00A56FC6" w:rsidP="00E63CC8">
            <w:pPr>
              <w:jc w:val="both"/>
              <w:rPr>
                <w:b/>
                <w:bCs/>
              </w:rPr>
            </w:pPr>
            <w:r w:rsidRPr="002D7BEF">
              <w:t>Munkáltató és munkavállaló kapcsolata (munkaszerződés fogalma, tartalma, jellemzői) Munkavállaló és munkáltató jogai és kötelességei.</w:t>
            </w:r>
          </w:p>
        </w:tc>
        <w:tc>
          <w:tcPr>
            <w:tcW w:w="3406" w:type="dxa"/>
            <w:vAlign w:val="center"/>
          </w:tcPr>
          <w:p w14:paraId="5AB671C0" w14:textId="77777777" w:rsidR="00A56FC6" w:rsidRPr="002D7BEF" w:rsidRDefault="00A56FC6" w:rsidP="00E63CC8">
            <w:pPr>
              <w:jc w:val="center"/>
              <w:rPr>
                <w:b/>
                <w:bCs/>
              </w:rPr>
            </w:pPr>
            <w:r w:rsidRPr="002D7BEF">
              <w:rPr>
                <w:b/>
                <w:bCs/>
              </w:rPr>
              <w:t>-</w:t>
            </w:r>
          </w:p>
        </w:tc>
        <w:tc>
          <w:tcPr>
            <w:tcW w:w="3685" w:type="dxa"/>
            <w:vAlign w:val="center"/>
          </w:tcPr>
          <w:p w14:paraId="2436A925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</w:tr>
      <w:tr w:rsidR="00A56FC6" w:rsidRPr="002D7BEF" w14:paraId="4226BCE5" w14:textId="77777777" w:rsidTr="00A56FC6">
        <w:trPr>
          <w:gridAfter w:val="1"/>
          <w:wAfter w:w="9" w:type="dxa"/>
          <w:jc w:val="center"/>
        </w:trPr>
        <w:tc>
          <w:tcPr>
            <w:tcW w:w="1979" w:type="dxa"/>
            <w:vMerge/>
            <w:tcBorders>
              <w:left w:val="single" w:sz="4" w:space="0" w:color="auto"/>
            </w:tcBorders>
            <w:vAlign w:val="center"/>
          </w:tcPr>
          <w:p w14:paraId="092F8377" w14:textId="77777777" w:rsidR="00A56FC6" w:rsidRPr="002D7BEF" w:rsidRDefault="00A56FC6" w:rsidP="00E6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1983" w:type="dxa"/>
            <w:vAlign w:val="center"/>
          </w:tcPr>
          <w:p w14:paraId="7ED32938" w14:textId="77777777" w:rsidR="00A56FC6" w:rsidRPr="002D7BEF" w:rsidRDefault="00A56FC6" w:rsidP="00E63CC8">
            <w:pPr>
              <w:jc w:val="center"/>
              <w:rPr>
                <w:i/>
              </w:rPr>
            </w:pPr>
            <w:r w:rsidRPr="002D7BEF">
              <w:rPr>
                <w:b/>
                <w:i/>
              </w:rPr>
              <w:t>Százalékszámítás, mértékegység-átváltások</w:t>
            </w:r>
          </w:p>
        </w:tc>
        <w:tc>
          <w:tcPr>
            <w:tcW w:w="2976" w:type="dxa"/>
          </w:tcPr>
          <w:p w14:paraId="05E14401" w14:textId="77777777" w:rsidR="00A56FC6" w:rsidRPr="002D7BEF" w:rsidRDefault="00A56FC6" w:rsidP="00E63CC8">
            <w:pPr>
              <w:jc w:val="both"/>
            </w:pPr>
            <w:r w:rsidRPr="002D7BEF">
              <w:t>Százalékszámítás, mértékegység-átváltások</w:t>
            </w:r>
          </w:p>
          <w:p w14:paraId="2DFA9B2D" w14:textId="77777777" w:rsidR="00A56FC6" w:rsidRPr="002D7BEF" w:rsidRDefault="00A56FC6" w:rsidP="00E63CC8">
            <w:pPr>
              <w:jc w:val="both"/>
              <w:rPr>
                <w:b/>
                <w:bCs/>
              </w:rPr>
            </w:pPr>
            <w:r w:rsidRPr="002D7BEF">
              <w:t>Kerekítési szabályok</w:t>
            </w:r>
          </w:p>
        </w:tc>
        <w:tc>
          <w:tcPr>
            <w:tcW w:w="3406" w:type="dxa"/>
            <w:vAlign w:val="center"/>
          </w:tcPr>
          <w:p w14:paraId="021FEBC3" w14:textId="77777777" w:rsidR="00A56FC6" w:rsidRPr="002D7BEF" w:rsidRDefault="00A56FC6" w:rsidP="00E63CC8">
            <w:pPr>
              <w:jc w:val="center"/>
              <w:rPr>
                <w:b/>
                <w:bCs/>
              </w:rPr>
            </w:pPr>
            <w:r w:rsidRPr="002D7BEF">
              <w:rPr>
                <w:b/>
                <w:bCs/>
              </w:rPr>
              <w:t>-</w:t>
            </w:r>
          </w:p>
        </w:tc>
        <w:tc>
          <w:tcPr>
            <w:tcW w:w="3685" w:type="dxa"/>
            <w:vAlign w:val="center"/>
          </w:tcPr>
          <w:p w14:paraId="1DA44639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</w:tr>
      <w:tr w:rsidR="00A56FC6" w:rsidRPr="002D7BEF" w14:paraId="5148DF9B" w14:textId="77777777" w:rsidTr="00A56FC6">
        <w:trPr>
          <w:gridAfter w:val="1"/>
          <w:wAfter w:w="9" w:type="dxa"/>
          <w:jc w:val="center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2972E8" w14:textId="77777777" w:rsidR="00A56FC6" w:rsidRPr="002D7BEF" w:rsidRDefault="00A56FC6" w:rsidP="00E6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D7BEF">
              <w:rPr>
                <w:b/>
              </w:rPr>
              <w:t>Üzleti menedzsment</w:t>
            </w:r>
          </w:p>
          <w:p w14:paraId="482A26B1" w14:textId="77777777" w:rsidR="00A56FC6" w:rsidRPr="002D7BEF" w:rsidRDefault="00A56FC6" w:rsidP="00E6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1983" w:type="dxa"/>
            <w:vAlign w:val="center"/>
          </w:tcPr>
          <w:p w14:paraId="141B2A2C" w14:textId="77777777" w:rsidR="00A56FC6" w:rsidRPr="002D7BEF" w:rsidRDefault="00A56FC6" w:rsidP="00E63CC8">
            <w:pPr>
              <w:jc w:val="center"/>
              <w:rPr>
                <w:b/>
                <w:i/>
              </w:rPr>
            </w:pPr>
          </w:p>
        </w:tc>
        <w:tc>
          <w:tcPr>
            <w:tcW w:w="2976" w:type="dxa"/>
          </w:tcPr>
          <w:p w14:paraId="712D939A" w14:textId="77777777" w:rsidR="00A56FC6" w:rsidRPr="002D7BEF" w:rsidRDefault="00A56FC6" w:rsidP="00E63CC8">
            <w:pPr>
              <w:jc w:val="both"/>
            </w:pPr>
          </w:p>
        </w:tc>
        <w:tc>
          <w:tcPr>
            <w:tcW w:w="3406" w:type="dxa"/>
            <w:vAlign w:val="center"/>
          </w:tcPr>
          <w:p w14:paraId="7C846EEE" w14:textId="07AE8157" w:rsidR="00A56FC6" w:rsidRPr="002D7BEF" w:rsidRDefault="00730825" w:rsidP="00E63C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  <w:r w:rsidR="00A56FC6" w:rsidRPr="002D7BEF">
              <w:rPr>
                <w:b/>
                <w:bCs/>
              </w:rPr>
              <w:t xml:space="preserve"> óra</w:t>
            </w:r>
          </w:p>
        </w:tc>
        <w:tc>
          <w:tcPr>
            <w:tcW w:w="3685" w:type="dxa"/>
            <w:vAlign w:val="center"/>
          </w:tcPr>
          <w:p w14:paraId="7FA0A78E" w14:textId="77777777" w:rsidR="00A56FC6" w:rsidRPr="002D7BEF" w:rsidRDefault="00A56FC6" w:rsidP="00E63CC8">
            <w:pPr>
              <w:jc w:val="center"/>
              <w:rPr>
                <w:b/>
              </w:rPr>
            </w:pPr>
            <w:r w:rsidRPr="002D7BEF">
              <w:rPr>
                <w:b/>
              </w:rPr>
              <w:t>72 óra</w:t>
            </w:r>
          </w:p>
        </w:tc>
      </w:tr>
      <w:tr w:rsidR="00A56FC6" w:rsidRPr="002D7BEF" w14:paraId="60B0FBCC" w14:textId="77777777" w:rsidTr="00A56FC6">
        <w:trPr>
          <w:gridAfter w:val="1"/>
          <w:wAfter w:w="9" w:type="dxa"/>
          <w:jc w:val="center"/>
        </w:trPr>
        <w:tc>
          <w:tcPr>
            <w:tcW w:w="1979" w:type="dxa"/>
            <w:vMerge/>
            <w:tcBorders>
              <w:left w:val="single" w:sz="4" w:space="0" w:color="auto"/>
            </w:tcBorders>
            <w:vAlign w:val="center"/>
          </w:tcPr>
          <w:p w14:paraId="73B7223C" w14:textId="77777777" w:rsidR="00A56FC6" w:rsidRPr="002D7BEF" w:rsidRDefault="00A56FC6" w:rsidP="00E6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19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4B56" w14:textId="77777777" w:rsidR="00A56FC6" w:rsidRPr="002D7BEF" w:rsidRDefault="00A56FC6" w:rsidP="00E63CC8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Gazdálkodás a bevételekkel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20BBFFAE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406" w:type="dxa"/>
            <w:tcBorders>
              <w:bottom w:val="single" w:sz="4" w:space="0" w:color="auto"/>
            </w:tcBorders>
            <w:vAlign w:val="center"/>
          </w:tcPr>
          <w:p w14:paraId="674C7D17" w14:textId="77777777" w:rsidR="00A56FC6" w:rsidRPr="002D7BEF" w:rsidRDefault="00A56FC6" w:rsidP="00E63CC8">
            <w:pPr>
              <w:jc w:val="both"/>
            </w:pPr>
            <w:r w:rsidRPr="002D7BEF">
              <w:t>Gazdálkodás a bevételekkel (elméleti tudnivalók, és azok gyakorlati példákkal való összekapcsolása)</w:t>
            </w:r>
          </w:p>
          <w:p w14:paraId="7C67D51C" w14:textId="77777777" w:rsidR="00A56FC6" w:rsidRPr="002D7BEF" w:rsidRDefault="00A56FC6" w:rsidP="00E63CC8">
            <w:pPr>
              <w:jc w:val="both"/>
            </w:pPr>
            <w:r w:rsidRPr="002D7BEF">
              <w:t xml:space="preserve"> A bevétel fogalma, egyszerű számviteli alapjai; az árral és kialakításával összefüggő alap-</w:t>
            </w:r>
          </w:p>
          <w:p w14:paraId="366799BE" w14:textId="77777777" w:rsidR="00A56FC6" w:rsidRPr="002D7BEF" w:rsidRDefault="00A56FC6" w:rsidP="00E63CC8">
            <w:pPr>
              <w:jc w:val="both"/>
            </w:pPr>
            <w:r w:rsidRPr="002D7BEF">
              <w:t xml:space="preserve">ismeretek: nettó, bruttó, áfa, felszolgálási díj; </w:t>
            </w:r>
          </w:p>
          <w:p w14:paraId="3F81F08E" w14:textId="77777777" w:rsidR="00A56FC6" w:rsidRPr="002D7BEF" w:rsidRDefault="00A56FC6" w:rsidP="00E63CC8">
            <w:pPr>
              <w:jc w:val="both"/>
            </w:pPr>
            <w:r w:rsidRPr="002D7BEF">
              <w:t>az árrés fogalma, szintmutatók; a</w:t>
            </w:r>
          </w:p>
          <w:p w14:paraId="76F64BF4" w14:textId="77777777" w:rsidR="00A56FC6" w:rsidRPr="002D7BEF" w:rsidRDefault="00A56FC6" w:rsidP="00E63CC8">
            <w:pPr>
              <w:jc w:val="both"/>
            </w:pPr>
            <w:r w:rsidRPr="002D7BEF">
              <w:t xml:space="preserve">bevételtervezés egyszerű folyamata: a tervezés alapjai, a bevétel bontása egységekre, időtávokra </w:t>
            </w:r>
          </w:p>
          <w:p w14:paraId="61CCBDB5" w14:textId="77777777" w:rsidR="00A56FC6" w:rsidRPr="002D7BEF" w:rsidRDefault="00A56FC6" w:rsidP="00E63CC8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96C284" w14:textId="77777777" w:rsidR="00A56FC6" w:rsidRPr="002D7BEF" w:rsidRDefault="00A56FC6" w:rsidP="00E63CC8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Az árral és kialakításával összefüggő alap-ismeretek: nettó, bruttó, áfa, felszolgálási díj; az árak kezelése a számlázó munkaállomás-ban: árucikk felvétele, árucikk hozzárendelése értékesítőhelyhez, ármeghatározás, érvé-</w:t>
            </w:r>
            <w:proofErr w:type="spellStart"/>
            <w:r w:rsidRPr="002D7BEF">
              <w:rPr>
                <w:color w:val="000000"/>
              </w:rPr>
              <w:t>nyességi</w:t>
            </w:r>
            <w:proofErr w:type="spellEnd"/>
            <w:r w:rsidRPr="002D7BEF">
              <w:rPr>
                <w:color w:val="000000"/>
              </w:rPr>
              <w:t xml:space="preserve"> határidők beállítása, engedmények beállítása; az árrés fogalma, szintmutatók; a bevételtervezés egyszerű folyamata: a tervezés alapjai, a bevétel bontása egységekre, idő-távokra</w:t>
            </w:r>
          </w:p>
        </w:tc>
      </w:tr>
      <w:tr w:rsidR="00A56FC6" w:rsidRPr="002D7BEF" w14:paraId="41940CBA" w14:textId="77777777" w:rsidTr="00A56FC6">
        <w:trPr>
          <w:gridAfter w:val="1"/>
          <w:wAfter w:w="9" w:type="dxa"/>
          <w:jc w:val="center"/>
        </w:trPr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8A3A5" w14:textId="77777777" w:rsidR="00A56FC6" w:rsidRPr="002D7BEF" w:rsidRDefault="00A56FC6" w:rsidP="00E6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9EF3" w14:textId="77777777" w:rsidR="00A56FC6" w:rsidRPr="002D7BEF" w:rsidRDefault="00A56FC6" w:rsidP="00E63CC8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 xml:space="preserve">A gazdálkodással összefüggő </w:t>
            </w:r>
            <w:r w:rsidRPr="002D7BEF">
              <w:rPr>
                <w:b/>
                <w:i/>
                <w:color w:val="000000"/>
              </w:rPr>
              <w:lastRenderedPageBreak/>
              <w:t>bizonylatkezelési ismeretek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97FD" w14:textId="77777777" w:rsidR="00A56FC6" w:rsidRPr="002D7BEF" w:rsidRDefault="00A56FC6" w:rsidP="00E63CC8">
            <w:pPr>
              <w:jc w:val="center"/>
            </w:pPr>
            <w:r w:rsidRPr="002D7BEF">
              <w:lastRenderedPageBreak/>
              <w:t>-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7D55" w14:textId="77777777" w:rsidR="00A56FC6" w:rsidRPr="002D7BEF" w:rsidRDefault="00A56FC6" w:rsidP="00E63CC8">
            <w:pPr>
              <w:jc w:val="both"/>
            </w:pPr>
            <w:r w:rsidRPr="002D7BEF">
              <w:t>A gazdálkodással összefüggő bizonylatkezelési ismeretek</w:t>
            </w:r>
          </w:p>
          <w:p w14:paraId="1FDBF71A" w14:textId="77777777" w:rsidR="00A56FC6" w:rsidRPr="002D7BEF" w:rsidRDefault="00A56FC6" w:rsidP="00E63CC8">
            <w:pPr>
              <w:jc w:val="both"/>
            </w:pPr>
            <w:r w:rsidRPr="002D7BEF">
              <w:lastRenderedPageBreak/>
              <w:t>A bevétel bizonylatai, elszámoltatás;</w:t>
            </w:r>
          </w:p>
          <w:p w14:paraId="54A37663" w14:textId="77777777" w:rsidR="00A56FC6" w:rsidRPr="002D7BEF" w:rsidRDefault="00A56FC6" w:rsidP="00E63CC8">
            <w:pPr>
              <w:jc w:val="both"/>
            </w:pPr>
            <w:r w:rsidRPr="002D7BEF">
              <w:t xml:space="preserve">a számla alaki, tartalmi követelményei, gépi (elméleti alapon) és kézi kiállítása, </w:t>
            </w:r>
            <w:proofErr w:type="spellStart"/>
            <w:r w:rsidRPr="002D7BEF">
              <w:t>sztornózása</w:t>
            </w:r>
            <w:proofErr w:type="spellEnd"/>
            <w:r w:rsidRPr="002D7BEF">
              <w:t>;</w:t>
            </w:r>
          </w:p>
          <w:p w14:paraId="1E019AEB" w14:textId="77777777" w:rsidR="00A56FC6" w:rsidRPr="002D7BEF" w:rsidRDefault="00A56FC6" w:rsidP="00E63CC8">
            <w:pPr>
              <w:jc w:val="both"/>
            </w:pPr>
            <w:r w:rsidRPr="002D7BEF">
              <w:t>a nyugta alaki, tartalmi követelményei, kézi és gépi (elméleti alapon) nyugta,</w:t>
            </w:r>
          </w:p>
          <w:p w14:paraId="3EA0F2E0" w14:textId="77777777" w:rsidR="00A56FC6" w:rsidRPr="002D7BEF" w:rsidRDefault="00A56FC6" w:rsidP="00E63CC8">
            <w:pPr>
              <w:jc w:val="both"/>
            </w:pPr>
            <w:r w:rsidRPr="002D7BEF">
              <w:t xml:space="preserve">eljárások a pénztárgép üzemzavara, meghibásodása esetén, </w:t>
            </w:r>
            <w:proofErr w:type="spellStart"/>
            <w:r w:rsidRPr="002D7BEF">
              <w:t>sztornózás</w:t>
            </w:r>
            <w:proofErr w:type="spellEnd"/>
            <w:r w:rsidRPr="002D7BEF">
              <w:t>;</w:t>
            </w:r>
          </w:p>
          <w:p w14:paraId="3F925C7B" w14:textId="77777777" w:rsidR="00A56FC6" w:rsidRPr="002D7BEF" w:rsidRDefault="00A56FC6" w:rsidP="00E63CC8">
            <w:pPr>
              <w:jc w:val="both"/>
            </w:pPr>
            <w:r w:rsidRPr="002D7BEF">
              <w:t>fizetési módok: készpénz, bankkártya, készpénz-helyettesítők, banki átutalás; banki POS-terminál használata (elméleti alapon)</w:t>
            </w:r>
          </w:p>
          <w:p w14:paraId="6CF2C41B" w14:textId="77777777" w:rsidR="00A56FC6" w:rsidRPr="002D7BEF" w:rsidRDefault="00A56FC6" w:rsidP="00E63CC8">
            <w:pPr>
              <w:jc w:val="both"/>
            </w:pPr>
            <w:r w:rsidRPr="002D7BEF">
              <w:t>értékesítési szerződés;</w:t>
            </w:r>
          </w:p>
          <w:p w14:paraId="385A2F74" w14:textId="77777777" w:rsidR="00A56FC6" w:rsidRPr="002D7BEF" w:rsidRDefault="00A56FC6" w:rsidP="00E63CC8">
            <w:pPr>
              <w:jc w:val="both"/>
            </w:pPr>
            <w:r w:rsidRPr="002D7BEF">
              <w:t xml:space="preserve">a szállodai bankett és a </w:t>
            </w:r>
            <w:proofErr w:type="spellStart"/>
            <w:r w:rsidRPr="002D7BEF">
              <w:t>catering</w:t>
            </w:r>
            <w:proofErr w:type="spellEnd"/>
            <w:r w:rsidRPr="002D7BEF">
              <w:t xml:space="preserve"> bevételeinek elszámolása;</w:t>
            </w:r>
          </w:p>
          <w:p w14:paraId="76DB417D" w14:textId="77777777" w:rsidR="00A56FC6" w:rsidRPr="002D7BEF" w:rsidRDefault="00A56FC6" w:rsidP="00E63CC8">
            <w:pPr>
              <w:jc w:val="both"/>
            </w:pPr>
            <w:r w:rsidRPr="002D7BEF">
              <w:t>fizetési határidők, a halasztott fizetés feltételei, előleg, foglaló, kaució;</w:t>
            </w:r>
          </w:p>
          <w:p w14:paraId="546C5C22" w14:textId="77777777" w:rsidR="00A56FC6" w:rsidRPr="002D7BEF" w:rsidRDefault="00A56FC6" w:rsidP="00E63CC8">
            <w:pPr>
              <w:jc w:val="both"/>
            </w:pPr>
            <w:r w:rsidRPr="002D7BEF">
              <w:t>pénzügyi elszámolás: bevétel feladása az ügyvitel felé (pénzösszesítő kiállítása);</w:t>
            </w:r>
          </w:p>
          <w:p w14:paraId="5C176AC7" w14:textId="77777777" w:rsidR="00A56FC6" w:rsidRPr="002D7BEF" w:rsidRDefault="00A56FC6" w:rsidP="00E63CC8">
            <w:pPr>
              <w:jc w:val="both"/>
            </w:pPr>
            <w:r w:rsidRPr="002D7BEF">
              <w:t xml:space="preserve"> felszolgálási díj kifizetése; </w:t>
            </w:r>
            <w:proofErr w:type="spellStart"/>
            <w:r w:rsidRPr="002D7BEF">
              <w:t>tip</w:t>
            </w:r>
            <w:proofErr w:type="spellEnd"/>
            <w:r w:rsidRPr="002D7BEF">
              <w:t xml:space="preserve"> kifizetése;</w:t>
            </w:r>
          </w:p>
          <w:p w14:paraId="096839C0" w14:textId="77777777" w:rsidR="00A56FC6" w:rsidRPr="002D7BEF" w:rsidRDefault="00A56FC6" w:rsidP="00E63CC8">
            <w:pPr>
              <w:jc w:val="both"/>
            </w:pPr>
            <w:r w:rsidRPr="002D7BEF">
              <w:t xml:space="preserve">szakhatósági ellenőrzés (Fogyasztóvédelmi Főosztály): számla- és nyugtaadási </w:t>
            </w:r>
            <w:r w:rsidRPr="002D7BEF">
              <w:lastRenderedPageBreak/>
              <w:t>kötelezettség, borravaló kezelése, nyilvántartása;</w:t>
            </w:r>
          </w:p>
          <w:p w14:paraId="7E7C2BF9" w14:textId="77777777" w:rsidR="00A56FC6" w:rsidRPr="002D7BEF" w:rsidRDefault="00A56FC6" w:rsidP="00E63CC8">
            <w:pPr>
              <w:jc w:val="both"/>
            </w:pPr>
            <w:r w:rsidRPr="002D7BEF">
              <w:t>az elviteles és helyben fogyasztott termékeknél alkalmazott áfaszámítás szabályának alkalmazása;</w:t>
            </w:r>
          </w:p>
          <w:p w14:paraId="7CAFFC9E" w14:textId="77777777" w:rsidR="00A56FC6" w:rsidRPr="002D7BEF" w:rsidRDefault="00A56FC6" w:rsidP="00E63CC8">
            <w:pPr>
              <w:rPr>
                <w:b/>
                <w:bCs/>
              </w:rPr>
            </w:pPr>
            <w:r w:rsidRPr="002D7BEF">
              <w:t xml:space="preserve">az </w:t>
            </w:r>
            <w:proofErr w:type="spellStart"/>
            <w:r w:rsidRPr="002D7BEF">
              <w:t>ártájékoztatás</w:t>
            </w:r>
            <w:proofErr w:type="spellEnd"/>
            <w:r w:rsidRPr="002D7BEF">
              <w:t xml:space="preserve"> eszközei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41B2" w14:textId="77777777" w:rsidR="00A56FC6" w:rsidRPr="002D7BEF" w:rsidRDefault="00A56FC6" w:rsidP="00E63CC8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lastRenderedPageBreak/>
              <w:t xml:space="preserve">A bevétel bizonylatai, elszámoltatás; a számla alaki, </w:t>
            </w:r>
            <w:r w:rsidRPr="002D7BEF">
              <w:rPr>
                <w:color w:val="000000"/>
              </w:rPr>
              <w:lastRenderedPageBreak/>
              <w:t xml:space="preserve">tartalmi követelményei, gépi és kézi kiállítása, </w:t>
            </w:r>
            <w:proofErr w:type="spellStart"/>
            <w:r w:rsidRPr="002D7BEF">
              <w:rPr>
                <w:color w:val="000000"/>
              </w:rPr>
              <w:t>sztornózása</w:t>
            </w:r>
            <w:proofErr w:type="spellEnd"/>
            <w:r w:rsidRPr="002D7BEF">
              <w:rPr>
                <w:color w:val="000000"/>
              </w:rPr>
              <w:t>; a nyugta alaki, tartalmi követel-</w:t>
            </w:r>
            <w:proofErr w:type="spellStart"/>
            <w:r w:rsidRPr="002D7BEF">
              <w:rPr>
                <w:color w:val="000000"/>
              </w:rPr>
              <w:t>ményei</w:t>
            </w:r>
            <w:proofErr w:type="spellEnd"/>
            <w:r w:rsidRPr="002D7BEF">
              <w:rPr>
                <w:color w:val="000000"/>
              </w:rPr>
              <w:t xml:space="preserve">, kézi és gépi nyugta, </w:t>
            </w:r>
            <w:proofErr w:type="spellStart"/>
            <w:r w:rsidRPr="002D7BEF">
              <w:rPr>
                <w:color w:val="000000"/>
              </w:rPr>
              <w:t>eljárá</w:t>
            </w:r>
            <w:proofErr w:type="spellEnd"/>
            <w:r w:rsidRPr="002D7BEF">
              <w:rPr>
                <w:color w:val="000000"/>
              </w:rPr>
              <w:t xml:space="preserve">-sok a pénztárgép üzemzavara, meghibásodása esetén, </w:t>
            </w:r>
            <w:proofErr w:type="spellStart"/>
            <w:r w:rsidRPr="002D7BEF">
              <w:rPr>
                <w:color w:val="000000"/>
              </w:rPr>
              <w:t>sztornózás</w:t>
            </w:r>
            <w:proofErr w:type="spellEnd"/>
            <w:r w:rsidRPr="002D7BEF">
              <w:rPr>
                <w:color w:val="000000"/>
              </w:rPr>
              <w:t>; fizetési módok: kész-pénz, bankkártya, készpénz-helyettesítők, banki átutalás; banki POS-terminál használata; a nyugta- és számlaadás gépi eszközei: számlázó munkaállomások keze-</w:t>
            </w:r>
            <w:proofErr w:type="spellStart"/>
            <w:r w:rsidRPr="002D7BEF">
              <w:rPr>
                <w:color w:val="000000"/>
              </w:rPr>
              <w:t>lése</w:t>
            </w:r>
            <w:proofErr w:type="spellEnd"/>
            <w:r w:rsidRPr="002D7BEF">
              <w:rPr>
                <w:color w:val="000000"/>
              </w:rPr>
              <w:t xml:space="preserve"> (asztalnyitás, blokkolás, asztalbontás, cikk áthelyezése, tétel </w:t>
            </w:r>
            <w:proofErr w:type="spellStart"/>
            <w:r w:rsidRPr="002D7BEF">
              <w:rPr>
                <w:color w:val="000000"/>
              </w:rPr>
              <w:t>sztornózása</w:t>
            </w:r>
            <w:proofErr w:type="spellEnd"/>
            <w:r w:rsidRPr="002D7BEF">
              <w:rPr>
                <w:color w:val="000000"/>
              </w:rPr>
              <w:t xml:space="preserve">, számla </w:t>
            </w:r>
            <w:proofErr w:type="spellStart"/>
            <w:r w:rsidRPr="002D7BEF">
              <w:rPr>
                <w:color w:val="000000"/>
              </w:rPr>
              <w:t>sztornózása</w:t>
            </w:r>
            <w:proofErr w:type="spellEnd"/>
            <w:r w:rsidRPr="002D7BEF">
              <w:rPr>
                <w:color w:val="000000"/>
              </w:rPr>
              <w:t xml:space="preserve">, előlegszámla, előlegfelhasználás, hitelszámla, engedményadás); értékesítési szerződés; a szállodai bankett és a </w:t>
            </w:r>
            <w:proofErr w:type="spellStart"/>
            <w:r w:rsidRPr="002D7BEF">
              <w:rPr>
                <w:color w:val="000000"/>
              </w:rPr>
              <w:t>catering</w:t>
            </w:r>
            <w:proofErr w:type="spellEnd"/>
            <w:r w:rsidRPr="002D7BEF">
              <w:rPr>
                <w:color w:val="000000"/>
              </w:rPr>
              <w:t xml:space="preserve"> bevételeinek elszámol-</w:t>
            </w:r>
            <w:proofErr w:type="spellStart"/>
            <w:r w:rsidRPr="002D7BEF">
              <w:rPr>
                <w:color w:val="000000"/>
              </w:rPr>
              <w:t>ása</w:t>
            </w:r>
            <w:proofErr w:type="spellEnd"/>
            <w:r w:rsidRPr="002D7BEF">
              <w:rPr>
                <w:color w:val="000000"/>
              </w:rPr>
              <w:t xml:space="preserve">; fizetési határidők, a halasztott fizetés feltételei, előleg, foglaló, kaució; pénzügyi elszámolás: bevétel feladása az ügyvitel felé (pénzösszesítő kiállítása); számlázó </w:t>
            </w:r>
            <w:proofErr w:type="spellStart"/>
            <w:r w:rsidRPr="002D7BEF">
              <w:rPr>
                <w:color w:val="000000"/>
              </w:rPr>
              <w:t>munkaállo</w:t>
            </w:r>
            <w:proofErr w:type="spellEnd"/>
            <w:r w:rsidRPr="002D7BEF">
              <w:rPr>
                <w:color w:val="000000"/>
              </w:rPr>
              <w:t xml:space="preserve">-más , kasszagépek és banki POS-terminálok elszámolási </w:t>
            </w:r>
            <w:proofErr w:type="spellStart"/>
            <w:r w:rsidRPr="002D7BEF">
              <w:rPr>
                <w:color w:val="000000"/>
              </w:rPr>
              <w:t>bizonyl-atai</w:t>
            </w:r>
            <w:proofErr w:type="spellEnd"/>
            <w:r w:rsidRPr="002D7BEF">
              <w:rPr>
                <w:color w:val="000000"/>
              </w:rPr>
              <w:t xml:space="preserve">; felszolgálási díj kifizetése; </w:t>
            </w:r>
            <w:proofErr w:type="spellStart"/>
            <w:r w:rsidRPr="002D7BEF">
              <w:rPr>
                <w:color w:val="000000"/>
              </w:rPr>
              <w:t>tip</w:t>
            </w:r>
            <w:proofErr w:type="spellEnd"/>
            <w:r w:rsidRPr="002D7BEF">
              <w:rPr>
                <w:color w:val="000000"/>
              </w:rPr>
              <w:t xml:space="preserve"> kifizetése; szakhatósági ellenőrzés (Fogyasztóvédelmi Főosztály): számla- és nyugtaadási </w:t>
            </w:r>
            <w:r w:rsidRPr="002D7BEF">
              <w:rPr>
                <w:color w:val="000000"/>
              </w:rPr>
              <w:lastRenderedPageBreak/>
              <w:t xml:space="preserve">kötelezettség, borravaló kezelése, nyilván-tartása; az elviteles és helyben fogyasztott termékeknél alkalmazott áfaszámítás szabályának alkalmazása; az </w:t>
            </w:r>
            <w:proofErr w:type="spellStart"/>
            <w:r w:rsidRPr="002D7BEF">
              <w:rPr>
                <w:color w:val="000000"/>
              </w:rPr>
              <w:t>ártájékoztatás</w:t>
            </w:r>
            <w:proofErr w:type="spellEnd"/>
            <w:r w:rsidRPr="002D7BEF">
              <w:rPr>
                <w:color w:val="000000"/>
              </w:rPr>
              <w:t xml:space="preserve"> eszközei</w:t>
            </w:r>
          </w:p>
        </w:tc>
      </w:tr>
      <w:tr w:rsidR="00A56FC6" w:rsidRPr="002D7BEF" w14:paraId="058420E4" w14:textId="77777777" w:rsidTr="00A56FC6">
        <w:trPr>
          <w:gridAfter w:val="1"/>
          <w:wAfter w:w="9" w:type="dxa"/>
          <w:jc w:val="center"/>
        </w:trPr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904D9" w14:textId="77777777" w:rsidR="00A56FC6" w:rsidRPr="002D7BEF" w:rsidRDefault="00A56FC6" w:rsidP="00E6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EB66" w14:textId="77777777" w:rsidR="00A56FC6" w:rsidRPr="002D7BEF" w:rsidRDefault="00A56FC6" w:rsidP="00E63CC8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Anyag-, készlet- és eszközgazdálkodás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777B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71D7" w14:textId="77777777" w:rsidR="00A56FC6" w:rsidRPr="002D7BEF" w:rsidRDefault="00A56FC6" w:rsidP="00E63CC8">
            <w:pPr>
              <w:jc w:val="center"/>
              <w:rPr>
                <w:b/>
                <w:bCs/>
              </w:rPr>
            </w:pPr>
            <w:r w:rsidRPr="002D7BEF">
              <w:rPr>
                <w:b/>
                <w:bCs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1BDF" w14:textId="77777777" w:rsidR="00A56FC6" w:rsidRPr="002D7BEF" w:rsidRDefault="00A56FC6" w:rsidP="00E63CC8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Az áruforgalmi mérlegsor elemei; kalkuláció – az anyaghányad-számítás alapjai (egységek, mennyiségek, veszteségek); ételköltség, italköltség, egyéb költség (fogalmak, szint-mutatók értelmezése); számítógépes kalkulációs alkalmazás kezelése: alapanyagok felvétele, többszintes működés használata, tápanyagértékre, transzzsírokra és allergénekre vonatkozó információk bevitele, alapkalkulációk elkészítése, kalkulációk eladási cikkekhez rendelése; beszerzés: beszállítók kiválasztása, árajánlatkérés, ajánlatok összehasonlítása, be-szállítók értékelése, minősítése, egyszerű szállítói szerződés; raktározás: raktár kialakítása (szakosított tárolás, speciális szabályok: ergonómia, munkavédelmi, tűzrendészeti </w:t>
            </w:r>
            <w:proofErr w:type="spellStart"/>
            <w:r w:rsidRPr="002D7BEF">
              <w:rPr>
                <w:color w:val="000000"/>
              </w:rPr>
              <w:t>előírá</w:t>
            </w:r>
            <w:proofErr w:type="spellEnd"/>
            <w:r w:rsidRPr="002D7BEF">
              <w:rPr>
                <w:color w:val="000000"/>
              </w:rPr>
              <w:t xml:space="preserve">-sok; </w:t>
            </w:r>
            <w:r w:rsidRPr="002D7BEF">
              <w:rPr>
                <w:color w:val="000000"/>
              </w:rPr>
              <w:lastRenderedPageBreak/>
              <w:t>készletmozgások (bevételezés, kiadás): készletnyilvántartási számítógépes alkalmazás kezelése: belső mozgás-bizonylatok kiállítása; a készletgazdálkodás alapfogalmai: minimum-, maximum-, bizton-sági készlet; számítógépes készletnyilvántartási alkalmazás keze-</w:t>
            </w:r>
            <w:proofErr w:type="spellStart"/>
            <w:r w:rsidRPr="002D7BEF">
              <w:rPr>
                <w:color w:val="000000"/>
              </w:rPr>
              <w:t>lése</w:t>
            </w:r>
            <w:proofErr w:type="spellEnd"/>
            <w:r w:rsidRPr="002D7BEF">
              <w:rPr>
                <w:color w:val="000000"/>
              </w:rPr>
              <w:t xml:space="preserve">, készletstatisztikák készítése; anyagi felelősség; elszámolás a készletekkel: a </w:t>
            </w:r>
            <w:proofErr w:type="spellStart"/>
            <w:r w:rsidRPr="002D7BEF">
              <w:rPr>
                <w:color w:val="000000"/>
              </w:rPr>
              <w:t>standolás</w:t>
            </w:r>
            <w:proofErr w:type="spellEnd"/>
            <w:r w:rsidRPr="002D7BEF">
              <w:rPr>
                <w:color w:val="000000"/>
              </w:rPr>
              <w:t xml:space="preserve"> és a leltározás gyakorlata, számítógépes alkalmazásainak elsajátítása; az alap </w:t>
            </w:r>
            <w:proofErr w:type="spellStart"/>
            <w:r w:rsidRPr="002D7BEF">
              <w:rPr>
                <w:color w:val="000000"/>
              </w:rPr>
              <w:t>eszközcso</w:t>
            </w:r>
            <w:proofErr w:type="spellEnd"/>
            <w:r w:rsidRPr="002D7BEF">
              <w:rPr>
                <w:color w:val="000000"/>
              </w:rPr>
              <w:t>-portok ismerete: üzemelési, tárgyi eszközök; leltározással összefüggő ismeretek: leltártípusok, eszközleltár</w:t>
            </w:r>
          </w:p>
        </w:tc>
      </w:tr>
      <w:tr w:rsidR="00A56FC6" w:rsidRPr="002D7BEF" w14:paraId="59D406CC" w14:textId="77777777" w:rsidTr="00A56FC6">
        <w:trPr>
          <w:gridAfter w:val="1"/>
          <w:wAfter w:w="9" w:type="dxa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EE8D5D" w14:textId="77777777" w:rsidR="00A56FC6" w:rsidRPr="002D7BEF" w:rsidRDefault="00A56FC6" w:rsidP="00E6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D7BEF">
              <w:rPr>
                <w:b/>
              </w:rPr>
              <w:lastRenderedPageBreak/>
              <w:t>Marketing és protokoll</w:t>
            </w:r>
          </w:p>
        </w:tc>
        <w:tc>
          <w:tcPr>
            <w:tcW w:w="1983" w:type="dxa"/>
            <w:tcBorders>
              <w:top w:val="single" w:sz="4" w:space="0" w:color="auto"/>
            </w:tcBorders>
            <w:vAlign w:val="center"/>
          </w:tcPr>
          <w:p w14:paraId="32B20E04" w14:textId="77777777" w:rsidR="00A56FC6" w:rsidRPr="002D7BEF" w:rsidRDefault="00A56FC6" w:rsidP="00E63CC8">
            <w:pPr>
              <w:jc w:val="center"/>
              <w:rPr>
                <w:b/>
                <w:i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73D07223" w14:textId="77777777" w:rsidR="00A56FC6" w:rsidRPr="002D7BEF" w:rsidRDefault="00A56FC6" w:rsidP="00E63CC8">
            <w:pPr>
              <w:jc w:val="center"/>
              <w:rPr>
                <w:b/>
              </w:rPr>
            </w:pPr>
            <w:r w:rsidRPr="002D7BEF">
              <w:rPr>
                <w:b/>
              </w:rPr>
              <w:t>18 óra</w:t>
            </w:r>
          </w:p>
          <w:p w14:paraId="1EB79BE2" w14:textId="77777777" w:rsidR="00A56FC6" w:rsidRPr="002D7BEF" w:rsidRDefault="00A56FC6" w:rsidP="00E63CC8">
            <w:pPr>
              <w:jc w:val="both"/>
            </w:pPr>
            <w:r w:rsidRPr="002D7BEF">
              <w:t xml:space="preserve">Termékpolitika: a választék kialakításának szempontjai; árpolitika: az </w:t>
            </w:r>
            <w:proofErr w:type="spellStart"/>
            <w:r w:rsidRPr="002D7BEF">
              <w:t>árképzés</w:t>
            </w:r>
            <w:proofErr w:type="spellEnd"/>
            <w:r w:rsidRPr="002D7BEF">
              <w:t xml:space="preserve"> korszerű gyakorlati ismeretei; disztribúciós politika (beszerzési, értékesítési csatornák)</w:t>
            </w:r>
          </w:p>
        </w:tc>
        <w:tc>
          <w:tcPr>
            <w:tcW w:w="3406" w:type="dxa"/>
            <w:tcBorders>
              <w:top w:val="single" w:sz="4" w:space="0" w:color="auto"/>
            </w:tcBorders>
            <w:vAlign w:val="center"/>
          </w:tcPr>
          <w:p w14:paraId="04E3E7A0" w14:textId="77777777" w:rsidR="00A56FC6" w:rsidRPr="002D7BEF" w:rsidRDefault="00A56FC6" w:rsidP="00E63CC8">
            <w:pPr>
              <w:jc w:val="center"/>
              <w:rPr>
                <w:b/>
                <w:bCs/>
              </w:rPr>
            </w:pPr>
            <w:r w:rsidRPr="002D7BEF">
              <w:rPr>
                <w:b/>
                <w:bCs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36399348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</w:tr>
      <w:tr w:rsidR="00A56FC6" w:rsidRPr="002D7BEF" w14:paraId="17C5904D" w14:textId="77777777" w:rsidTr="00A56FC6">
        <w:trPr>
          <w:gridAfter w:val="1"/>
          <w:wAfter w:w="9" w:type="dxa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15B18D" w14:textId="77777777" w:rsidR="00A56FC6" w:rsidRPr="002D7BEF" w:rsidRDefault="00A56FC6" w:rsidP="00E6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D7BEF">
              <w:rPr>
                <w:b/>
              </w:rPr>
              <w:t>Szakmai idegen nyelv</w:t>
            </w:r>
          </w:p>
        </w:tc>
        <w:tc>
          <w:tcPr>
            <w:tcW w:w="1983" w:type="dxa"/>
            <w:vAlign w:val="center"/>
          </w:tcPr>
          <w:p w14:paraId="79494835" w14:textId="77777777" w:rsidR="00A56FC6" w:rsidRPr="002D7BEF" w:rsidRDefault="00A56FC6" w:rsidP="00E63CC8">
            <w:pPr>
              <w:jc w:val="center"/>
              <w:rPr>
                <w:b/>
                <w:i/>
              </w:rPr>
            </w:pPr>
          </w:p>
        </w:tc>
        <w:tc>
          <w:tcPr>
            <w:tcW w:w="2976" w:type="dxa"/>
            <w:vAlign w:val="center"/>
          </w:tcPr>
          <w:p w14:paraId="0B641F3B" w14:textId="77777777" w:rsidR="00A56FC6" w:rsidRPr="002D7BEF" w:rsidRDefault="00A56FC6" w:rsidP="00E63CC8">
            <w:pPr>
              <w:jc w:val="center"/>
              <w:rPr>
                <w:b/>
                <w:bCs/>
              </w:rPr>
            </w:pPr>
            <w:r w:rsidRPr="002D7BEF">
              <w:rPr>
                <w:b/>
                <w:bCs/>
              </w:rPr>
              <w:t>18 óra</w:t>
            </w:r>
          </w:p>
          <w:p w14:paraId="1B0EC538" w14:textId="77777777" w:rsidR="00A56FC6" w:rsidRPr="002D7BEF" w:rsidRDefault="00A56FC6" w:rsidP="00E63CC8">
            <w:pPr>
              <w:jc w:val="center"/>
            </w:pPr>
            <w:r w:rsidRPr="002D7BEF">
              <w:t>A gasztronómia nyersanyagai.</w:t>
            </w:r>
          </w:p>
          <w:p w14:paraId="20B0C452" w14:textId="77777777" w:rsidR="00A56FC6" w:rsidRPr="002D7BEF" w:rsidRDefault="00A56FC6" w:rsidP="00E63CC8">
            <w:pPr>
              <w:jc w:val="center"/>
            </w:pPr>
            <w:r w:rsidRPr="002D7BEF">
              <w:t xml:space="preserve">Cukrászkészítmények megnevezései. </w:t>
            </w:r>
          </w:p>
          <w:p w14:paraId="38684280" w14:textId="77777777" w:rsidR="00A56FC6" w:rsidRPr="002D7BEF" w:rsidRDefault="00A56FC6" w:rsidP="00E63CC8">
            <w:pPr>
              <w:jc w:val="center"/>
            </w:pPr>
            <w:r w:rsidRPr="002D7BEF">
              <w:lastRenderedPageBreak/>
              <w:t>Ételek megnevezései.</w:t>
            </w:r>
          </w:p>
          <w:p w14:paraId="12CBF1A2" w14:textId="77777777" w:rsidR="00A56FC6" w:rsidRPr="002D7BEF" w:rsidRDefault="00A56FC6" w:rsidP="00E63CC8">
            <w:pPr>
              <w:jc w:val="center"/>
            </w:pPr>
            <w:r w:rsidRPr="002D7BEF">
              <w:t>Italok megnevezései.</w:t>
            </w:r>
          </w:p>
          <w:p w14:paraId="3501921E" w14:textId="77777777" w:rsidR="00A56FC6" w:rsidRPr="002D7BEF" w:rsidRDefault="00A56FC6" w:rsidP="00E63CC8">
            <w:pPr>
              <w:jc w:val="center"/>
            </w:pPr>
            <w:r w:rsidRPr="002D7BEF">
              <w:t>Cukrászati technológiák.</w:t>
            </w:r>
          </w:p>
          <w:p w14:paraId="184F6091" w14:textId="77777777" w:rsidR="00A56FC6" w:rsidRPr="002D7BEF" w:rsidRDefault="00A56FC6" w:rsidP="00E63CC8">
            <w:pPr>
              <w:jc w:val="center"/>
            </w:pPr>
            <w:r w:rsidRPr="002D7BEF">
              <w:t>Ételkészítési technológiák.</w:t>
            </w:r>
          </w:p>
          <w:p w14:paraId="38386215" w14:textId="77777777" w:rsidR="00A56FC6" w:rsidRPr="002D7BEF" w:rsidRDefault="00A56FC6" w:rsidP="00E63CC8">
            <w:pPr>
              <w:jc w:val="center"/>
            </w:pPr>
            <w:r w:rsidRPr="002D7BEF">
              <w:t>Italok készítése, felszolgálása, értékesítésének folyamatai.</w:t>
            </w:r>
          </w:p>
        </w:tc>
        <w:tc>
          <w:tcPr>
            <w:tcW w:w="3406" w:type="dxa"/>
            <w:vAlign w:val="center"/>
          </w:tcPr>
          <w:p w14:paraId="66179D70" w14:textId="77777777" w:rsidR="00A56FC6" w:rsidRPr="002D7BEF" w:rsidRDefault="00A56FC6" w:rsidP="00E63CC8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  <w:vAlign w:val="center"/>
          </w:tcPr>
          <w:p w14:paraId="32FFBB6A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</w:tr>
      <w:tr w:rsidR="00A56FC6" w:rsidRPr="002D7BEF" w14:paraId="7DC87458" w14:textId="77777777" w:rsidTr="00A56FC6">
        <w:trPr>
          <w:gridAfter w:val="1"/>
          <w:wAfter w:w="9" w:type="dxa"/>
          <w:jc w:val="center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3D95B2" w14:textId="77777777" w:rsidR="00A56FC6" w:rsidRPr="002D7BEF" w:rsidRDefault="00A56FC6" w:rsidP="00E6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D7BEF">
              <w:rPr>
                <w:b/>
              </w:rPr>
              <w:t>Portfólió készítés</w:t>
            </w:r>
          </w:p>
        </w:tc>
        <w:tc>
          <w:tcPr>
            <w:tcW w:w="1983" w:type="dxa"/>
            <w:vAlign w:val="center"/>
          </w:tcPr>
          <w:p w14:paraId="02A4783A" w14:textId="77777777" w:rsidR="00A56FC6" w:rsidRPr="002D7BEF" w:rsidRDefault="00A56FC6" w:rsidP="00E63CC8">
            <w:pPr>
              <w:jc w:val="center"/>
              <w:rPr>
                <w:b/>
                <w:i/>
              </w:rPr>
            </w:pPr>
          </w:p>
        </w:tc>
        <w:tc>
          <w:tcPr>
            <w:tcW w:w="2976" w:type="dxa"/>
            <w:vAlign w:val="center"/>
          </w:tcPr>
          <w:p w14:paraId="7AA50323" w14:textId="77777777" w:rsidR="00A56FC6" w:rsidRPr="002D7BEF" w:rsidRDefault="00A56FC6" w:rsidP="00E63CC8">
            <w:pPr>
              <w:jc w:val="center"/>
            </w:pPr>
          </w:p>
        </w:tc>
        <w:tc>
          <w:tcPr>
            <w:tcW w:w="3406" w:type="dxa"/>
            <w:vAlign w:val="center"/>
          </w:tcPr>
          <w:p w14:paraId="27764D28" w14:textId="77777777" w:rsidR="00A56FC6" w:rsidRPr="002D7BEF" w:rsidRDefault="00A56FC6" w:rsidP="00E63CC8">
            <w:pPr>
              <w:jc w:val="center"/>
              <w:rPr>
                <w:b/>
              </w:rPr>
            </w:pPr>
            <w:r w:rsidRPr="002D7BEF">
              <w:rPr>
                <w:b/>
              </w:rPr>
              <w:t>9 óra</w:t>
            </w:r>
          </w:p>
        </w:tc>
        <w:tc>
          <w:tcPr>
            <w:tcW w:w="3685" w:type="dxa"/>
            <w:vAlign w:val="center"/>
          </w:tcPr>
          <w:p w14:paraId="007AB042" w14:textId="77777777" w:rsidR="00A56FC6" w:rsidRPr="002D7BEF" w:rsidRDefault="00A56FC6" w:rsidP="00E63CC8">
            <w:pPr>
              <w:jc w:val="center"/>
            </w:pPr>
          </w:p>
        </w:tc>
      </w:tr>
      <w:tr w:rsidR="00A56FC6" w:rsidRPr="002D7BEF" w14:paraId="1FD025BF" w14:textId="77777777" w:rsidTr="00A56FC6">
        <w:trPr>
          <w:gridAfter w:val="1"/>
          <w:wAfter w:w="9" w:type="dxa"/>
          <w:jc w:val="center"/>
        </w:trPr>
        <w:tc>
          <w:tcPr>
            <w:tcW w:w="1979" w:type="dxa"/>
            <w:vMerge/>
            <w:tcBorders>
              <w:left w:val="single" w:sz="4" w:space="0" w:color="auto"/>
            </w:tcBorders>
            <w:vAlign w:val="center"/>
          </w:tcPr>
          <w:p w14:paraId="0E243FCC" w14:textId="77777777" w:rsidR="00A56FC6" w:rsidRPr="002D7BEF" w:rsidRDefault="00A56FC6" w:rsidP="00E6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1983" w:type="dxa"/>
            <w:vAlign w:val="center"/>
          </w:tcPr>
          <w:p w14:paraId="1FB01C73" w14:textId="77777777" w:rsidR="00A56FC6" w:rsidRPr="002D7BEF" w:rsidRDefault="00A56FC6" w:rsidP="00E63CC8">
            <w:pPr>
              <w:jc w:val="center"/>
              <w:rPr>
                <w:b/>
                <w:i/>
              </w:rPr>
            </w:pPr>
          </w:p>
        </w:tc>
        <w:tc>
          <w:tcPr>
            <w:tcW w:w="2976" w:type="dxa"/>
            <w:vAlign w:val="center"/>
          </w:tcPr>
          <w:p w14:paraId="4240291D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406" w:type="dxa"/>
            <w:vAlign w:val="center"/>
          </w:tcPr>
          <w:p w14:paraId="3276265C" w14:textId="77777777" w:rsidR="00A56FC6" w:rsidRPr="002D7BEF" w:rsidRDefault="00A56FC6" w:rsidP="00E63CC8">
            <w:pPr>
              <w:jc w:val="both"/>
              <w:rPr>
                <w:sz w:val="20"/>
              </w:rPr>
            </w:pPr>
            <w:r w:rsidRPr="002D7BEF">
              <w:rPr>
                <w:sz w:val="20"/>
              </w:rPr>
              <w:t>Portfólió fogalmának, fontosságának megismerése, fontosabb szempontrendszerek ismertetése</w:t>
            </w:r>
          </w:p>
          <w:p w14:paraId="79AA75AE" w14:textId="77777777" w:rsidR="00A56FC6" w:rsidRPr="002D7BEF" w:rsidRDefault="00A56FC6" w:rsidP="00E63CC8">
            <w:pPr>
              <w:jc w:val="both"/>
              <w:rPr>
                <w:sz w:val="20"/>
              </w:rPr>
            </w:pPr>
            <w:r w:rsidRPr="002D7BEF">
              <w:rPr>
                <w:sz w:val="20"/>
              </w:rPr>
              <w:t>Ételkészítési termékcsoport egyéni feladatmegoldásai, szakmai észrevételek</w:t>
            </w:r>
          </w:p>
          <w:p w14:paraId="1B718162" w14:textId="77777777" w:rsidR="00A56FC6" w:rsidRPr="002D7BEF" w:rsidRDefault="00A56FC6" w:rsidP="00E63CC8">
            <w:pPr>
              <w:jc w:val="both"/>
              <w:rPr>
                <w:b/>
                <w:bCs/>
              </w:rPr>
            </w:pPr>
            <w:r w:rsidRPr="002D7BEF">
              <w:rPr>
                <w:sz w:val="20"/>
              </w:rPr>
              <w:t>A tanuló által készített termékek bemutatása, képekkel, szöveggel.</w:t>
            </w:r>
          </w:p>
        </w:tc>
        <w:tc>
          <w:tcPr>
            <w:tcW w:w="3685" w:type="dxa"/>
            <w:vAlign w:val="center"/>
          </w:tcPr>
          <w:p w14:paraId="6C7D591A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</w:tr>
    </w:tbl>
    <w:p w14:paraId="0F44C810" w14:textId="77777777" w:rsidR="00A56FC6" w:rsidRPr="002D7BEF" w:rsidRDefault="00A56FC6" w:rsidP="00A56FC6"/>
    <w:p w14:paraId="3A8E1028" w14:textId="77777777" w:rsidR="00730825" w:rsidRDefault="00730825" w:rsidP="00A56FC6">
      <w:pPr>
        <w:rPr>
          <w:b/>
        </w:rPr>
      </w:pPr>
    </w:p>
    <w:p w14:paraId="6615DF68" w14:textId="3960B5B6" w:rsidR="00730825" w:rsidRDefault="00730825" w:rsidP="00730825">
      <w:pPr>
        <w:jc w:val="center"/>
        <w:rPr>
          <w:b/>
          <w:bCs/>
          <w:sz w:val="28"/>
          <w:szCs w:val="24"/>
        </w:rPr>
      </w:pPr>
      <w:r w:rsidRPr="00FF18B0">
        <w:rPr>
          <w:b/>
          <w:bCs/>
          <w:sz w:val="28"/>
          <w:szCs w:val="24"/>
        </w:rPr>
        <w:t>1</w:t>
      </w:r>
      <w:r>
        <w:rPr>
          <w:b/>
          <w:bCs/>
          <w:sz w:val="28"/>
          <w:szCs w:val="24"/>
        </w:rPr>
        <w:t>4</w:t>
      </w:r>
      <w:r w:rsidRPr="00FF18B0">
        <w:rPr>
          <w:b/>
          <w:bCs/>
          <w:sz w:val="28"/>
          <w:szCs w:val="24"/>
        </w:rPr>
        <w:t>. évfolyam</w:t>
      </w:r>
      <w:r>
        <w:rPr>
          <w:b/>
          <w:bCs/>
          <w:sz w:val="28"/>
          <w:szCs w:val="24"/>
        </w:rPr>
        <w:t xml:space="preserve"> </w:t>
      </w:r>
    </w:p>
    <w:p w14:paraId="6781301E" w14:textId="77777777" w:rsidR="00730825" w:rsidRDefault="00730825" w:rsidP="00730825">
      <w:pPr>
        <w:jc w:val="center"/>
      </w:pPr>
    </w:p>
    <w:tbl>
      <w:tblPr>
        <w:tblW w:w="140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7"/>
        <w:gridCol w:w="1983"/>
        <w:gridCol w:w="2978"/>
        <w:gridCol w:w="3405"/>
        <w:gridCol w:w="3686"/>
        <w:gridCol w:w="9"/>
      </w:tblGrid>
      <w:tr w:rsidR="00730825" w:rsidRPr="002D7BEF" w14:paraId="51D98996" w14:textId="77777777" w:rsidTr="00730825">
        <w:trPr>
          <w:tblHeader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0288E57" w14:textId="77777777" w:rsidR="00730825" w:rsidRPr="002D7BEF" w:rsidRDefault="00730825" w:rsidP="00E6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Tantárgy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EE99F95" w14:textId="77777777" w:rsidR="00730825" w:rsidRPr="002D7BEF" w:rsidRDefault="00730825" w:rsidP="00E63CC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Témakör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39BFA42" w14:textId="77777777" w:rsidR="00730825" w:rsidRPr="002D7BEF" w:rsidRDefault="00730825" w:rsidP="00E63CC8">
            <w:pPr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 xml:space="preserve">iskolai </w:t>
            </w:r>
            <w:proofErr w:type="spellStart"/>
            <w:r w:rsidRPr="002D7BEF">
              <w:rPr>
                <w:b/>
                <w:szCs w:val="24"/>
              </w:rPr>
              <w:t>tantermi</w:t>
            </w:r>
            <w:proofErr w:type="spellEnd"/>
            <w:r w:rsidRPr="002D7BEF">
              <w:rPr>
                <w:b/>
                <w:szCs w:val="24"/>
              </w:rPr>
              <w:t xml:space="preserve"> oktatás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1DC9BBA" w14:textId="77777777" w:rsidR="00730825" w:rsidRPr="002D7BEF" w:rsidRDefault="00730825" w:rsidP="00E63CC8">
            <w:pPr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iskolai tanműhely</w:t>
            </w: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74F220A" w14:textId="77777777" w:rsidR="00730825" w:rsidRPr="002D7BEF" w:rsidRDefault="00730825" w:rsidP="00E63CC8">
            <w:pPr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Üzemi gyakorlat</w:t>
            </w:r>
          </w:p>
        </w:tc>
      </w:tr>
      <w:tr w:rsidR="00A56FC6" w:rsidRPr="002D7BEF" w14:paraId="1749BA41" w14:textId="77777777" w:rsidTr="00730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1977" w:type="dxa"/>
            <w:vMerge w:val="restart"/>
          </w:tcPr>
          <w:p w14:paraId="7DC34FC2" w14:textId="77777777" w:rsidR="00A56FC6" w:rsidRPr="002D7BEF" w:rsidRDefault="00A56FC6" w:rsidP="00E63CC8">
            <w:pPr>
              <w:jc w:val="center"/>
            </w:pPr>
            <w:r w:rsidRPr="002D7BEF">
              <w:rPr>
                <w:b/>
              </w:rPr>
              <w:t>Munkavállalói idegen nyelv</w:t>
            </w:r>
          </w:p>
        </w:tc>
        <w:tc>
          <w:tcPr>
            <w:tcW w:w="1983" w:type="dxa"/>
          </w:tcPr>
          <w:p w14:paraId="48D7B98A" w14:textId="77777777" w:rsidR="00A56FC6" w:rsidRPr="002D7BEF" w:rsidRDefault="00A56FC6" w:rsidP="00E63CC8">
            <w:pPr>
              <w:jc w:val="center"/>
              <w:rPr>
                <w:b/>
              </w:rPr>
            </w:pPr>
          </w:p>
        </w:tc>
        <w:tc>
          <w:tcPr>
            <w:tcW w:w="2978" w:type="dxa"/>
          </w:tcPr>
          <w:p w14:paraId="16F5CAE9" w14:textId="77777777" w:rsidR="00A56FC6" w:rsidRPr="002D7BEF" w:rsidRDefault="00A56FC6" w:rsidP="00E63CC8">
            <w:pPr>
              <w:jc w:val="center"/>
            </w:pPr>
            <w:r w:rsidRPr="002D7BEF">
              <w:rPr>
                <w:b/>
              </w:rPr>
              <w:t>62 óra</w:t>
            </w:r>
          </w:p>
        </w:tc>
        <w:tc>
          <w:tcPr>
            <w:tcW w:w="3405" w:type="dxa"/>
            <w:vAlign w:val="center"/>
          </w:tcPr>
          <w:p w14:paraId="6E761612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686" w:type="dxa"/>
            <w:vAlign w:val="center"/>
          </w:tcPr>
          <w:p w14:paraId="4339B10B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</w:tr>
      <w:tr w:rsidR="00A56FC6" w:rsidRPr="002D7BEF" w14:paraId="778B8E26" w14:textId="77777777" w:rsidTr="00730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1977" w:type="dxa"/>
            <w:vMerge/>
          </w:tcPr>
          <w:p w14:paraId="027B1F7E" w14:textId="77777777" w:rsidR="00A56FC6" w:rsidRPr="002D7BEF" w:rsidRDefault="00A56FC6" w:rsidP="00E63CC8">
            <w:pPr>
              <w:jc w:val="center"/>
              <w:rPr>
                <w:b/>
              </w:rPr>
            </w:pPr>
          </w:p>
        </w:tc>
        <w:tc>
          <w:tcPr>
            <w:tcW w:w="1983" w:type="dxa"/>
          </w:tcPr>
          <w:p w14:paraId="4873CA03" w14:textId="77777777" w:rsidR="00A56FC6" w:rsidRPr="002D7BEF" w:rsidRDefault="00A56FC6" w:rsidP="00E63CC8">
            <w:pPr>
              <w:jc w:val="center"/>
              <w:rPr>
                <w:b/>
              </w:rPr>
            </w:pPr>
          </w:p>
        </w:tc>
        <w:tc>
          <w:tcPr>
            <w:tcW w:w="2978" w:type="dxa"/>
          </w:tcPr>
          <w:p w14:paraId="1D19B980" w14:textId="77777777" w:rsidR="00A56FC6" w:rsidRPr="002D7BEF" w:rsidRDefault="00A56FC6" w:rsidP="00E63CC8">
            <w:pPr>
              <w:jc w:val="both"/>
              <w:rPr>
                <w:rFonts w:eastAsiaTheme="minorHAnsi"/>
                <w:szCs w:val="24"/>
                <w:lang w:eastAsia="zh-CN" w:bidi="hi-IN"/>
              </w:rPr>
            </w:pPr>
            <w:r w:rsidRPr="002D7BEF">
              <w:rPr>
                <w:rFonts w:eastAsiaTheme="minorHAnsi"/>
                <w:bCs/>
                <w:szCs w:val="24"/>
                <w:lang w:eastAsia="zh-CN" w:bidi="hi-IN"/>
              </w:rPr>
              <w:t>Az álláskeresés lépései, álláshirdetések.</w:t>
            </w:r>
            <w:r w:rsidRPr="002D7BEF">
              <w:rPr>
                <w:rFonts w:eastAsiaTheme="minorHAnsi"/>
                <w:bCs/>
                <w:szCs w:val="24"/>
                <w:lang w:eastAsia="zh-CN" w:bidi="hi-IN"/>
              </w:rPr>
              <w:br/>
            </w:r>
            <w:r w:rsidRPr="002D7BEF">
              <w:rPr>
                <w:rFonts w:eastAsiaTheme="minorHAnsi"/>
                <w:szCs w:val="24"/>
                <w:lang w:eastAsia="zh-CN" w:bidi="hi-IN"/>
              </w:rPr>
              <w:t>-álláskereséshez kapcsolódó szókincs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br/>
              <w:t>-álláshirdetések megértése és a hozzájuk kapcsolódó végzettségek, képzettségek, képességek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br/>
              <w:t>-álláskereséssel kapcsolatos űrlapok kitöltése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br/>
            </w:r>
            <w:r w:rsidRPr="002D7BEF">
              <w:rPr>
                <w:rFonts w:eastAsiaTheme="minorHAnsi"/>
                <w:b/>
                <w:szCs w:val="24"/>
                <w:lang w:eastAsia="zh-CN" w:bidi="hi-IN"/>
              </w:rPr>
              <w:lastRenderedPageBreak/>
              <w:br/>
            </w:r>
            <w:r w:rsidRPr="002D7BEF">
              <w:rPr>
                <w:rFonts w:eastAsiaTheme="minorHAnsi"/>
                <w:bCs/>
                <w:szCs w:val="24"/>
                <w:lang w:eastAsia="zh-CN" w:bidi="hi-IN"/>
              </w:rPr>
              <w:t>Önéletrajz és motivációs levél.</w:t>
            </w:r>
            <w:r w:rsidRPr="002D7BEF">
              <w:rPr>
                <w:rFonts w:eastAsiaTheme="minorHAnsi"/>
                <w:bCs/>
                <w:szCs w:val="24"/>
                <w:lang w:eastAsia="zh-CN" w:bidi="hi-IN"/>
              </w:rPr>
              <w:br/>
            </w:r>
            <w:r w:rsidRPr="002D7BEF">
              <w:rPr>
                <w:rFonts w:eastAsiaTheme="minorHAnsi"/>
                <w:szCs w:val="24"/>
                <w:lang w:eastAsia="zh-CN" w:bidi="hi-IN"/>
              </w:rPr>
              <w:t>-önéletrajzok típusai, tartalmi és formai követelményei, szófordulatai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br/>
              <w:t>-önéletrajz önálló megfogalmazása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br/>
              <w:t>-az állás megpályázásához használt hivatalos levél tartalmi és formai követelményei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br/>
            </w:r>
            <w:r w:rsidRPr="002D7BEF">
              <w:rPr>
                <w:rFonts w:eastAsiaTheme="minorHAnsi"/>
                <w:b/>
                <w:szCs w:val="24"/>
                <w:lang w:eastAsia="zh-CN" w:bidi="hi-IN"/>
              </w:rPr>
              <w:br/>
            </w:r>
            <w:r w:rsidRPr="002D7BEF">
              <w:rPr>
                <w:rFonts w:eastAsiaTheme="minorHAnsi"/>
                <w:bCs/>
                <w:szCs w:val="24"/>
                <w:lang w:eastAsia="zh-CN" w:bidi="hi-IN"/>
              </w:rPr>
              <w:t>„</w:t>
            </w:r>
            <w:proofErr w:type="spellStart"/>
            <w:r w:rsidRPr="002D7BEF">
              <w:rPr>
                <w:rFonts w:eastAsiaTheme="minorHAnsi"/>
                <w:bCs/>
                <w:szCs w:val="24"/>
                <w:lang w:eastAsia="zh-CN" w:bidi="hi-IN"/>
              </w:rPr>
              <w:t>Small</w:t>
            </w:r>
            <w:proofErr w:type="spellEnd"/>
            <w:r w:rsidRPr="002D7BEF">
              <w:rPr>
                <w:rFonts w:eastAsiaTheme="minorHAnsi"/>
                <w:bCs/>
                <w:szCs w:val="24"/>
                <w:lang w:eastAsia="zh-CN" w:bidi="hi-IN"/>
              </w:rPr>
              <w:t xml:space="preserve"> </w:t>
            </w:r>
            <w:proofErr w:type="spellStart"/>
            <w:r w:rsidRPr="002D7BEF">
              <w:rPr>
                <w:rFonts w:eastAsiaTheme="minorHAnsi"/>
                <w:bCs/>
                <w:szCs w:val="24"/>
                <w:lang w:eastAsia="zh-CN" w:bidi="hi-IN"/>
              </w:rPr>
              <w:t>talk</w:t>
            </w:r>
            <w:proofErr w:type="spellEnd"/>
            <w:r w:rsidRPr="002D7BEF">
              <w:rPr>
                <w:rFonts w:eastAsiaTheme="minorHAnsi"/>
                <w:bCs/>
                <w:szCs w:val="24"/>
                <w:lang w:eastAsia="zh-CN" w:bidi="hi-IN"/>
              </w:rPr>
              <w:t>” – általános társalgás.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br/>
              <w:t>-</w:t>
            </w:r>
            <w:proofErr w:type="spellStart"/>
            <w:r w:rsidRPr="002D7BEF">
              <w:rPr>
                <w:rFonts w:eastAsiaTheme="minorHAnsi"/>
                <w:szCs w:val="24"/>
                <w:lang w:eastAsia="zh-CN" w:bidi="hi-IN"/>
              </w:rPr>
              <w:t>small</w:t>
            </w:r>
            <w:proofErr w:type="spellEnd"/>
            <w:r w:rsidRPr="002D7BEF">
              <w:rPr>
                <w:rFonts w:eastAsiaTheme="minorHAnsi"/>
                <w:szCs w:val="24"/>
                <w:lang w:eastAsia="zh-CN" w:bidi="hi-IN"/>
              </w:rPr>
              <w:t xml:space="preserve"> </w:t>
            </w:r>
            <w:proofErr w:type="spellStart"/>
            <w:r w:rsidRPr="002D7BEF">
              <w:rPr>
                <w:rFonts w:eastAsiaTheme="minorHAnsi"/>
                <w:szCs w:val="24"/>
                <w:lang w:eastAsia="zh-CN" w:bidi="hi-IN"/>
              </w:rPr>
              <w:t>talk</w:t>
            </w:r>
            <w:proofErr w:type="spellEnd"/>
            <w:r w:rsidRPr="002D7BEF">
              <w:rPr>
                <w:rFonts w:eastAsiaTheme="minorHAnsi"/>
                <w:szCs w:val="24"/>
                <w:lang w:eastAsia="zh-CN" w:bidi="hi-IN"/>
              </w:rPr>
              <w:t xml:space="preserve"> az állásinterjún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br/>
              <w:t>-</w:t>
            </w:r>
            <w:proofErr w:type="spellStart"/>
            <w:r w:rsidRPr="002D7BEF">
              <w:rPr>
                <w:rFonts w:eastAsiaTheme="minorHAnsi"/>
                <w:szCs w:val="24"/>
                <w:lang w:eastAsia="zh-CN" w:bidi="hi-IN"/>
              </w:rPr>
              <w:t>small</w:t>
            </w:r>
            <w:proofErr w:type="spellEnd"/>
            <w:r w:rsidRPr="002D7BEF">
              <w:rPr>
                <w:rFonts w:eastAsiaTheme="minorHAnsi"/>
                <w:szCs w:val="24"/>
                <w:lang w:eastAsia="zh-CN" w:bidi="hi-IN"/>
              </w:rPr>
              <w:t xml:space="preserve"> </w:t>
            </w:r>
            <w:proofErr w:type="spellStart"/>
            <w:r w:rsidRPr="002D7BEF">
              <w:rPr>
                <w:rFonts w:eastAsiaTheme="minorHAnsi"/>
                <w:szCs w:val="24"/>
                <w:lang w:eastAsia="zh-CN" w:bidi="hi-IN"/>
              </w:rPr>
              <w:t>talk</w:t>
            </w:r>
            <w:proofErr w:type="spellEnd"/>
            <w:r w:rsidRPr="002D7BEF">
              <w:rPr>
                <w:rFonts w:eastAsiaTheme="minorHAnsi"/>
                <w:szCs w:val="24"/>
                <w:lang w:eastAsia="zh-CN" w:bidi="hi-IN"/>
              </w:rPr>
              <w:t xml:space="preserve"> szerepe: </w:t>
            </w:r>
            <w:proofErr w:type="spellStart"/>
            <w:r w:rsidRPr="002D7BEF">
              <w:rPr>
                <w:rFonts w:eastAsiaTheme="minorHAnsi"/>
                <w:szCs w:val="24"/>
                <w:lang w:eastAsia="zh-CN" w:bidi="hi-IN"/>
              </w:rPr>
              <w:t>ráhangolódás</w:t>
            </w:r>
            <w:proofErr w:type="spellEnd"/>
            <w:r w:rsidRPr="002D7BEF">
              <w:rPr>
                <w:rFonts w:eastAsiaTheme="minorHAnsi"/>
                <w:szCs w:val="24"/>
                <w:lang w:eastAsia="zh-CN" w:bidi="hi-IN"/>
              </w:rPr>
              <w:t>, csend megtörése, feszültségoldás, a beszélgetés lezárása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br/>
            </w:r>
            <w:proofErr w:type="spellStart"/>
            <w:r w:rsidRPr="002D7BEF">
              <w:rPr>
                <w:rFonts w:eastAsiaTheme="minorHAnsi"/>
                <w:szCs w:val="24"/>
                <w:lang w:eastAsia="zh-CN" w:bidi="hi-IN"/>
              </w:rPr>
              <w:t>small</w:t>
            </w:r>
            <w:proofErr w:type="spellEnd"/>
            <w:r w:rsidRPr="002D7BEF">
              <w:rPr>
                <w:rFonts w:eastAsiaTheme="minorHAnsi"/>
                <w:szCs w:val="24"/>
                <w:lang w:eastAsia="zh-CN" w:bidi="hi-IN"/>
              </w:rPr>
              <w:t xml:space="preserve"> </w:t>
            </w:r>
            <w:proofErr w:type="spellStart"/>
            <w:r w:rsidRPr="002D7BEF">
              <w:rPr>
                <w:rFonts w:eastAsiaTheme="minorHAnsi"/>
                <w:szCs w:val="24"/>
                <w:lang w:eastAsia="zh-CN" w:bidi="hi-IN"/>
              </w:rPr>
              <w:t>talk</w:t>
            </w:r>
            <w:proofErr w:type="spellEnd"/>
            <w:r w:rsidRPr="002D7BEF">
              <w:rPr>
                <w:rFonts w:eastAsiaTheme="minorHAnsi"/>
                <w:szCs w:val="24"/>
                <w:lang w:eastAsia="zh-CN" w:bidi="hi-IN"/>
              </w:rPr>
              <w:t xml:space="preserve"> témái: időjárás, közlekedés, étkezés, család, hobbi, szabadidő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br/>
              <w:t>-kérdésfeltevés és a beszélgetésben való aktív részvétel szabályai, fordulatai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br/>
            </w:r>
            <w:r w:rsidRPr="002D7BEF">
              <w:rPr>
                <w:rFonts w:eastAsiaTheme="minorHAnsi"/>
                <w:b/>
                <w:szCs w:val="24"/>
                <w:lang w:eastAsia="zh-CN" w:bidi="hi-IN"/>
              </w:rPr>
              <w:br/>
            </w:r>
            <w:r w:rsidRPr="002D7BEF">
              <w:rPr>
                <w:rFonts w:eastAsiaTheme="minorHAnsi"/>
                <w:bCs/>
                <w:szCs w:val="24"/>
                <w:lang w:eastAsia="zh-CN" w:bidi="hi-IN"/>
              </w:rPr>
              <w:t>Állásinterjú.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t xml:space="preserve"> 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br/>
              <w:t xml:space="preserve">-hatékony kommunikáció az 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lastRenderedPageBreak/>
              <w:t>állásinterjún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br/>
              <w:t>-bemutatkozás személyes és szakmai vonatkozással is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br/>
              <w:t>-tájékozódás munkalehetőségekről, munkakörülményekről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br/>
              <w:t>-erősségek kiemelése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br/>
              <w:t>-kérdésfeltevés a betölteni kívánt munkakörrel kapcsolatban</w:t>
            </w:r>
          </w:p>
          <w:p w14:paraId="7EEE16E6" w14:textId="77777777" w:rsidR="00A56FC6" w:rsidRPr="002D7BEF" w:rsidRDefault="00A56FC6" w:rsidP="00E63CC8">
            <w:pPr>
              <w:jc w:val="center"/>
              <w:rPr>
                <w:b/>
              </w:rPr>
            </w:pPr>
          </w:p>
        </w:tc>
        <w:tc>
          <w:tcPr>
            <w:tcW w:w="3405" w:type="dxa"/>
            <w:vAlign w:val="center"/>
          </w:tcPr>
          <w:p w14:paraId="0EF166A0" w14:textId="77777777" w:rsidR="00A56FC6" w:rsidRPr="002D7BEF" w:rsidRDefault="00A56FC6" w:rsidP="00E63CC8">
            <w:pPr>
              <w:jc w:val="center"/>
            </w:pPr>
          </w:p>
        </w:tc>
        <w:tc>
          <w:tcPr>
            <w:tcW w:w="3686" w:type="dxa"/>
            <w:vAlign w:val="center"/>
          </w:tcPr>
          <w:p w14:paraId="5DFABF58" w14:textId="77777777" w:rsidR="00A56FC6" w:rsidRPr="002D7BEF" w:rsidRDefault="00A56FC6" w:rsidP="00E63CC8">
            <w:pPr>
              <w:jc w:val="center"/>
            </w:pPr>
          </w:p>
        </w:tc>
      </w:tr>
      <w:tr w:rsidR="00A56FC6" w:rsidRPr="002D7BEF" w14:paraId="1616B491" w14:textId="77777777" w:rsidTr="00730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1977" w:type="dxa"/>
            <w:vMerge w:val="restart"/>
            <w:vAlign w:val="center"/>
          </w:tcPr>
          <w:p w14:paraId="3FD93952" w14:textId="77777777" w:rsidR="00A56FC6" w:rsidRPr="002D7BEF" w:rsidRDefault="00A56FC6" w:rsidP="00E63CC8">
            <w:r w:rsidRPr="002D7BEF">
              <w:rPr>
                <w:b/>
              </w:rPr>
              <w:lastRenderedPageBreak/>
              <w:t>Rendezvényszervezési ismeretek</w:t>
            </w:r>
          </w:p>
        </w:tc>
        <w:tc>
          <w:tcPr>
            <w:tcW w:w="1983" w:type="dxa"/>
          </w:tcPr>
          <w:p w14:paraId="0B78DFD3" w14:textId="77777777" w:rsidR="00A56FC6" w:rsidRPr="002D7BEF" w:rsidRDefault="00A56FC6" w:rsidP="00E63CC8">
            <w:pPr>
              <w:jc w:val="center"/>
              <w:rPr>
                <w:b/>
              </w:rPr>
            </w:pPr>
          </w:p>
        </w:tc>
        <w:tc>
          <w:tcPr>
            <w:tcW w:w="2978" w:type="dxa"/>
          </w:tcPr>
          <w:p w14:paraId="372F5DBF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405" w:type="dxa"/>
            <w:vAlign w:val="center"/>
          </w:tcPr>
          <w:p w14:paraId="2F2C35CA" w14:textId="77777777" w:rsidR="00A56FC6" w:rsidRPr="002D7BEF" w:rsidRDefault="00A56FC6" w:rsidP="00E63CC8">
            <w:pPr>
              <w:jc w:val="center"/>
              <w:rPr>
                <w:b/>
              </w:rPr>
            </w:pPr>
            <w:r w:rsidRPr="002D7BEF">
              <w:rPr>
                <w:b/>
              </w:rPr>
              <w:t>62 óra</w:t>
            </w:r>
          </w:p>
        </w:tc>
        <w:tc>
          <w:tcPr>
            <w:tcW w:w="3686" w:type="dxa"/>
            <w:vAlign w:val="center"/>
          </w:tcPr>
          <w:p w14:paraId="4E185236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</w:tr>
      <w:tr w:rsidR="00A56FC6" w:rsidRPr="002D7BEF" w14:paraId="734A7457" w14:textId="77777777" w:rsidTr="00730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1977" w:type="dxa"/>
            <w:vMerge/>
          </w:tcPr>
          <w:p w14:paraId="0019D514" w14:textId="77777777" w:rsidR="00A56FC6" w:rsidRPr="002D7BEF" w:rsidRDefault="00A56FC6" w:rsidP="00E63CC8"/>
        </w:tc>
        <w:tc>
          <w:tcPr>
            <w:tcW w:w="1983" w:type="dxa"/>
            <w:vAlign w:val="center"/>
          </w:tcPr>
          <w:p w14:paraId="7A100ECB" w14:textId="77777777" w:rsidR="00A56FC6" w:rsidRPr="002D7BEF" w:rsidRDefault="00A56FC6" w:rsidP="00E63CC8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Rendezvény-logisztika</w:t>
            </w:r>
          </w:p>
        </w:tc>
        <w:tc>
          <w:tcPr>
            <w:tcW w:w="2978" w:type="dxa"/>
            <w:vAlign w:val="center"/>
          </w:tcPr>
          <w:p w14:paraId="55147A3B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405" w:type="dxa"/>
            <w:vAlign w:val="bottom"/>
          </w:tcPr>
          <w:p w14:paraId="0DA2140F" w14:textId="77777777" w:rsidR="00A56FC6" w:rsidRPr="002D7BEF" w:rsidRDefault="00A56FC6" w:rsidP="00E63CC8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Rendezvények típusai, fajtái, értékesítési módjai (bankett, koktélparti, díszétkezések, </w:t>
            </w:r>
            <w:proofErr w:type="gramStart"/>
            <w:r w:rsidRPr="002D7BEF">
              <w:rPr>
                <w:color w:val="000000"/>
              </w:rPr>
              <w:t>ál-ló</w:t>
            </w:r>
            <w:proofErr w:type="gramEnd"/>
            <w:r w:rsidRPr="002D7BEF">
              <w:rPr>
                <w:color w:val="000000"/>
              </w:rPr>
              <w:t>/ültetett fogadás)</w:t>
            </w:r>
            <w:r w:rsidRPr="002D7BEF">
              <w:rPr>
                <w:color w:val="000000"/>
              </w:rPr>
              <w:br/>
              <w:t>Eszközigény, technikai háttér, munkaerő-szükséglet</w:t>
            </w:r>
          </w:p>
        </w:tc>
        <w:tc>
          <w:tcPr>
            <w:tcW w:w="3686" w:type="dxa"/>
            <w:vAlign w:val="center"/>
          </w:tcPr>
          <w:p w14:paraId="1DE84923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</w:tr>
      <w:tr w:rsidR="00A56FC6" w:rsidRPr="002D7BEF" w14:paraId="2250F62A" w14:textId="77777777" w:rsidTr="00730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1977" w:type="dxa"/>
            <w:vMerge/>
          </w:tcPr>
          <w:p w14:paraId="0A5E2964" w14:textId="77777777" w:rsidR="00A56FC6" w:rsidRPr="002D7BEF" w:rsidRDefault="00A56FC6" w:rsidP="00E63CC8"/>
        </w:tc>
        <w:tc>
          <w:tcPr>
            <w:tcW w:w="1983" w:type="dxa"/>
            <w:vAlign w:val="center"/>
          </w:tcPr>
          <w:p w14:paraId="59669780" w14:textId="77777777" w:rsidR="00A56FC6" w:rsidRPr="002D7BEF" w:rsidRDefault="00A56FC6" w:rsidP="00E63CC8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Rendezvény lebonyolítása</w:t>
            </w:r>
          </w:p>
        </w:tc>
        <w:tc>
          <w:tcPr>
            <w:tcW w:w="2978" w:type="dxa"/>
            <w:vAlign w:val="center"/>
          </w:tcPr>
          <w:p w14:paraId="4FCEEFDA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405" w:type="dxa"/>
            <w:vAlign w:val="bottom"/>
          </w:tcPr>
          <w:p w14:paraId="50D45CAE" w14:textId="77777777" w:rsidR="00A56FC6" w:rsidRPr="002D7BEF" w:rsidRDefault="00A56FC6" w:rsidP="00E63CC8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Nyitás előtti előkészítő műveletek</w:t>
            </w:r>
            <w:r w:rsidRPr="002D7BEF">
              <w:rPr>
                <w:color w:val="000000"/>
              </w:rPr>
              <w:br/>
              <w:t>Szervizasztal felkészítése</w:t>
            </w:r>
            <w:r w:rsidRPr="002D7BEF">
              <w:rPr>
                <w:color w:val="000000"/>
              </w:rPr>
              <w:br/>
              <w:t>Gépek üzembe helyezése</w:t>
            </w:r>
            <w:r w:rsidRPr="002D7BEF">
              <w:rPr>
                <w:color w:val="000000"/>
              </w:rPr>
              <w:br/>
              <w:t>Rendezvénykönyv ellenőrzése</w:t>
            </w:r>
            <w:r w:rsidRPr="002D7BEF">
              <w:rPr>
                <w:color w:val="000000"/>
              </w:rPr>
              <w:br/>
              <w:t>Vételezés raktárból, készletek feltöltése</w:t>
            </w:r>
            <w:r w:rsidRPr="002D7BEF">
              <w:rPr>
                <w:color w:val="000000"/>
              </w:rPr>
              <w:br/>
              <w:t>Terítés (asztalok beállítása, letörlése, abroszok szakszerű felhelyezése, terítés sorrendjének betartása)</w:t>
            </w:r>
            <w:r w:rsidRPr="002D7BEF">
              <w:rPr>
                <w:color w:val="000000"/>
              </w:rPr>
              <w:br/>
              <w:t xml:space="preserve">Alkalmi rendezvényekre való terítés adott és saját összeállítású </w:t>
            </w:r>
            <w:r w:rsidRPr="002D7BEF">
              <w:rPr>
                <w:color w:val="000000"/>
              </w:rPr>
              <w:lastRenderedPageBreak/>
              <w:t>étrend alapján (részvétel étel- és italsor összeállításában), szerviz asztal és kisegítő asztal szakszerű felkészítése</w:t>
            </w:r>
            <w:r w:rsidRPr="002D7BEF">
              <w:rPr>
                <w:color w:val="000000"/>
              </w:rPr>
              <w:br/>
              <w:t>Rendezvényen való felszolgálás (bankett, koktélparti, álló/ültetett fogadás, díszétkezések) eszközök csomagolása, szállítása, helyszín berendezése, asztalok elrendezése, lebonyolítás, elszámolás)</w:t>
            </w:r>
            <w:r w:rsidRPr="002D7BEF">
              <w:rPr>
                <w:color w:val="000000"/>
              </w:rPr>
              <w:br/>
              <w:t>Lebonyolítás dokumentumai (forgatókönyv, diszpozíció)</w:t>
            </w:r>
          </w:p>
        </w:tc>
        <w:tc>
          <w:tcPr>
            <w:tcW w:w="3686" w:type="dxa"/>
            <w:vAlign w:val="center"/>
          </w:tcPr>
          <w:p w14:paraId="7DF45AEB" w14:textId="77777777" w:rsidR="00A56FC6" w:rsidRPr="002D7BEF" w:rsidRDefault="00A56FC6" w:rsidP="00E63CC8">
            <w:pPr>
              <w:jc w:val="center"/>
            </w:pPr>
            <w:r w:rsidRPr="002D7BEF">
              <w:lastRenderedPageBreak/>
              <w:t>-</w:t>
            </w:r>
          </w:p>
        </w:tc>
      </w:tr>
      <w:tr w:rsidR="00A56FC6" w:rsidRPr="002D7BEF" w14:paraId="4EE4A475" w14:textId="77777777" w:rsidTr="00730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1977" w:type="dxa"/>
            <w:vMerge/>
          </w:tcPr>
          <w:p w14:paraId="1700686D" w14:textId="77777777" w:rsidR="00A56FC6" w:rsidRPr="002D7BEF" w:rsidRDefault="00A56FC6" w:rsidP="00E63CC8"/>
        </w:tc>
        <w:tc>
          <w:tcPr>
            <w:tcW w:w="1983" w:type="dxa"/>
            <w:vAlign w:val="center"/>
          </w:tcPr>
          <w:p w14:paraId="05B2D5CC" w14:textId="77777777" w:rsidR="00A56FC6" w:rsidRPr="002D7BEF" w:rsidRDefault="00A56FC6" w:rsidP="00E63CC8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Elszámolás, fizettetés</w:t>
            </w:r>
          </w:p>
        </w:tc>
        <w:tc>
          <w:tcPr>
            <w:tcW w:w="2978" w:type="dxa"/>
            <w:vAlign w:val="center"/>
          </w:tcPr>
          <w:p w14:paraId="38C0AF6D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405" w:type="dxa"/>
            <w:vAlign w:val="bottom"/>
          </w:tcPr>
          <w:p w14:paraId="5316CAE7" w14:textId="77777777" w:rsidR="00A56FC6" w:rsidRPr="002D7BEF" w:rsidRDefault="00A56FC6" w:rsidP="00E63CC8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Bankkártyás, készpénzes, átutalásos fizettetés menete, előleg, előlegbekérő, foglaló, köt-bér, lemondási feltételek, lemondás stb.</w:t>
            </w:r>
          </w:p>
        </w:tc>
        <w:tc>
          <w:tcPr>
            <w:tcW w:w="3686" w:type="dxa"/>
            <w:vAlign w:val="center"/>
          </w:tcPr>
          <w:p w14:paraId="2C72E5BF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</w:tr>
      <w:tr w:rsidR="00A56FC6" w:rsidRPr="002D7BEF" w14:paraId="4D5AFC04" w14:textId="77777777" w:rsidTr="00730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1977" w:type="dxa"/>
            <w:vMerge w:val="restart"/>
            <w:vAlign w:val="center"/>
          </w:tcPr>
          <w:p w14:paraId="3485EEB4" w14:textId="77777777" w:rsidR="00A56FC6" w:rsidRPr="002D7BEF" w:rsidRDefault="00A56FC6" w:rsidP="00E63CC8">
            <w:pPr>
              <w:jc w:val="center"/>
              <w:rPr>
                <w:b/>
              </w:rPr>
            </w:pPr>
            <w:r w:rsidRPr="002D7BEF">
              <w:rPr>
                <w:b/>
              </w:rPr>
              <w:t>Vendégtéri ismeretek</w:t>
            </w:r>
          </w:p>
        </w:tc>
        <w:tc>
          <w:tcPr>
            <w:tcW w:w="1983" w:type="dxa"/>
          </w:tcPr>
          <w:p w14:paraId="11232CD6" w14:textId="77777777" w:rsidR="00A56FC6" w:rsidRPr="002D7BEF" w:rsidRDefault="00A56FC6" w:rsidP="00E63CC8">
            <w:pPr>
              <w:jc w:val="center"/>
              <w:rPr>
                <w:b/>
              </w:rPr>
            </w:pPr>
          </w:p>
        </w:tc>
        <w:tc>
          <w:tcPr>
            <w:tcW w:w="2978" w:type="dxa"/>
          </w:tcPr>
          <w:p w14:paraId="0D7BBF20" w14:textId="77777777" w:rsidR="00A56FC6" w:rsidRPr="002D7BEF" w:rsidRDefault="00A56FC6" w:rsidP="00E63CC8">
            <w:pPr>
              <w:jc w:val="center"/>
            </w:pPr>
          </w:p>
        </w:tc>
        <w:tc>
          <w:tcPr>
            <w:tcW w:w="3405" w:type="dxa"/>
            <w:vAlign w:val="center"/>
          </w:tcPr>
          <w:p w14:paraId="5F5FD6A3" w14:textId="3721BE68" w:rsidR="00A56FC6" w:rsidRPr="002D7BEF" w:rsidRDefault="00730825" w:rsidP="00E63CC8"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31 </w:t>
            </w:r>
            <w:r w:rsidR="00A56FC6" w:rsidRPr="002D7BEF">
              <w:rPr>
                <w:b/>
                <w:bCs/>
              </w:rPr>
              <w:t>óra</w:t>
            </w:r>
          </w:p>
        </w:tc>
        <w:tc>
          <w:tcPr>
            <w:tcW w:w="3686" w:type="dxa"/>
            <w:vAlign w:val="center"/>
          </w:tcPr>
          <w:p w14:paraId="7ABA04E7" w14:textId="77777777" w:rsidR="00A56FC6" w:rsidRPr="002D7BEF" w:rsidRDefault="00A56FC6" w:rsidP="00E63CC8">
            <w:pPr>
              <w:jc w:val="center"/>
              <w:rPr>
                <w:b/>
              </w:rPr>
            </w:pPr>
            <w:r w:rsidRPr="002D7BEF">
              <w:rPr>
                <w:b/>
              </w:rPr>
              <w:t>15,5 óra</w:t>
            </w:r>
          </w:p>
        </w:tc>
      </w:tr>
      <w:tr w:rsidR="00A56FC6" w:rsidRPr="002D7BEF" w14:paraId="01A28FB6" w14:textId="77777777" w:rsidTr="00730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1977" w:type="dxa"/>
            <w:vMerge/>
          </w:tcPr>
          <w:p w14:paraId="36830716" w14:textId="77777777" w:rsidR="00A56FC6" w:rsidRPr="002D7BEF" w:rsidRDefault="00A56FC6" w:rsidP="00E63CC8"/>
        </w:tc>
        <w:tc>
          <w:tcPr>
            <w:tcW w:w="1983" w:type="dxa"/>
            <w:vAlign w:val="center"/>
          </w:tcPr>
          <w:p w14:paraId="5BB3A477" w14:textId="77777777" w:rsidR="00A56FC6" w:rsidRPr="002D7BEF" w:rsidRDefault="00A56FC6" w:rsidP="00E63CC8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Felszolgálási ismeretek</w:t>
            </w:r>
          </w:p>
        </w:tc>
        <w:tc>
          <w:tcPr>
            <w:tcW w:w="2978" w:type="dxa"/>
            <w:vAlign w:val="center"/>
          </w:tcPr>
          <w:p w14:paraId="15B96264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405" w:type="dxa"/>
            <w:vAlign w:val="bottom"/>
          </w:tcPr>
          <w:p w14:paraId="04006528" w14:textId="77777777" w:rsidR="00A56FC6" w:rsidRPr="002D7BEF" w:rsidRDefault="00A56FC6" w:rsidP="00E63CC8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 felszolgálóval szemben támasztott követelmények, a felszolgálás általános szabályai, nyitás előtti műveletek, vendég fogadása, ajánlás</w:t>
            </w:r>
          </w:p>
        </w:tc>
        <w:tc>
          <w:tcPr>
            <w:tcW w:w="3686" w:type="dxa"/>
            <w:vAlign w:val="center"/>
          </w:tcPr>
          <w:p w14:paraId="1E35664E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</w:tr>
      <w:tr w:rsidR="00A56FC6" w:rsidRPr="002D7BEF" w14:paraId="002F7216" w14:textId="77777777" w:rsidTr="00730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1977" w:type="dxa"/>
            <w:vMerge/>
          </w:tcPr>
          <w:p w14:paraId="546FF6A2" w14:textId="77777777" w:rsidR="00A56FC6" w:rsidRPr="002D7BEF" w:rsidRDefault="00A56FC6" w:rsidP="00E63CC8"/>
        </w:tc>
        <w:tc>
          <w:tcPr>
            <w:tcW w:w="1983" w:type="dxa"/>
            <w:vAlign w:val="center"/>
          </w:tcPr>
          <w:p w14:paraId="6655838F" w14:textId="77777777" w:rsidR="00A56FC6" w:rsidRPr="002D7BEF" w:rsidRDefault="00A56FC6" w:rsidP="00E63CC8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A felszolgálás lebonyolítása</w:t>
            </w:r>
          </w:p>
        </w:tc>
        <w:tc>
          <w:tcPr>
            <w:tcW w:w="2978" w:type="dxa"/>
            <w:vAlign w:val="center"/>
          </w:tcPr>
          <w:p w14:paraId="79A50107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405" w:type="dxa"/>
            <w:vAlign w:val="bottom"/>
          </w:tcPr>
          <w:p w14:paraId="4A2561F4" w14:textId="77777777" w:rsidR="00A56FC6" w:rsidRPr="002D7BEF" w:rsidRDefault="00A56FC6" w:rsidP="00E63CC8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Felszolgálási módok, folyamatok</w:t>
            </w:r>
            <w:r w:rsidRPr="002D7BEF">
              <w:rPr>
                <w:color w:val="000000"/>
              </w:rPr>
              <w:br/>
              <w:t>Étlap szerinti főétkezések lebonyolítása</w:t>
            </w:r>
            <w:r w:rsidRPr="002D7BEF">
              <w:rPr>
                <w:color w:val="000000"/>
              </w:rPr>
              <w:br/>
              <w:t>Alkalmi rendezvényekre való terítés</w:t>
            </w:r>
            <w:r w:rsidRPr="002D7BEF">
              <w:rPr>
                <w:color w:val="000000"/>
              </w:rPr>
              <w:br/>
              <w:t>Rendezvényen való felszolgálás</w:t>
            </w:r>
            <w:r w:rsidRPr="002D7BEF">
              <w:rPr>
                <w:color w:val="000000"/>
              </w:rPr>
              <w:br/>
              <w:t>Szobaszerviz feladatok ellátása</w:t>
            </w:r>
          </w:p>
        </w:tc>
        <w:tc>
          <w:tcPr>
            <w:tcW w:w="3686" w:type="dxa"/>
            <w:vAlign w:val="center"/>
          </w:tcPr>
          <w:p w14:paraId="172BA396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</w:tr>
      <w:tr w:rsidR="00A56FC6" w:rsidRPr="002D7BEF" w14:paraId="63C6A62A" w14:textId="77777777" w:rsidTr="00730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1977" w:type="dxa"/>
            <w:vMerge/>
          </w:tcPr>
          <w:p w14:paraId="37385922" w14:textId="77777777" w:rsidR="00A56FC6" w:rsidRPr="002D7BEF" w:rsidRDefault="00A56FC6" w:rsidP="00E63CC8"/>
        </w:tc>
        <w:tc>
          <w:tcPr>
            <w:tcW w:w="1983" w:type="dxa"/>
            <w:vAlign w:val="center"/>
          </w:tcPr>
          <w:p w14:paraId="07C04E77" w14:textId="77777777" w:rsidR="00A56FC6" w:rsidRPr="002D7BEF" w:rsidRDefault="00A56FC6" w:rsidP="00E63CC8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Fizetési módok</w:t>
            </w:r>
          </w:p>
        </w:tc>
        <w:tc>
          <w:tcPr>
            <w:tcW w:w="2978" w:type="dxa"/>
            <w:vAlign w:val="center"/>
          </w:tcPr>
          <w:p w14:paraId="778ED650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405" w:type="dxa"/>
            <w:vAlign w:val="bottom"/>
          </w:tcPr>
          <w:p w14:paraId="3DC0A5E9" w14:textId="77777777" w:rsidR="00A56FC6" w:rsidRPr="002D7BEF" w:rsidRDefault="00A56FC6" w:rsidP="00E63CC8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Bankkártyás és egyéb készpénzkímélő fizetési módok, készpénzes, átutalásos fizettetés menete</w:t>
            </w:r>
          </w:p>
        </w:tc>
        <w:tc>
          <w:tcPr>
            <w:tcW w:w="3686" w:type="dxa"/>
            <w:vAlign w:val="center"/>
          </w:tcPr>
          <w:p w14:paraId="22A9B663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</w:tr>
      <w:tr w:rsidR="00A56FC6" w:rsidRPr="002D7BEF" w14:paraId="71BD5214" w14:textId="77777777" w:rsidTr="00730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1977" w:type="dxa"/>
            <w:vMerge/>
          </w:tcPr>
          <w:p w14:paraId="56E18DEC" w14:textId="77777777" w:rsidR="00A56FC6" w:rsidRPr="002D7BEF" w:rsidRDefault="00A56FC6" w:rsidP="00E63CC8"/>
        </w:tc>
        <w:tc>
          <w:tcPr>
            <w:tcW w:w="1983" w:type="dxa"/>
            <w:vAlign w:val="center"/>
          </w:tcPr>
          <w:p w14:paraId="260E6975" w14:textId="77777777" w:rsidR="00A56FC6" w:rsidRPr="002D7BEF" w:rsidRDefault="00A56FC6" w:rsidP="00E63CC8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A felszolgálás lebonyolítása</w:t>
            </w:r>
          </w:p>
        </w:tc>
        <w:tc>
          <w:tcPr>
            <w:tcW w:w="2978" w:type="dxa"/>
            <w:vAlign w:val="center"/>
          </w:tcPr>
          <w:p w14:paraId="11F0755D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405" w:type="dxa"/>
            <w:vAlign w:val="center"/>
          </w:tcPr>
          <w:p w14:paraId="50D32BAE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686" w:type="dxa"/>
            <w:vAlign w:val="center"/>
          </w:tcPr>
          <w:p w14:paraId="503F8335" w14:textId="77777777" w:rsidR="00A56FC6" w:rsidRPr="002D7BEF" w:rsidRDefault="00A56FC6" w:rsidP="00E63CC8">
            <w:pPr>
              <w:jc w:val="both"/>
            </w:pPr>
            <w:r w:rsidRPr="002D7BEF">
              <w:t xml:space="preserve">"Felszolgálási módok, </w:t>
            </w:r>
            <w:proofErr w:type="spellStart"/>
            <w:r w:rsidRPr="002D7BEF">
              <w:t>folya-matok</w:t>
            </w:r>
            <w:proofErr w:type="spellEnd"/>
          </w:p>
          <w:p w14:paraId="2F996FA8" w14:textId="77777777" w:rsidR="00A56FC6" w:rsidRPr="002D7BEF" w:rsidRDefault="00A56FC6" w:rsidP="00E63CC8">
            <w:pPr>
              <w:jc w:val="both"/>
            </w:pPr>
            <w:r w:rsidRPr="002D7BEF">
              <w:t>Étlap szerinti főétkezések lebonyolítása</w:t>
            </w:r>
          </w:p>
          <w:p w14:paraId="2C5D4CFC" w14:textId="77777777" w:rsidR="00A56FC6" w:rsidRPr="002D7BEF" w:rsidRDefault="00A56FC6" w:rsidP="00E63CC8">
            <w:pPr>
              <w:jc w:val="both"/>
            </w:pPr>
            <w:r w:rsidRPr="002D7BEF">
              <w:t>Alkalmi rendezvényekre való terítés</w:t>
            </w:r>
          </w:p>
          <w:p w14:paraId="125F27EE" w14:textId="77777777" w:rsidR="00A56FC6" w:rsidRPr="002D7BEF" w:rsidRDefault="00A56FC6" w:rsidP="00E63CC8">
            <w:pPr>
              <w:jc w:val="both"/>
            </w:pPr>
            <w:r w:rsidRPr="002D7BEF">
              <w:t>Rendezvényen való felszolgálás</w:t>
            </w:r>
          </w:p>
          <w:p w14:paraId="678B9AC4" w14:textId="77777777" w:rsidR="00A56FC6" w:rsidRPr="002D7BEF" w:rsidRDefault="00A56FC6" w:rsidP="00E63CC8">
            <w:pPr>
              <w:jc w:val="both"/>
            </w:pPr>
            <w:r w:rsidRPr="002D7BEF">
              <w:t>Szobaszerviz feladatok ellátása"</w:t>
            </w:r>
          </w:p>
        </w:tc>
      </w:tr>
      <w:tr w:rsidR="00A56FC6" w:rsidRPr="002D7BEF" w14:paraId="1ED8142A" w14:textId="77777777" w:rsidTr="00730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1977" w:type="dxa"/>
            <w:vMerge w:val="restart"/>
            <w:vAlign w:val="center"/>
          </w:tcPr>
          <w:p w14:paraId="0702B34B" w14:textId="77777777" w:rsidR="00A56FC6" w:rsidRPr="002D7BEF" w:rsidRDefault="00A56FC6" w:rsidP="00E63CC8">
            <w:pPr>
              <w:jc w:val="center"/>
              <w:rPr>
                <w:b/>
              </w:rPr>
            </w:pPr>
            <w:r w:rsidRPr="002D7BEF">
              <w:rPr>
                <w:b/>
              </w:rPr>
              <w:t>Étel és italismeret</w:t>
            </w:r>
          </w:p>
        </w:tc>
        <w:tc>
          <w:tcPr>
            <w:tcW w:w="1983" w:type="dxa"/>
          </w:tcPr>
          <w:p w14:paraId="0DA4F8A0" w14:textId="77777777" w:rsidR="00A56FC6" w:rsidRPr="002D7BEF" w:rsidRDefault="00A56FC6" w:rsidP="00E63CC8">
            <w:pPr>
              <w:jc w:val="center"/>
              <w:rPr>
                <w:b/>
              </w:rPr>
            </w:pPr>
          </w:p>
        </w:tc>
        <w:tc>
          <w:tcPr>
            <w:tcW w:w="2978" w:type="dxa"/>
          </w:tcPr>
          <w:p w14:paraId="0CE2C455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405" w:type="dxa"/>
            <w:vAlign w:val="center"/>
          </w:tcPr>
          <w:p w14:paraId="729298D0" w14:textId="77777777" w:rsidR="00A56FC6" w:rsidRPr="002D7BEF" w:rsidRDefault="00A56FC6" w:rsidP="00E63CC8">
            <w:pPr>
              <w:jc w:val="center"/>
              <w:rPr>
                <w:b/>
              </w:rPr>
            </w:pPr>
            <w:r w:rsidRPr="002D7BEF">
              <w:rPr>
                <w:b/>
              </w:rPr>
              <w:t>31 óra</w:t>
            </w:r>
          </w:p>
        </w:tc>
        <w:tc>
          <w:tcPr>
            <w:tcW w:w="3686" w:type="dxa"/>
            <w:vAlign w:val="center"/>
          </w:tcPr>
          <w:p w14:paraId="7CFD5CA5" w14:textId="77777777" w:rsidR="00A56FC6" w:rsidRPr="002D7BEF" w:rsidRDefault="00A56FC6" w:rsidP="00E63CC8">
            <w:pPr>
              <w:jc w:val="center"/>
              <w:rPr>
                <w:b/>
              </w:rPr>
            </w:pPr>
            <w:r w:rsidRPr="002D7BEF">
              <w:rPr>
                <w:b/>
              </w:rPr>
              <w:t>201,5 óra</w:t>
            </w:r>
          </w:p>
        </w:tc>
      </w:tr>
      <w:tr w:rsidR="00A56FC6" w:rsidRPr="002D7BEF" w14:paraId="03D1FE1A" w14:textId="77777777" w:rsidTr="00730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2357"/>
          <w:jc w:val="center"/>
        </w:trPr>
        <w:tc>
          <w:tcPr>
            <w:tcW w:w="1977" w:type="dxa"/>
            <w:vMerge/>
          </w:tcPr>
          <w:p w14:paraId="628A4A39" w14:textId="77777777" w:rsidR="00A56FC6" w:rsidRPr="002D7BEF" w:rsidRDefault="00A56FC6" w:rsidP="00E63CC8"/>
        </w:tc>
        <w:tc>
          <w:tcPr>
            <w:tcW w:w="1983" w:type="dxa"/>
            <w:vAlign w:val="center"/>
          </w:tcPr>
          <w:p w14:paraId="6E4E6B09" w14:textId="77777777" w:rsidR="00A56FC6" w:rsidRPr="002D7BEF" w:rsidRDefault="00A56FC6" w:rsidP="00E63CC8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Italok ismerete és felszolgálásuk szabályai</w:t>
            </w:r>
          </w:p>
        </w:tc>
        <w:tc>
          <w:tcPr>
            <w:tcW w:w="2978" w:type="dxa"/>
            <w:vAlign w:val="center"/>
          </w:tcPr>
          <w:p w14:paraId="516D1B8C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405" w:type="dxa"/>
            <w:vAlign w:val="center"/>
          </w:tcPr>
          <w:p w14:paraId="61C6BD9F" w14:textId="77777777" w:rsidR="00A56FC6" w:rsidRPr="002D7BEF" w:rsidRDefault="00A56FC6" w:rsidP="00E63CC8">
            <w:pPr>
              <w:ind w:left="-41" w:right="240"/>
              <w:jc w:val="both"/>
            </w:pPr>
            <w:r w:rsidRPr="002D7BEF">
              <w:t>A tanult ismeretek alapján étel ajánlás elsajátítása.</w:t>
            </w:r>
          </w:p>
          <w:p w14:paraId="20656EF4" w14:textId="77777777" w:rsidR="00A56FC6" w:rsidRPr="002D7BEF" w:rsidRDefault="00A56FC6" w:rsidP="00E63CC8">
            <w:pPr>
              <w:ind w:left="-41"/>
              <w:jc w:val="both"/>
            </w:pPr>
            <w:r w:rsidRPr="002D7BEF">
              <w:t>Italok ismerete és felszolgálásuk szabályai</w:t>
            </w:r>
          </w:p>
          <w:p w14:paraId="6E5E5995" w14:textId="77777777" w:rsidR="00A56FC6" w:rsidRPr="002D7BEF" w:rsidRDefault="00A56FC6" w:rsidP="00E63CC8">
            <w:pPr>
              <w:ind w:left="-41" w:right="240"/>
              <w:jc w:val="both"/>
            </w:pPr>
            <w:r w:rsidRPr="002D7BEF">
              <w:t>Italok csoportosítása, ismertetése (borok, szénsavas borok, sörök, párlatok, likőrök, kávék, kávékülönlegességek, teák, üdítők, ásványvizek)</w:t>
            </w:r>
          </w:p>
          <w:p w14:paraId="349FAC41" w14:textId="77777777" w:rsidR="00A56FC6" w:rsidRPr="002D7BEF" w:rsidRDefault="00A56FC6" w:rsidP="00E63CC8">
            <w:pPr>
              <w:ind w:left="-41"/>
              <w:jc w:val="both"/>
            </w:pPr>
            <w:r w:rsidRPr="002D7BEF">
              <w:t xml:space="preserve">Borvidékek, jellemző szőlőfajták, borok, borászatok Aperitif és </w:t>
            </w:r>
            <w:proofErr w:type="spellStart"/>
            <w:r w:rsidRPr="002D7BEF">
              <w:t>digestiv</w:t>
            </w:r>
            <w:proofErr w:type="spellEnd"/>
            <w:r w:rsidRPr="002D7BEF">
              <w:t xml:space="preserve"> italok, kevert báritalok</w:t>
            </w:r>
          </w:p>
          <w:p w14:paraId="6CA00EA8" w14:textId="77777777" w:rsidR="00A56FC6" w:rsidRPr="002D7BEF" w:rsidRDefault="00A56FC6" w:rsidP="00E63CC8">
            <w:pPr>
              <w:ind w:left="-41"/>
              <w:jc w:val="center"/>
            </w:pPr>
          </w:p>
        </w:tc>
        <w:tc>
          <w:tcPr>
            <w:tcW w:w="3686" w:type="dxa"/>
            <w:vAlign w:val="center"/>
          </w:tcPr>
          <w:p w14:paraId="535F2317" w14:textId="77777777" w:rsidR="00A56FC6" w:rsidRPr="002D7BEF" w:rsidRDefault="00A56FC6" w:rsidP="00E63CC8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Italok csoportosítása, ismertetése (borok, szénsavas borok, sörök, párlatok, likőrök, kávék, kávékülönlegességek, teák, üdítők, ásványvizek)</w:t>
            </w:r>
            <w:r w:rsidRPr="002D7BEF">
              <w:rPr>
                <w:color w:val="000000"/>
              </w:rPr>
              <w:br/>
              <w:t>Borvidékek, jellemző szőlőfajták, borok, borászatok</w:t>
            </w:r>
            <w:r w:rsidRPr="002D7BEF">
              <w:rPr>
                <w:color w:val="000000"/>
              </w:rPr>
              <w:br/>
              <w:t xml:space="preserve">Aperitif és </w:t>
            </w:r>
            <w:proofErr w:type="spellStart"/>
            <w:r w:rsidRPr="002D7BEF">
              <w:rPr>
                <w:color w:val="000000"/>
              </w:rPr>
              <w:t>digestiv</w:t>
            </w:r>
            <w:proofErr w:type="spellEnd"/>
            <w:r w:rsidRPr="002D7BEF">
              <w:rPr>
                <w:color w:val="000000"/>
              </w:rPr>
              <w:t xml:space="preserve"> italok, kevert báritalok</w:t>
            </w:r>
          </w:p>
        </w:tc>
      </w:tr>
      <w:tr w:rsidR="00A56FC6" w:rsidRPr="002D7BEF" w14:paraId="3985EC9E" w14:textId="77777777" w:rsidTr="00730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1977" w:type="dxa"/>
            <w:vMerge/>
          </w:tcPr>
          <w:p w14:paraId="2A0DEFA2" w14:textId="77777777" w:rsidR="00A56FC6" w:rsidRPr="002D7BEF" w:rsidRDefault="00A56FC6" w:rsidP="00E63CC8"/>
        </w:tc>
        <w:tc>
          <w:tcPr>
            <w:tcW w:w="1983" w:type="dxa"/>
            <w:vAlign w:val="center"/>
          </w:tcPr>
          <w:p w14:paraId="73AED890" w14:textId="77777777" w:rsidR="00A56FC6" w:rsidRPr="002D7BEF" w:rsidRDefault="00A56FC6" w:rsidP="00E63CC8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Italok készítésének szabályai</w:t>
            </w:r>
          </w:p>
        </w:tc>
        <w:tc>
          <w:tcPr>
            <w:tcW w:w="2978" w:type="dxa"/>
            <w:vAlign w:val="center"/>
          </w:tcPr>
          <w:p w14:paraId="15B70DCB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405" w:type="dxa"/>
            <w:vAlign w:val="center"/>
          </w:tcPr>
          <w:p w14:paraId="2A98D36E" w14:textId="77777777" w:rsidR="00A56FC6" w:rsidRPr="002D7BEF" w:rsidRDefault="00A56FC6" w:rsidP="00E63CC8">
            <w:pPr>
              <w:ind w:left="-41"/>
              <w:jc w:val="both"/>
              <w:rPr>
                <w:rFonts w:eastAsia="Times New Roman"/>
              </w:rPr>
            </w:pPr>
            <w:r w:rsidRPr="002D7BEF">
              <w:rPr>
                <w:rFonts w:eastAsia="Times New Roman"/>
              </w:rPr>
              <w:t>Az italok készítésének szabályai</w:t>
            </w:r>
          </w:p>
          <w:p w14:paraId="43F3DCA8" w14:textId="77777777" w:rsidR="00A56FC6" w:rsidRPr="002D7BEF" w:rsidRDefault="00A56FC6" w:rsidP="00E63CC8">
            <w:pPr>
              <w:ind w:left="-41"/>
              <w:jc w:val="both"/>
            </w:pPr>
            <w:r w:rsidRPr="002D7BEF">
              <w:t>Kevert italok, kávék és kávékülönlegességek, teák készítése</w:t>
            </w:r>
          </w:p>
          <w:p w14:paraId="7D64ED9F" w14:textId="77777777" w:rsidR="00A56FC6" w:rsidRPr="002D7BEF" w:rsidRDefault="00A56FC6" w:rsidP="00E63CC8">
            <w:pPr>
              <w:ind w:left="-41"/>
              <w:jc w:val="center"/>
            </w:pPr>
          </w:p>
        </w:tc>
        <w:tc>
          <w:tcPr>
            <w:tcW w:w="3686" w:type="dxa"/>
            <w:vAlign w:val="center"/>
          </w:tcPr>
          <w:p w14:paraId="23FCEFBD" w14:textId="77777777" w:rsidR="00A56FC6" w:rsidRPr="002D7BEF" w:rsidRDefault="00A56FC6" w:rsidP="00E63CC8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Kevert italok, kávék és kávékülönlegességek, teák készítése</w:t>
            </w:r>
          </w:p>
        </w:tc>
      </w:tr>
      <w:tr w:rsidR="00A56FC6" w:rsidRPr="002D7BEF" w14:paraId="61114A1D" w14:textId="77777777" w:rsidTr="00730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1977" w:type="dxa"/>
            <w:vMerge/>
          </w:tcPr>
          <w:p w14:paraId="61D343C3" w14:textId="77777777" w:rsidR="00A56FC6" w:rsidRPr="002D7BEF" w:rsidRDefault="00A56FC6" w:rsidP="00E63CC8"/>
        </w:tc>
        <w:tc>
          <w:tcPr>
            <w:tcW w:w="1983" w:type="dxa"/>
            <w:vAlign w:val="center"/>
          </w:tcPr>
          <w:p w14:paraId="00DB6BEE" w14:textId="77777777" w:rsidR="00A56FC6" w:rsidRPr="002D7BEF" w:rsidRDefault="00A56FC6" w:rsidP="00E63CC8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Ételek és italok párosítása, étrend összeállítása</w:t>
            </w:r>
          </w:p>
        </w:tc>
        <w:tc>
          <w:tcPr>
            <w:tcW w:w="2978" w:type="dxa"/>
            <w:vAlign w:val="center"/>
          </w:tcPr>
          <w:p w14:paraId="7CC84600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405" w:type="dxa"/>
            <w:vAlign w:val="center"/>
          </w:tcPr>
          <w:p w14:paraId="2A326537" w14:textId="77777777" w:rsidR="00A56FC6" w:rsidRPr="002D7BEF" w:rsidRDefault="00A56FC6" w:rsidP="00E63CC8">
            <w:pPr>
              <w:ind w:left="-41" w:right="700"/>
              <w:jc w:val="both"/>
            </w:pPr>
            <w:r w:rsidRPr="002D7BEF">
              <w:t>Ételek és italok párosítása, étrend-összeállítás</w:t>
            </w:r>
          </w:p>
          <w:p w14:paraId="6A61ADB1" w14:textId="77777777" w:rsidR="00A56FC6" w:rsidRPr="002D7BEF" w:rsidRDefault="00A56FC6" w:rsidP="00E63CC8">
            <w:pPr>
              <w:ind w:left="-41" w:right="700"/>
              <w:jc w:val="both"/>
            </w:pPr>
            <w:r w:rsidRPr="002D7BEF">
              <w:t xml:space="preserve">Aperitif és </w:t>
            </w:r>
            <w:proofErr w:type="spellStart"/>
            <w:r w:rsidRPr="002D7BEF">
              <w:t>digestif</w:t>
            </w:r>
            <w:proofErr w:type="spellEnd"/>
            <w:r w:rsidRPr="002D7BEF">
              <w:t xml:space="preserve"> italok, italajánlás</w:t>
            </w:r>
          </w:p>
          <w:p w14:paraId="405160C7" w14:textId="77777777" w:rsidR="00A56FC6" w:rsidRPr="002D7BEF" w:rsidRDefault="00A56FC6" w:rsidP="00E63CC8">
            <w:pPr>
              <w:ind w:left="-41"/>
              <w:jc w:val="both"/>
              <w:rPr>
                <w:rFonts w:eastAsia="Times New Roman"/>
              </w:rPr>
            </w:pPr>
            <w:r w:rsidRPr="002D7BEF">
              <w:rPr>
                <w:rFonts w:eastAsia="Times New Roman"/>
              </w:rPr>
              <w:t>Étlap fajtái (állandó, napi, alkalmi vagy szűkített) Étlap szerkesztésének szabályai</w:t>
            </w:r>
          </w:p>
          <w:p w14:paraId="0CFA8757" w14:textId="77777777" w:rsidR="00A56FC6" w:rsidRPr="002D7BEF" w:rsidRDefault="00A56FC6" w:rsidP="00E63CC8">
            <w:pPr>
              <w:ind w:left="-41"/>
              <w:jc w:val="both"/>
            </w:pPr>
            <w:r w:rsidRPr="002D7BEF">
              <w:t>Itallap/borlap szerkesztésének szabályai</w:t>
            </w:r>
          </w:p>
          <w:p w14:paraId="0226CE4E" w14:textId="77777777" w:rsidR="00A56FC6" w:rsidRPr="002D7BEF" w:rsidRDefault="00A56FC6" w:rsidP="00E63CC8">
            <w:pPr>
              <w:ind w:left="-41"/>
              <w:jc w:val="both"/>
            </w:pPr>
            <w:r w:rsidRPr="002D7BEF">
              <w:t>Alkalmi étrend összeállítás szempontjai, menükártya szerkesztés szabályai Alkalmi menüsorok összeállítása, étrendek és a hozzá illő italok ajánlása</w:t>
            </w:r>
          </w:p>
          <w:p w14:paraId="25C53492" w14:textId="77777777" w:rsidR="00A56FC6" w:rsidRPr="002D7BEF" w:rsidRDefault="00A56FC6" w:rsidP="00E63CC8">
            <w:pPr>
              <w:ind w:left="-41"/>
              <w:jc w:val="both"/>
              <w:rPr>
                <w:rFonts w:eastAsia="Times New Roman"/>
              </w:rPr>
            </w:pPr>
            <w:r w:rsidRPr="002D7BEF">
              <w:rPr>
                <w:rFonts w:eastAsia="Times New Roman"/>
              </w:rPr>
              <w:t>Étlap fajtái (állandó, napi, alkalmi vagy szűkített) Étlap szerkesztésének szabályai</w:t>
            </w:r>
          </w:p>
          <w:p w14:paraId="197E7B4B" w14:textId="77777777" w:rsidR="00A56FC6" w:rsidRPr="002D7BEF" w:rsidRDefault="00A56FC6" w:rsidP="00E63CC8">
            <w:pPr>
              <w:ind w:left="-41"/>
              <w:jc w:val="both"/>
            </w:pPr>
            <w:r w:rsidRPr="002D7BEF">
              <w:t>Itallap/borlap szerkesztésének szabályai</w:t>
            </w:r>
          </w:p>
          <w:p w14:paraId="244CA3D8" w14:textId="77777777" w:rsidR="00A56FC6" w:rsidRPr="002D7BEF" w:rsidRDefault="00A56FC6" w:rsidP="00E63CC8">
            <w:pPr>
              <w:ind w:left="-41"/>
              <w:jc w:val="center"/>
            </w:pPr>
          </w:p>
        </w:tc>
        <w:tc>
          <w:tcPr>
            <w:tcW w:w="3686" w:type="dxa"/>
            <w:vAlign w:val="center"/>
          </w:tcPr>
          <w:p w14:paraId="2B3666C4" w14:textId="77777777" w:rsidR="00A56FC6" w:rsidRPr="002D7BEF" w:rsidRDefault="00A56FC6" w:rsidP="00E63CC8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Aperitif és </w:t>
            </w:r>
            <w:proofErr w:type="spellStart"/>
            <w:r w:rsidRPr="002D7BEF">
              <w:rPr>
                <w:color w:val="000000"/>
              </w:rPr>
              <w:t>digestif</w:t>
            </w:r>
            <w:proofErr w:type="spellEnd"/>
            <w:r w:rsidRPr="002D7BEF">
              <w:rPr>
                <w:color w:val="000000"/>
              </w:rPr>
              <w:t xml:space="preserve"> italok, italajánlás</w:t>
            </w:r>
            <w:r w:rsidRPr="002D7BEF">
              <w:rPr>
                <w:color w:val="000000"/>
              </w:rPr>
              <w:br/>
              <w:t>Étlap fajtái (állandó, napi, alkalmi vagy szűkített)</w:t>
            </w:r>
            <w:r w:rsidRPr="002D7BEF">
              <w:rPr>
                <w:color w:val="000000"/>
              </w:rPr>
              <w:br/>
              <w:t>Étlap szerkesztésének szabályai</w:t>
            </w:r>
            <w:r w:rsidRPr="002D7BEF">
              <w:rPr>
                <w:color w:val="000000"/>
              </w:rPr>
              <w:br/>
              <w:t>Itallap/borlap szerkesztésének szabályai</w:t>
            </w:r>
            <w:r w:rsidRPr="002D7BEF">
              <w:rPr>
                <w:color w:val="000000"/>
              </w:rPr>
              <w:br/>
              <w:t>Alkalmi étrend összeállítás szempontjai, menükártya szerkesztés szabályai</w:t>
            </w:r>
            <w:r w:rsidRPr="002D7BEF">
              <w:rPr>
                <w:color w:val="000000"/>
              </w:rPr>
              <w:br/>
              <w:t>Alkalmi menüsorok összeállítása, étrendek és a hozzá illő italok ajánlása</w:t>
            </w:r>
          </w:p>
        </w:tc>
      </w:tr>
      <w:tr w:rsidR="00A56FC6" w:rsidRPr="002D7BEF" w14:paraId="19DE4F10" w14:textId="77777777" w:rsidTr="00730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1977" w:type="dxa"/>
            <w:vMerge/>
          </w:tcPr>
          <w:p w14:paraId="6F551D5D" w14:textId="77777777" w:rsidR="00A56FC6" w:rsidRPr="002D7BEF" w:rsidRDefault="00A56FC6" w:rsidP="00E63CC8"/>
        </w:tc>
        <w:tc>
          <w:tcPr>
            <w:tcW w:w="1983" w:type="dxa"/>
            <w:vAlign w:val="center"/>
          </w:tcPr>
          <w:p w14:paraId="2F546907" w14:textId="77777777" w:rsidR="00A56FC6" w:rsidRPr="002D7BEF" w:rsidRDefault="00A56FC6" w:rsidP="00E63CC8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Étel- és ital-érzékenységek, -intoleranciák, -allergiák</w:t>
            </w:r>
          </w:p>
        </w:tc>
        <w:tc>
          <w:tcPr>
            <w:tcW w:w="2978" w:type="dxa"/>
            <w:vAlign w:val="center"/>
          </w:tcPr>
          <w:p w14:paraId="544E0F47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405" w:type="dxa"/>
          </w:tcPr>
          <w:p w14:paraId="51ACF98C" w14:textId="77777777" w:rsidR="00A56FC6" w:rsidRPr="002D7BEF" w:rsidRDefault="00A56FC6" w:rsidP="00E63CC8">
            <w:pPr>
              <w:jc w:val="both"/>
            </w:pPr>
            <w:r w:rsidRPr="002D7BEF">
              <w:rPr>
                <w:color w:val="000000"/>
              </w:rPr>
              <w:t>A vendéglátásban alkalmazott ételekben és italokban előforduló 14 féle allergén anyag</w:t>
            </w:r>
          </w:p>
        </w:tc>
        <w:tc>
          <w:tcPr>
            <w:tcW w:w="3686" w:type="dxa"/>
          </w:tcPr>
          <w:p w14:paraId="73EE5921" w14:textId="77777777" w:rsidR="00A56FC6" w:rsidRPr="002D7BEF" w:rsidRDefault="00A56FC6" w:rsidP="00E63CC8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 vendéglátásban alkalmazott ételekben és italokban előforduló 14 féle allergén anyag</w:t>
            </w:r>
          </w:p>
        </w:tc>
      </w:tr>
      <w:tr w:rsidR="00A56FC6" w:rsidRPr="002D7BEF" w14:paraId="6F8EAAAD" w14:textId="77777777" w:rsidTr="00730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1977" w:type="dxa"/>
            <w:vMerge w:val="restart"/>
            <w:vAlign w:val="center"/>
          </w:tcPr>
          <w:p w14:paraId="008BC6E6" w14:textId="77777777" w:rsidR="00A56FC6" w:rsidRPr="002D7BEF" w:rsidRDefault="00A56FC6" w:rsidP="00E63CC8">
            <w:pPr>
              <w:jc w:val="center"/>
              <w:rPr>
                <w:b/>
              </w:rPr>
            </w:pPr>
            <w:r w:rsidRPr="002D7BEF">
              <w:rPr>
                <w:b/>
              </w:rPr>
              <w:t>Értékesítési ismeretek</w:t>
            </w:r>
          </w:p>
        </w:tc>
        <w:tc>
          <w:tcPr>
            <w:tcW w:w="1983" w:type="dxa"/>
          </w:tcPr>
          <w:p w14:paraId="0D5A0DDF" w14:textId="77777777" w:rsidR="00A56FC6" w:rsidRPr="002D7BEF" w:rsidRDefault="00A56FC6" w:rsidP="00E63CC8">
            <w:pPr>
              <w:jc w:val="center"/>
              <w:rPr>
                <w:b/>
              </w:rPr>
            </w:pPr>
          </w:p>
        </w:tc>
        <w:tc>
          <w:tcPr>
            <w:tcW w:w="2978" w:type="dxa"/>
            <w:vAlign w:val="center"/>
          </w:tcPr>
          <w:p w14:paraId="52D2CCD9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405" w:type="dxa"/>
            <w:vAlign w:val="center"/>
          </w:tcPr>
          <w:p w14:paraId="7C0985F2" w14:textId="1C302D5D" w:rsidR="00A56FC6" w:rsidRPr="002D7BEF" w:rsidRDefault="00730825" w:rsidP="00E63CC8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  <w:r w:rsidR="00A56FC6" w:rsidRPr="002D7BEF">
              <w:rPr>
                <w:b/>
              </w:rPr>
              <w:t xml:space="preserve"> óra</w:t>
            </w:r>
          </w:p>
        </w:tc>
        <w:tc>
          <w:tcPr>
            <w:tcW w:w="3686" w:type="dxa"/>
            <w:vAlign w:val="center"/>
          </w:tcPr>
          <w:p w14:paraId="146486A9" w14:textId="77777777" w:rsidR="00A56FC6" w:rsidRPr="002D7BEF" w:rsidRDefault="00A56FC6" w:rsidP="00E63CC8">
            <w:pPr>
              <w:jc w:val="center"/>
              <w:rPr>
                <w:b/>
              </w:rPr>
            </w:pPr>
            <w:r w:rsidRPr="002D7BEF">
              <w:rPr>
                <w:b/>
              </w:rPr>
              <w:t>31 óra</w:t>
            </w:r>
          </w:p>
        </w:tc>
      </w:tr>
      <w:tr w:rsidR="00A56FC6" w:rsidRPr="002D7BEF" w14:paraId="5BF662EC" w14:textId="77777777" w:rsidTr="00730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1977" w:type="dxa"/>
            <w:vMerge/>
          </w:tcPr>
          <w:p w14:paraId="4F36B245" w14:textId="77777777" w:rsidR="00A56FC6" w:rsidRPr="002D7BEF" w:rsidRDefault="00A56FC6" w:rsidP="00E63CC8"/>
        </w:tc>
        <w:tc>
          <w:tcPr>
            <w:tcW w:w="1983" w:type="dxa"/>
            <w:vAlign w:val="center"/>
          </w:tcPr>
          <w:p w14:paraId="0061F1FD" w14:textId="77777777" w:rsidR="00A56FC6" w:rsidRPr="002D7BEF" w:rsidRDefault="00A56FC6" w:rsidP="00E63CC8">
            <w:pPr>
              <w:jc w:val="center"/>
              <w:rPr>
                <w:b/>
                <w:i/>
                <w:color w:val="000000"/>
              </w:rPr>
            </w:pPr>
            <w:proofErr w:type="spellStart"/>
            <w:r w:rsidRPr="002D7BEF">
              <w:rPr>
                <w:b/>
                <w:i/>
                <w:color w:val="000000"/>
              </w:rPr>
              <w:t>Sommelier</w:t>
            </w:r>
            <w:proofErr w:type="spellEnd"/>
            <w:r w:rsidRPr="002D7BEF">
              <w:rPr>
                <w:b/>
                <w:i/>
                <w:color w:val="000000"/>
              </w:rPr>
              <w:t xml:space="preserve"> feladatának marketing-vonatkozásai</w:t>
            </w:r>
          </w:p>
        </w:tc>
        <w:tc>
          <w:tcPr>
            <w:tcW w:w="2978" w:type="dxa"/>
            <w:vAlign w:val="center"/>
          </w:tcPr>
          <w:p w14:paraId="488D201F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405" w:type="dxa"/>
            <w:vAlign w:val="center"/>
          </w:tcPr>
          <w:p w14:paraId="69161B5B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686" w:type="dxa"/>
          </w:tcPr>
          <w:p w14:paraId="10244EF9" w14:textId="77777777" w:rsidR="00A56FC6" w:rsidRPr="002D7BEF" w:rsidRDefault="00A56FC6" w:rsidP="00E63CC8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Borvidékek, borászatok ismerete, borászok termékeinek ismerete, ajánlási technikák</w:t>
            </w:r>
          </w:p>
        </w:tc>
      </w:tr>
      <w:tr w:rsidR="00A56FC6" w:rsidRPr="002D7BEF" w14:paraId="43CA03AD" w14:textId="77777777" w:rsidTr="00730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1977" w:type="dxa"/>
            <w:vMerge/>
          </w:tcPr>
          <w:p w14:paraId="163DE7FB" w14:textId="77777777" w:rsidR="00A56FC6" w:rsidRPr="002D7BEF" w:rsidRDefault="00A56FC6" w:rsidP="00E63CC8"/>
        </w:tc>
        <w:tc>
          <w:tcPr>
            <w:tcW w:w="1983" w:type="dxa"/>
            <w:vAlign w:val="center"/>
          </w:tcPr>
          <w:p w14:paraId="5FF93F67" w14:textId="77777777" w:rsidR="00A56FC6" w:rsidRPr="002D7BEF" w:rsidRDefault="00A56FC6" w:rsidP="00E63CC8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Vendéglátó egységek online tevékenységének elemzése</w:t>
            </w:r>
          </w:p>
        </w:tc>
        <w:tc>
          <w:tcPr>
            <w:tcW w:w="2978" w:type="dxa"/>
            <w:vAlign w:val="center"/>
          </w:tcPr>
          <w:p w14:paraId="78024D99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405" w:type="dxa"/>
          </w:tcPr>
          <w:p w14:paraId="0B67D81A" w14:textId="77777777" w:rsidR="00A56FC6" w:rsidRPr="002D7BEF" w:rsidRDefault="00A56FC6" w:rsidP="00E63CC8">
            <w:pPr>
              <w:jc w:val="both"/>
            </w:pPr>
            <w:r w:rsidRPr="002D7BEF">
              <w:t>Étterem megjelenése az online térben.</w:t>
            </w:r>
          </w:p>
          <w:p w14:paraId="29DA181E" w14:textId="77777777" w:rsidR="00A56FC6" w:rsidRPr="002D7BEF" w:rsidRDefault="00A56FC6" w:rsidP="00E63CC8">
            <w:pPr>
              <w:jc w:val="both"/>
            </w:pPr>
            <w:r w:rsidRPr="002D7BEF">
              <w:t xml:space="preserve">Étteremhonlap felépítése, </w:t>
            </w:r>
            <w:proofErr w:type="spellStart"/>
            <w:r w:rsidRPr="002D7BEF">
              <w:t>admin</w:t>
            </w:r>
            <w:proofErr w:type="spellEnd"/>
            <w:r w:rsidRPr="002D7BEF">
              <w:t>-feladatok.</w:t>
            </w:r>
          </w:p>
          <w:p w14:paraId="2EDBF2FE" w14:textId="77777777" w:rsidR="00A56FC6" w:rsidRPr="002D7BEF" w:rsidRDefault="00A56FC6" w:rsidP="00E63CC8">
            <w:pPr>
              <w:jc w:val="both"/>
            </w:pPr>
            <w:proofErr w:type="spellStart"/>
            <w:r w:rsidRPr="002D7BEF">
              <w:t>Twitter</w:t>
            </w:r>
            <w:proofErr w:type="spellEnd"/>
            <w:r w:rsidRPr="002D7BEF">
              <w:t xml:space="preserve">, Facebook, </w:t>
            </w:r>
            <w:proofErr w:type="spellStart"/>
            <w:r w:rsidRPr="002D7BEF">
              <w:t>Waze</w:t>
            </w:r>
            <w:proofErr w:type="spellEnd"/>
            <w:r w:rsidRPr="002D7BEF">
              <w:t xml:space="preserve">, Google </w:t>
            </w:r>
            <w:proofErr w:type="spellStart"/>
            <w:r w:rsidRPr="002D7BEF">
              <w:t>Maps</w:t>
            </w:r>
            <w:proofErr w:type="spellEnd"/>
            <w:r w:rsidRPr="002D7BEF">
              <w:t xml:space="preserve"> stb.</w:t>
            </w:r>
          </w:p>
        </w:tc>
        <w:tc>
          <w:tcPr>
            <w:tcW w:w="3686" w:type="dxa"/>
          </w:tcPr>
          <w:p w14:paraId="4705C7AD" w14:textId="77777777" w:rsidR="00A56FC6" w:rsidRPr="002D7BEF" w:rsidRDefault="00A56FC6" w:rsidP="00E63CC8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Étterem megjelenése az online térben</w:t>
            </w:r>
            <w:r w:rsidRPr="002D7BEF">
              <w:rPr>
                <w:color w:val="000000"/>
              </w:rPr>
              <w:br/>
              <w:t xml:space="preserve">Étteremhonlap felépítése, </w:t>
            </w:r>
            <w:proofErr w:type="spellStart"/>
            <w:r w:rsidRPr="002D7BEF">
              <w:rPr>
                <w:color w:val="000000"/>
              </w:rPr>
              <w:t>admin</w:t>
            </w:r>
            <w:proofErr w:type="spellEnd"/>
            <w:r w:rsidRPr="002D7BEF">
              <w:rPr>
                <w:color w:val="000000"/>
              </w:rPr>
              <w:t>-feladatok</w:t>
            </w:r>
            <w:r w:rsidRPr="002D7BEF">
              <w:rPr>
                <w:color w:val="000000"/>
              </w:rPr>
              <w:br/>
            </w:r>
            <w:proofErr w:type="spellStart"/>
            <w:r w:rsidRPr="002D7BEF">
              <w:rPr>
                <w:color w:val="000000"/>
              </w:rPr>
              <w:t>Twitter</w:t>
            </w:r>
            <w:proofErr w:type="spellEnd"/>
            <w:r w:rsidRPr="002D7BEF">
              <w:rPr>
                <w:color w:val="000000"/>
              </w:rPr>
              <w:t xml:space="preserve">, Facebook, </w:t>
            </w:r>
            <w:proofErr w:type="spellStart"/>
            <w:r w:rsidRPr="002D7BEF">
              <w:rPr>
                <w:color w:val="000000"/>
              </w:rPr>
              <w:t>Waze</w:t>
            </w:r>
            <w:proofErr w:type="spellEnd"/>
            <w:r w:rsidRPr="002D7BEF">
              <w:rPr>
                <w:color w:val="000000"/>
              </w:rPr>
              <w:t xml:space="preserve">, Google </w:t>
            </w:r>
            <w:proofErr w:type="spellStart"/>
            <w:r w:rsidRPr="002D7BEF">
              <w:rPr>
                <w:color w:val="000000"/>
              </w:rPr>
              <w:t>Maps</w:t>
            </w:r>
            <w:proofErr w:type="spellEnd"/>
            <w:r w:rsidRPr="002D7BEF">
              <w:rPr>
                <w:color w:val="000000"/>
              </w:rPr>
              <w:t xml:space="preserve"> stb.</w:t>
            </w:r>
          </w:p>
        </w:tc>
      </w:tr>
      <w:tr w:rsidR="00A56FC6" w:rsidRPr="002D7BEF" w14:paraId="013565A1" w14:textId="77777777" w:rsidTr="00730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1977" w:type="dxa"/>
            <w:vMerge/>
          </w:tcPr>
          <w:p w14:paraId="37FBD6CB" w14:textId="77777777" w:rsidR="00A56FC6" w:rsidRPr="002D7BEF" w:rsidRDefault="00A56FC6" w:rsidP="00E63CC8"/>
        </w:tc>
        <w:tc>
          <w:tcPr>
            <w:tcW w:w="1983" w:type="dxa"/>
            <w:vAlign w:val="center"/>
          </w:tcPr>
          <w:p w14:paraId="536C0682" w14:textId="77777777" w:rsidR="00A56FC6" w:rsidRPr="002D7BEF" w:rsidRDefault="00A56FC6" w:rsidP="00E63CC8">
            <w:pPr>
              <w:jc w:val="center"/>
              <w:rPr>
                <w:b/>
                <w:i/>
                <w:color w:val="000000"/>
              </w:rPr>
            </w:pPr>
            <w:proofErr w:type="spellStart"/>
            <w:r w:rsidRPr="002D7BEF">
              <w:rPr>
                <w:b/>
                <w:i/>
                <w:color w:val="000000"/>
              </w:rPr>
              <w:t>Gasztro</w:t>
            </w:r>
            <w:proofErr w:type="spellEnd"/>
            <w:r w:rsidRPr="002D7BEF">
              <w:rPr>
                <w:b/>
                <w:i/>
                <w:color w:val="000000"/>
              </w:rPr>
              <w:t>-események az online térben</w:t>
            </w:r>
          </w:p>
        </w:tc>
        <w:tc>
          <w:tcPr>
            <w:tcW w:w="2978" w:type="dxa"/>
            <w:vAlign w:val="center"/>
          </w:tcPr>
          <w:p w14:paraId="72427E1E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405" w:type="dxa"/>
            <w:vAlign w:val="center"/>
          </w:tcPr>
          <w:p w14:paraId="7BED3D61" w14:textId="77777777" w:rsidR="00A56FC6" w:rsidRPr="002D7BEF" w:rsidRDefault="00A56FC6" w:rsidP="00E63CC8">
            <w:pPr>
              <w:jc w:val="both"/>
            </w:pPr>
            <w:r w:rsidRPr="002D7BEF">
              <w:t>Események szervezése, vacsoraestek lebonyolításának megjelenése az online protokoll szerint a közösségi oldalakon</w:t>
            </w:r>
          </w:p>
        </w:tc>
        <w:tc>
          <w:tcPr>
            <w:tcW w:w="3686" w:type="dxa"/>
          </w:tcPr>
          <w:p w14:paraId="5758B570" w14:textId="77777777" w:rsidR="00A56FC6" w:rsidRPr="002D7BEF" w:rsidRDefault="00A56FC6" w:rsidP="00E63CC8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Események szervezése, vacsoraestek lebonyolításának megjelenése az online protokoll szerint a közösségi oldalakon</w:t>
            </w:r>
          </w:p>
        </w:tc>
      </w:tr>
      <w:tr w:rsidR="00A56FC6" w:rsidRPr="002D7BEF" w14:paraId="6984042E" w14:textId="77777777" w:rsidTr="00730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1977" w:type="dxa"/>
            <w:vMerge/>
          </w:tcPr>
          <w:p w14:paraId="78888017" w14:textId="77777777" w:rsidR="00A56FC6" w:rsidRPr="002D7BEF" w:rsidRDefault="00A56FC6" w:rsidP="00E63CC8"/>
        </w:tc>
        <w:tc>
          <w:tcPr>
            <w:tcW w:w="1983" w:type="dxa"/>
            <w:vAlign w:val="center"/>
          </w:tcPr>
          <w:p w14:paraId="27A6F1D0" w14:textId="77777777" w:rsidR="00A56FC6" w:rsidRPr="002D7BEF" w:rsidRDefault="00A56FC6" w:rsidP="00E63CC8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Hírlevelek szerkesztése és marketing vonatkozásai</w:t>
            </w:r>
          </w:p>
        </w:tc>
        <w:tc>
          <w:tcPr>
            <w:tcW w:w="2978" w:type="dxa"/>
            <w:vAlign w:val="center"/>
          </w:tcPr>
          <w:p w14:paraId="4A977687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405" w:type="dxa"/>
            <w:vAlign w:val="center"/>
          </w:tcPr>
          <w:p w14:paraId="2FAAFB33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686" w:type="dxa"/>
          </w:tcPr>
          <w:p w14:paraId="4D73AB6B" w14:textId="77777777" w:rsidR="00A56FC6" w:rsidRPr="002D7BEF" w:rsidRDefault="00A56FC6" w:rsidP="00E63CC8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 hírlevelek szerkesztésének szabályai, küldésének szempontjai, célcsoportok helyes meg-választása az online protokoll szerint</w:t>
            </w:r>
          </w:p>
        </w:tc>
      </w:tr>
      <w:tr w:rsidR="00A56FC6" w:rsidRPr="002D7BEF" w14:paraId="71C10736" w14:textId="77777777" w:rsidTr="00730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1645"/>
          <w:jc w:val="center"/>
        </w:trPr>
        <w:tc>
          <w:tcPr>
            <w:tcW w:w="1977" w:type="dxa"/>
            <w:vMerge/>
          </w:tcPr>
          <w:p w14:paraId="08A15086" w14:textId="77777777" w:rsidR="00A56FC6" w:rsidRPr="002D7BEF" w:rsidRDefault="00A56FC6" w:rsidP="00E63CC8"/>
        </w:tc>
        <w:tc>
          <w:tcPr>
            <w:tcW w:w="1983" w:type="dxa"/>
            <w:vAlign w:val="center"/>
          </w:tcPr>
          <w:p w14:paraId="2F9AE92A" w14:textId="77777777" w:rsidR="00A56FC6" w:rsidRPr="002D7BEF" w:rsidRDefault="00A56FC6" w:rsidP="00E63CC8">
            <w:pPr>
              <w:jc w:val="center"/>
              <w:rPr>
                <w:u w:val="single"/>
              </w:rPr>
            </w:pPr>
            <w:r w:rsidRPr="002D7BEF">
              <w:t>A</w:t>
            </w:r>
            <w:r w:rsidRPr="002D7BEF">
              <w:rPr>
                <w:u w:val="single"/>
              </w:rPr>
              <w:t xml:space="preserve"> </w:t>
            </w:r>
            <w:r w:rsidRPr="002D7BEF">
              <w:rPr>
                <w:b/>
                <w:i/>
              </w:rPr>
              <w:t>bankettkínálat kialakításának szempontjai</w:t>
            </w:r>
            <w:r w:rsidRPr="002D7BEF">
              <w:rPr>
                <w:u w:val="single"/>
              </w:rPr>
              <w:t>:</w:t>
            </w:r>
          </w:p>
          <w:p w14:paraId="64EFCAD8" w14:textId="77777777" w:rsidR="00A56FC6" w:rsidRPr="002D7BEF" w:rsidRDefault="00A56FC6" w:rsidP="00E63CC8">
            <w:pPr>
              <w:jc w:val="center"/>
              <w:rPr>
                <w:b/>
              </w:rPr>
            </w:pPr>
          </w:p>
        </w:tc>
        <w:tc>
          <w:tcPr>
            <w:tcW w:w="2978" w:type="dxa"/>
            <w:vAlign w:val="center"/>
          </w:tcPr>
          <w:p w14:paraId="5E45B176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405" w:type="dxa"/>
            <w:vAlign w:val="center"/>
          </w:tcPr>
          <w:p w14:paraId="32B5D269" w14:textId="77777777" w:rsidR="00A56FC6" w:rsidRPr="002D7BEF" w:rsidRDefault="00A56FC6" w:rsidP="00E63CC8">
            <w:pPr>
              <w:jc w:val="both"/>
              <w:rPr>
                <w:u w:val="single"/>
              </w:rPr>
            </w:pPr>
            <w:r w:rsidRPr="002D7BEF">
              <w:t>Vendégigények, szezonalitás, alkalom, technológia, gépesítettség, helyszín, rendelkezésre álló személyzet szakképzettsége.</w:t>
            </w:r>
          </w:p>
          <w:p w14:paraId="0455D81F" w14:textId="77777777" w:rsidR="00A56FC6" w:rsidRPr="002D7BEF" w:rsidRDefault="00A56FC6" w:rsidP="00E63CC8">
            <w:pPr>
              <w:jc w:val="center"/>
            </w:pPr>
          </w:p>
        </w:tc>
        <w:tc>
          <w:tcPr>
            <w:tcW w:w="3686" w:type="dxa"/>
            <w:vAlign w:val="center"/>
          </w:tcPr>
          <w:p w14:paraId="6C50C5CC" w14:textId="77777777" w:rsidR="00A56FC6" w:rsidRPr="002D7BEF" w:rsidRDefault="00A56FC6" w:rsidP="00E63CC8">
            <w:pPr>
              <w:jc w:val="center"/>
            </w:pPr>
          </w:p>
        </w:tc>
      </w:tr>
      <w:tr w:rsidR="00A56FC6" w:rsidRPr="002D7BEF" w14:paraId="082EB874" w14:textId="77777777" w:rsidTr="00730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1977" w:type="dxa"/>
            <w:vMerge w:val="restart"/>
            <w:vAlign w:val="center"/>
          </w:tcPr>
          <w:p w14:paraId="153E963C" w14:textId="77777777" w:rsidR="00A56FC6" w:rsidRPr="002D7BEF" w:rsidRDefault="00A56FC6" w:rsidP="00E63CC8">
            <w:pPr>
              <w:jc w:val="center"/>
              <w:rPr>
                <w:b/>
              </w:rPr>
            </w:pPr>
            <w:r w:rsidRPr="002D7BEF">
              <w:rPr>
                <w:b/>
              </w:rPr>
              <w:t>Gazdálkodás és ügyviteli ismeretek</w:t>
            </w:r>
          </w:p>
        </w:tc>
        <w:tc>
          <w:tcPr>
            <w:tcW w:w="1983" w:type="dxa"/>
          </w:tcPr>
          <w:p w14:paraId="1D1639C4" w14:textId="77777777" w:rsidR="00A56FC6" w:rsidRPr="002D7BEF" w:rsidRDefault="00A56FC6" w:rsidP="00E63CC8">
            <w:pPr>
              <w:jc w:val="center"/>
              <w:rPr>
                <w:b/>
              </w:rPr>
            </w:pPr>
          </w:p>
        </w:tc>
        <w:tc>
          <w:tcPr>
            <w:tcW w:w="2978" w:type="dxa"/>
          </w:tcPr>
          <w:p w14:paraId="78B2CFFE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405" w:type="dxa"/>
            <w:vAlign w:val="center"/>
          </w:tcPr>
          <w:p w14:paraId="7EE24186" w14:textId="77777777" w:rsidR="00A56FC6" w:rsidRPr="002D7BEF" w:rsidRDefault="00A56FC6" w:rsidP="00E63CC8">
            <w:pPr>
              <w:jc w:val="center"/>
              <w:rPr>
                <w:b/>
              </w:rPr>
            </w:pPr>
            <w:r w:rsidRPr="002D7BEF">
              <w:rPr>
                <w:b/>
              </w:rPr>
              <w:t>31 óra</w:t>
            </w:r>
          </w:p>
        </w:tc>
        <w:tc>
          <w:tcPr>
            <w:tcW w:w="3686" w:type="dxa"/>
            <w:vAlign w:val="center"/>
          </w:tcPr>
          <w:p w14:paraId="48F8B46E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</w:tr>
      <w:tr w:rsidR="00A56FC6" w:rsidRPr="002D7BEF" w14:paraId="2B653A7D" w14:textId="77777777" w:rsidTr="00730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1977" w:type="dxa"/>
            <w:vMerge/>
          </w:tcPr>
          <w:p w14:paraId="0367017A" w14:textId="77777777" w:rsidR="00A56FC6" w:rsidRPr="002D7BEF" w:rsidRDefault="00A56FC6" w:rsidP="00E63CC8"/>
        </w:tc>
        <w:tc>
          <w:tcPr>
            <w:tcW w:w="1983" w:type="dxa"/>
            <w:vAlign w:val="center"/>
          </w:tcPr>
          <w:p w14:paraId="21B055CD" w14:textId="77777777" w:rsidR="00A56FC6" w:rsidRPr="002D7BEF" w:rsidRDefault="00A56FC6" w:rsidP="00E63CC8">
            <w:pPr>
              <w:jc w:val="center"/>
              <w:rPr>
                <w:b/>
                <w:i/>
              </w:rPr>
            </w:pPr>
            <w:r w:rsidRPr="002D7BEF">
              <w:rPr>
                <w:b/>
                <w:i/>
              </w:rPr>
              <w:t>Jövedelmezőség</w:t>
            </w:r>
          </w:p>
        </w:tc>
        <w:tc>
          <w:tcPr>
            <w:tcW w:w="2978" w:type="dxa"/>
            <w:vAlign w:val="center"/>
          </w:tcPr>
          <w:p w14:paraId="04D860F5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405" w:type="dxa"/>
            <w:vAlign w:val="center"/>
          </w:tcPr>
          <w:p w14:paraId="7C0C556A" w14:textId="77777777" w:rsidR="00A56FC6" w:rsidRPr="002D7BEF" w:rsidRDefault="00A56FC6" w:rsidP="00E63CC8">
            <w:pPr>
              <w:jc w:val="both"/>
            </w:pPr>
            <w:r w:rsidRPr="002D7BEF">
              <w:t>A költség és az eredmény fogalma. Költséggazdálkodás, költségelemzés, adózás előtti eredmény, költségszint és eredményszint számítása, egyszerű jövedelmezőségi tábla felállítása.</w:t>
            </w:r>
          </w:p>
        </w:tc>
        <w:tc>
          <w:tcPr>
            <w:tcW w:w="3686" w:type="dxa"/>
            <w:vAlign w:val="center"/>
          </w:tcPr>
          <w:p w14:paraId="0035CF7A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</w:tr>
      <w:tr w:rsidR="00A56FC6" w:rsidRPr="002D7BEF" w14:paraId="77FCF91B" w14:textId="77777777" w:rsidTr="00730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1977" w:type="dxa"/>
            <w:vMerge/>
          </w:tcPr>
          <w:p w14:paraId="6581859B" w14:textId="77777777" w:rsidR="00A56FC6" w:rsidRPr="002D7BEF" w:rsidRDefault="00A56FC6" w:rsidP="00E63CC8"/>
        </w:tc>
        <w:tc>
          <w:tcPr>
            <w:tcW w:w="1983" w:type="dxa"/>
            <w:vAlign w:val="center"/>
          </w:tcPr>
          <w:p w14:paraId="34EF7C60" w14:textId="77777777" w:rsidR="00A56FC6" w:rsidRPr="002D7BEF" w:rsidRDefault="00A56FC6" w:rsidP="00E63CC8">
            <w:pPr>
              <w:jc w:val="center"/>
              <w:rPr>
                <w:b/>
                <w:i/>
              </w:rPr>
            </w:pPr>
            <w:r w:rsidRPr="002D7BEF">
              <w:rPr>
                <w:b/>
                <w:i/>
              </w:rPr>
              <w:t>Elszámoltatás</w:t>
            </w:r>
          </w:p>
        </w:tc>
        <w:tc>
          <w:tcPr>
            <w:tcW w:w="2978" w:type="dxa"/>
            <w:vAlign w:val="center"/>
          </w:tcPr>
          <w:p w14:paraId="62834C62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405" w:type="dxa"/>
            <w:vAlign w:val="center"/>
          </w:tcPr>
          <w:p w14:paraId="62163FD0" w14:textId="77777777" w:rsidR="00A56FC6" w:rsidRPr="002D7BEF" w:rsidRDefault="00A56FC6" w:rsidP="00E63CC8">
            <w:pPr>
              <w:jc w:val="both"/>
            </w:pPr>
            <w:r w:rsidRPr="002D7BEF">
              <w:t xml:space="preserve">A leltárhiány és -többlet értelmezése. Normalizált hiány, forgalmazási veszteség, raktár </w:t>
            </w:r>
            <w:r w:rsidRPr="002D7BEF">
              <w:lastRenderedPageBreak/>
              <w:t>elszámoltatása, értékesítés elszámoltatása.</w:t>
            </w:r>
          </w:p>
        </w:tc>
        <w:tc>
          <w:tcPr>
            <w:tcW w:w="3686" w:type="dxa"/>
            <w:vAlign w:val="center"/>
          </w:tcPr>
          <w:p w14:paraId="0A9B0434" w14:textId="77777777" w:rsidR="00A56FC6" w:rsidRPr="002D7BEF" w:rsidRDefault="00A56FC6" w:rsidP="00E63CC8">
            <w:pPr>
              <w:jc w:val="center"/>
            </w:pPr>
            <w:r w:rsidRPr="002D7BEF">
              <w:lastRenderedPageBreak/>
              <w:t>-</w:t>
            </w:r>
          </w:p>
        </w:tc>
      </w:tr>
      <w:tr w:rsidR="00A56FC6" w:rsidRPr="002D7BEF" w14:paraId="0094A155" w14:textId="77777777" w:rsidTr="00730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1977" w:type="dxa"/>
            <w:vMerge w:val="restart"/>
            <w:vAlign w:val="center"/>
          </w:tcPr>
          <w:p w14:paraId="3EED862E" w14:textId="77777777" w:rsidR="00A56FC6" w:rsidRPr="002D7BEF" w:rsidRDefault="00A56FC6" w:rsidP="00E63CC8">
            <w:pPr>
              <w:jc w:val="center"/>
              <w:rPr>
                <w:b/>
              </w:rPr>
            </w:pPr>
            <w:r w:rsidRPr="002D7BEF">
              <w:rPr>
                <w:b/>
              </w:rPr>
              <w:t>Üzleti menedzsment</w:t>
            </w:r>
          </w:p>
        </w:tc>
        <w:tc>
          <w:tcPr>
            <w:tcW w:w="1983" w:type="dxa"/>
          </w:tcPr>
          <w:p w14:paraId="394178D7" w14:textId="77777777" w:rsidR="00A56FC6" w:rsidRPr="002D7BEF" w:rsidRDefault="00A56FC6" w:rsidP="00E63CC8">
            <w:pPr>
              <w:jc w:val="center"/>
              <w:rPr>
                <w:b/>
              </w:rPr>
            </w:pPr>
          </w:p>
        </w:tc>
        <w:tc>
          <w:tcPr>
            <w:tcW w:w="2978" w:type="dxa"/>
          </w:tcPr>
          <w:p w14:paraId="1FC599B0" w14:textId="77777777" w:rsidR="00A56FC6" w:rsidRPr="002D7BEF" w:rsidRDefault="00A56FC6" w:rsidP="00E63CC8">
            <w:pPr>
              <w:jc w:val="center"/>
              <w:rPr>
                <w:b/>
              </w:rPr>
            </w:pPr>
            <w:r w:rsidRPr="002D7BEF">
              <w:rPr>
                <w:b/>
              </w:rPr>
              <w:t>62 óra</w:t>
            </w:r>
          </w:p>
        </w:tc>
        <w:tc>
          <w:tcPr>
            <w:tcW w:w="3405" w:type="dxa"/>
          </w:tcPr>
          <w:p w14:paraId="7AA5B6A5" w14:textId="238B541E" w:rsidR="00A56FC6" w:rsidRPr="002D7BEF" w:rsidRDefault="00730825" w:rsidP="00E63CC8">
            <w:pPr>
              <w:jc w:val="center"/>
              <w:rPr>
                <w:b/>
              </w:rPr>
            </w:pPr>
            <w:r>
              <w:rPr>
                <w:b/>
              </w:rPr>
              <w:t xml:space="preserve">93 </w:t>
            </w:r>
            <w:r w:rsidR="00A56FC6" w:rsidRPr="002D7BEF">
              <w:rPr>
                <w:b/>
              </w:rPr>
              <w:t>óra</w:t>
            </w:r>
          </w:p>
        </w:tc>
        <w:tc>
          <w:tcPr>
            <w:tcW w:w="3686" w:type="dxa"/>
          </w:tcPr>
          <w:p w14:paraId="425CE39C" w14:textId="77777777" w:rsidR="00A56FC6" w:rsidRPr="002D7BEF" w:rsidRDefault="00A56FC6" w:rsidP="00E63CC8">
            <w:pPr>
              <w:jc w:val="center"/>
              <w:rPr>
                <w:b/>
              </w:rPr>
            </w:pPr>
            <w:r w:rsidRPr="002D7BEF">
              <w:rPr>
                <w:b/>
              </w:rPr>
              <w:t>77,5 óra</w:t>
            </w:r>
          </w:p>
        </w:tc>
      </w:tr>
      <w:tr w:rsidR="00A56FC6" w:rsidRPr="002D7BEF" w14:paraId="6418AAA5" w14:textId="77777777" w:rsidTr="00730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1977" w:type="dxa"/>
            <w:vMerge/>
          </w:tcPr>
          <w:p w14:paraId="60FDDC32" w14:textId="77777777" w:rsidR="00A56FC6" w:rsidRPr="002D7BEF" w:rsidRDefault="00A56FC6" w:rsidP="00E63CC8"/>
        </w:tc>
        <w:tc>
          <w:tcPr>
            <w:tcW w:w="1983" w:type="dxa"/>
            <w:vAlign w:val="center"/>
          </w:tcPr>
          <w:p w14:paraId="05F54B5A" w14:textId="77777777" w:rsidR="00A56FC6" w:rsidRPr="002D7BEF" w:rsidRDefault="00A56FC6" w:rsidP="00E63CC8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Létszám- és bérgazdálkodás</w:t>
            </w:r>
          </w:p>
        </w:tc>
        <w:tc>
          <w:tcPr>
            <w:tcW w:w="2978" w:type="dxa"/>
          </w:tcPr>
          <w:p w14:paraId="2E586AD4" w14:textId="77777777" w:rsidR="00A56FC6" w:rsidRPr="002D7BEF" w:rsidRDefault="00A56FC6" w:rsidP="00E63CC8">
            <w:pPr>
              <w:jc w:val="both"/>
            </w:pPr>
            <w:r w:rsidRPr="002D7BEF">
              <w:t>Anyag-, készlet- és eszközgazdálkodás (szakmai számítások, elméleti tudnivalók)</w:t>
            </w:r>
          </w:p>
          <w:p w14:paraId="11070429" w14:textId="77777777" w:rsidR="00A56FC6" w:rsidRPr="002D7BEF" w:rsidRDefault="00A56FC6" w:rsidP="00E63CC8">
            <w:pPr>
              <w:jc w:val="both"/>
            </w:pPr>
            <w:r w:rsidRPr="002D7BEF">
              <w:t xml:space="preserve"> Az áruforgalmi mérlegsor elemei;</w:t>
            </w:r>
          </w:p>
          <w:p w14:paraId="553754C3" w14:textId="77777777" w:rsidR="00A56FC6" w:rsidRPr="002D7BEF" w:rsidRDefault="00A56FC6" w:rsidP="00E63CC8">
            <w:pPr>
              <w:jc w:val="both"/>
            </w:pPr>
            <w:r w:rsidRPr="002D7BEF">
              <w:t>kalkuláció – az anyaghányad-számítás alapjai (egységek, mennyiségek, veszteségek); ételköltség, italköltség, egyéb költség (fogalmak, szintmutatók értelmezése);</w:t>
            </w:r>
          </w:p>
          <w:p w14:paraId="46BB9BB3" w14:textId="77777777" w:rsidR="00A56FC6" w:rsidRPr="002D7BEF" w:rsidRDefault="00A56FC6" w:rsidP="00E63CC8">
            <w:pPr>
              <w:jc w:val="both"/>
            </w:pPr>
            <w:r w:rsidRPr="002D7BEF">
              <w:t>beszerzés: beszállítók kiválasztása, árajánlatkérés, ajánlatok összehasonlítása, beszállítók értékelése, minősítése, egyszerű szállítói szerződés;</w:t>
            </w:r>
          </w:p>
          <w:p w14:paraId="2650FA38" w14:textId="77777777" w:rsidR="00A56FC6" w:rsidRPr="002D7BEF" w:rsidRDefault="00A56FC6" w:rsidP="00E63CC8">
            <w:pPr>
              <w:jc w:val="both"/>
            </w:pPr>
            <w:r w:rsidRPr="002D7BEF">
              <w:t>raktározás: raktár kialakítása (szakosított tárolás, speciális szabályok: ergonómia, munkavédelmi, tűzrendészeti előírások;</w:t>
            </w:r>
          </w:p>
          <w:p w14:paraId="0B9C082B" w14:textId="77777777" w:rsidR="00A56FC6" w:rsidRPr="002D7BEF" w:rsidRDefault="00A56FC6" w:rsidP="00E63CC8">
            <w:pPr>
              <w:jc w:val="both"/>
            </w:pPr>
            <w:r w:rsidRPr="002D7BEF">
              <w:t>készletmozgások (bevételezés, kiadás): belső mozgásbizonylatok kiállítása;</w:t>
            </w:r>
          </w:p>
          <w:p w14:paraId="7BF21A95" w14:textId="77777777" w:rsidR="00A56FC6" w:rsidRPr="002D7BEF" w:rsidRDefault="00A56FC6" w:rsidP="00E63CC8">
            <w:pPr>
              <w:jc w:val="both"/>
            </w:pPr>
            <w:r w:rsidRPr="002D7BEF">
              <w:lastRenderedPageBreak/>
              <w:t>készletstatisztikák készítése; anyagi felelősség;</w:t>
            </w:r>
          </w:p>
          <w:p w14:paraId="11F2B27A" w14:textId="77777777" w:rsidR="00A56FC6" w:rsidRPr="002D7BEF" w:rsidRDefault="00A56FC6" w:rsidP="00E63CC8">
            <w:pPr>
              <w:jc w:val="both"/>
            </w:pPr>
            <w:r w:rsidRPr="002D7BEF">
              <w:t>a készletgazdálkodás alapfogalmai: minimum-, maximum-, biztonsági készlet;</w:t>
            </w:r>
          </w:p>
          <w:p w14:paraId="26B5BEF9" w14:textId="77777777" w:rsidR="00A56FC6" w:rsidRPr="002D7BEF" w:rsidRDefault="00A56FC6" w:rsidP="00E63CC8">
            <w:pPr>
              <w:jc w:val="both"/>
              <w:rPr>
                <w:rFonts w:eastAsia="Times New Roman"/>
              </w:rPr>
            </w:pPr>
            <w:r w:rsidRPr="002D7BEF">
              <w:t>az alap eszközcsoportok ismerete: üzemelési, tárgyi eszközök; leltározással összefüggő ismeretek: leltártípusok, eszközleltár</w:t>
            </w:r>
          </w:p>
          <w:p w14:paraId="256C2954" w14:textId="77777777" w:rsidR="00A56FC6" w:rsidRPr="002D7BEF" w:rsidRDefault="00A56FC6" w:rsidP="00E63CC8">
            <w:pPr>
              <w:jc w:val="both"/>
            </w:pPr>
            <w:r w:rsidRPr="002D7BEF">
              <w:t xml:space="preserve"> </w:t>
            </w:r>
          </w:p>
          <w:p w14:paraId="417A514F" w14:textId="77777777" w:rsidR="00A56FC6" w:rsidRPr="002D7BEF" w:rsidRDefault="00A56FC6" w:rsidP="00E63CC8">
            <w:pPr>
              <w:jc w:val="both"/>
            </w:pPr>
            <w:r w:rsidRPr="002D7BEF">
              <w:t>Létszám- és bérgazdálkodás (elméleti alapok)</w:t>
            </w:r>
          </w:p>
          <w:p w14:paraId="0C8E1CB8" w14:textId="77777777" w:rsidR="00A56FC6" w:rsidRPr="002D7BEF" w:rsidRDefault="00A56FC6" w:rsidP="00E63CC8">
            <w:pPr>
              <w:jc w:val="both"/>
            </w:pPr>
            <w:r w:rsidRPr="002D7BEF">
              <w:t>Álláshirdetések; álláskeresés: önéletrajz, motivációs levél, álláskereső portálok, személyes</w:t>
            </w:r>
          </w:p>
          <w:p w14:paraId="42F06A3A" w14:textId="77777777" w:rsidR="00A56FC6" w:rsidRPr="002D7BEF" w:rsidRDefault="00A56FC6" w:rsidP="00E63CC8">
            <w:pPr>
              <w:jc w:val="both"/>
            </w:pPr>
            <w:r w:rsidRPr="002D7BEF">
              <w:t>interjú, bemutatkozás; toborzás, munkatársak keresése, kiválasztás: módszerek, a cég bemutatása;</w:t>
            </w:r>
          </w:p>
          <w:p w14:paraId="1C28136E" w14:textId="77777777" w:rsidR="00A56FC6" w:rsidRPr="002D7BEF" w:rsidRDefault="00A56FC6" w:rsidP="00E63CC8">
            <w:pPr>
              <w:jc w:val="both"/>
            </w:pPr>
            <w:r w:rsidRPr="002D7BEF">
              <w:t>tréningek: orientációs tréning, szakmai tréningek;</w:t>
            </w:r>
          </w:p>
          <w:p w14:paraId="487E2D11" w14:textId="77777777" w:rsidR="00A56FC6" w:rsidRPr="002D7BEF" w:rsidRDefault="00A56FC6" w:rsidP="00E63CC8">
            <w:pPr>
              <w:jc w:val="both"/>
            </w:pPr>
            <w:r w:rsidRPr="002D7BEF">
              <w:t xml:space="preserve">munkaviszony létesítése és megszüntetése; a belépés és kilépés folyamata, dokumentumai; munkaszerződés kötelező elemei, időbeli hatálya </w:t>
            </w:r>
            <w:r w:rsidRPr="002D7BEF">
              <w:lastRenderedPageBreak/>
              <w:t>(határozott, határozatlan), próbaidő, felmondási idő;</w:t>
            </w:r>
          </w:p>
          <w:p w14:paraId="2B93B14E" w14:textId="77777777" w:rsidR="00A56FC6" w:rsidRPr="002D7BEF" w:rsidRDefault="00A56FC6" w:rsidP="00E63CC8">
            <w:pPr>
              <w:jc w:val="both"/>
            </w:pPr>
            <w:r w:rsidRPr="002D7BEF">
              <w:t>kölcsönzött munkaerő, állásmegosztás;</w:t>
            </w:r>
          </w:p>
          <w:p w14:paraId="5C05C5CA" w14:textId="77777777" w:rsidR="00A56FC6" w:rsidRPr="002D7BEF" w:rsidRDefault="00A56FC6" w:rsidP="00E63CC8">
            <w:pPr>
              <w:jc w:val="both"/>
            </w:pPr>
            <w:r w:rsidRPr="002D7BEF">
              <w:t xml:space="preserve">munkabeosztás szabályozása: szabadidő, pihenőidő, osztott munkaidő, munkaidő hossza, a beosztáskészítés időbeli </w:t>
            </w:r>
            <w:proofErr w:type="spellStart"/>
            <w:r w:rsidRPr="002D7BEF">
              <w:t>korlátai</w:t>
            </w:r>
            <w:proofErr w:type="spellEnd"/>
            <w:r w:rsidRPr="002D7BEF">
              <w:t>;</w:t>
            </w:r>
          </w:p>
          <w:p w14:paraId="6481C905" w14:textId="77777777" w:rsidR="00A56FC6" w:rsidRPr="002D7BEF" w:rsidRDefault="00A56FC6" w:rsidP="00E63CC8">
            <w:pPr>
              <w:jc w:val="both"/>
            </w:pPr>
            <w:r w:rsidRPr="002D7BEF">
              <w:t>heti beosztás tervezése, éves szabadság tervezése;</w:t>
            </w:r>
          </w:p>
          <w:p w14:paraId="6209C192" w14:textId="77777777" w:rsidR="00A56FC6" w:rsidRPr="002D7BEF" w:rsidRDefault="00A56FC6" w:rsidP="00E63CC8">
            <w:pPr>
              <w:jc w:val="both"/>
            </w:pPr>
            <w:r w:rsidRPr="002D7BEF">
              <w:t>munkaidő-nyilvántartás: jelenléti ív vezetése, teljesítménylap kitöltése;</w:t>
            </w:r>
          </w:p>
          <w:p w14:paraId="2B53E870" w14:textId="77777777" w:rsidR="00A56FC6" w:rsidRPr="002D7BEF" w:rsidRDefault="00A56FC6" w:rsidP="00E63CC8">
            <w:pPr>
              <w:jc w:val="both"/>
            </w:pPr>
            <w:r w:rsidRPr="002D7BEF">
              <w:t>a munkavállalók jogi védelme: szakszervezet, üzemi tanács,</w:t>
            </w:r>
          </w:p>
          <w:p w14:paraId="4D08E7D4" w14:textId="77777777" w:rsidR="00A56FC6" w:rsidRPr="002D7BEF" w:rsidRDefault="00A56FC6" w:rsidP="00E63CC8">
            <w:pPr>
              <w:jc w:val="both"/>
            </w:pPr>
            <w:r w:rsidRPr="002D7BEF">
              <w:t>A munka törvénykönyve, hatóságok;</w:t>
            </w:r>
          </w:p>
          <w:p w14:paraId="69B2935E" w14:textId="77777777" w:rsidR="00A56FC6" w:rsidRPr="002D7BEF" w:rsidRDefault="00A56FC6" w:rsidP="00E63CC8">
            <w:pPr>
              <w:jc w:val="both"/>
            </w:pPr>
            <w:r w:rsidRPr="002D7BEF">
              <w:t>munkakörök és szükséges képzettségek;</w:t>
            </w:r>
          </w:p>
          <w:p w14:paraId="02CC77CF" w14:textId="77777777" w:rsidR="00A56FC6" w:rsidRPr="002D7BEF" w:rsidRDefault="00A56FC6" w:rsidP="00E63CC8">
            <w:pPr>
              <w:jc w:val="both"/>
            </w:pPr>
            <w:r w:rsidRPr="002D7BEF">
              <w:t>munkaköri leírások;</w:t>
            </w:r>
          </w:p>
          <w:p w14:paraId="791D00EF" w14:textId="77777777" w:rsidR="00A56FC6" w:rsidRPr="002D7BEF" w:rsidRDefault="00A56FC6" w:rsidP="00E63CC8">
            <w:pPr>
              <w:jc w:val="both"/>
            </w:pPr>
            <w:r w:rsidRPr="002D7BEF">
              <w:t xml:space="preserve">a bérezés alapjai: bérelemek (alapbér, jutalékok, prémiumok, egyéb bér jellegű juttatások); adózás (szja, járulékok, borravaló és </w:t>
            </w:r>
            <w:proofErr w:type="spellStart"/>
            <w:r w:rsidRPr="002D7BEF">
              <w:t>tip</w:t>
            </w:r>
            <w:proofErr w:type="spellEnd"/>
            <w:r w:rsidRPr="002D7BEF">
              <w:t xml:space="preserve"> speciális szabályozása);</w:t>
            </w:r>
          </w:p>
          <w:p w14:paraId="68B9CEA1" w14:textId="77777777" w:rsidR="00A56FC6" w:rsidRPr="002D7BEF" w:rsidRDefault="00A56FC6" w:rsidP="00E63CC8">
            <w:pPr>
              <w:jc w:val="both"/>
            </w:pPr>
            <w:r w:rsidRPr="002D7BEF">
              <w:t xml:space="preserve">a bérköltségek tervezésének egyszerű folyamatai: a bérek </w:t>
            </w:r>
            <w:r w:rsidRPr="002D7BEF">
              <w:lastRenderedPageBreak/>
              <w:t>tervezésének alapjai (a bérek bontása egységekre, időtávokra, munkakörökre);</w:t>
            </w:r>
          </w:p>
          <w:p w14:paraId="3B38E65B" w14:textId="77777777" w:rsidR="00A56FC6" w:rsidRPr="002D7BEF" w:rsidRDefault="00A56FC6" w:rsidP="00E63CC8">
            <w:pPr>
              <w:jc w:val="both"/>
            </w:pPr>
            <w:r w:rsidRPr="002D7BEF">
              <w:t>szakhatósági ellenőrzés (Országos Munkavédelmi és Munkaügyi Főfelügyelőség)</w:t>
            </w:r>
          </w:p>
          <w:p w14:paraId="10EA122B" w14:textId="77777777" w:rsidR="00A56FC6" w:rsidRPr="002D7BEF" w:rsidRDefault="00A56FC6" w:rsidP="00E63CC8">
            <w:pPr>
              <w:jc w:val="center"/>
            </w:pPr>
          </w:p>
        </w:tc>
        <w:tc>
          <w:tcPr>
            <w:tcW w:w="3405" w:type="dxa"/>
            <w:vAlign w:val="center"/>
          </w:tcPr>
          <w:p w14:paraId="7EC7BEAE" w14:textId="77777777" w:rsidR="00A56FC6" w:rsidRPr="002D7BEF" w:rsidRDefault="00A56FC6" w:rsidP="00E63CC8">
            <w:pPr>
              <w:jc w:val="both"/>
            </w:pPr>
            <w:r w:rsidRPr="002D7BEF">
              <w:lastRenderedPageBreak/>
              <w:t>Anyag-, készlet- és eszközgazdálkodás (szakmai számítások alapján, elméleti tudnivalók gyakorlatba való ültetése)</w:t>
            </w:r>
          </w:p>
          <w:p w14:paraId="4FEB08DA" w14:textId="77777777" w:rsidR="00A56FC6" w:rsidRPr="002D7BEF" w:rsidRDefault="00A56FC6" w:rsidP="00E63CC8">
            <w:pPr>
              <w:jc w:val="both"/>
            </w:pPr>
            <w:r w:rsidRPr="002D7BEF">
              <w:t xml:space="preserve"> Az áruforgalmi mérlegsor elemei;</w:t>
            </w:r>
          </w:p>
          <w:p w14:paraId="06BF85EA" w14:textId="77777777" w:rsidR="00A56FC6" w:rsidRPr="002D7BEF" w:rsidRDefault="00A56FC6" w:rsidP="00E63CC8">
            <w:pPr>
              <w:jc w:val="both"/>
            </w:pPr>
            <w:r w:rsidRPr="002D7BEF">
              <w:t>kalkuláció – az anyaghányad-számítás alapjai (egységek, mennyiségek, veszteségek); ételköltség, italköltség, egyéb költség (fogalmak, szintmutatók értelmezése);</w:t>
            </w:r>
          </w:p>
          <w:p w14:paraId="7C811900" w14:textId="77777777" w:rsidR="00A56FC6" w:rsidRPr="002D7BEF" w:rsidRDefault="00A56FC6" w:rsidP="00E63CC8">
            <w:pPr>
              <w:jc w:val="both"/>
            </w:pPr>
            <w:r w:rsidRPr="002D7BEF">
              <w:t>beszerzés: beszállítók kiválasztása, árajánlatkérés, ajánlatok összehasonlítása, beszállítók értékelése, minősítése, egyszerű szállítói szerződés;</w:t>
            </w:r>
          </w:p>
          <w:p w14:paraId="7FA921A3" w14:textId="77777777" w:rsidR="00A56FC6" w:rsidRPr="002D7BEF" w:rsidRDefault="00A56FC6" w:rsidP="00E63CC8">
            <w:pPr>
              <w:jc w:val="both"/>
            </w:pPr>
            <w:r w:rsidRPr="002D7BEF">
              <w:t>raktározás: raktár kialakítása (szakosított tárolás, speciális szabályok: ergonómia, munkavédelmi, tűzrendészeti előírások;</w:t>
            </w:r>
          </w:p>
          <w:p w14:paraId="167C682C" w14:textId="77777777" w:rsidR="00A56FC6" w:rsidRPr="002D7BEF" w:rsidRDefault="00A56FC6" w:rsidP="00E63CC8">
            <w:pPr>
              <w:jc w:val="both"/>
            </w:pPr>
            <w:r w:rsidRPr="002D7BEF">
              <w:t>készletmozgások (bevételezés, kiadás): belső mozgásbizonylatok kiállítása;</w:t>
            </w:r>
          </w:p>
          <w:p w14:paraId="3DB52080" w14:textId="77777777" w:rsidR="00A56FC6" w:rsidRPr="002D7BEF" w:rsidRDefault="00A56FC6" w:rsidP="00E63CC8">
            <w:pPr>
              <w:jc w:val="both"/>
            </w:pPr>
            <w:r w:rsidRPr="002D7BEF">
              <w:lastRenderedPageBreak/>
              <w:t>készletstatisztikák készítése; anyagi felelősség;</w:t>
            </w:r>
          </w:p>
          <w:p w14:paraId="68AC9109" w14:textId="77777777" w:rsidR="00A56FC6" w:rsidRPr="002D7BEF" w:rsidRDefault="00A56FC6" w:rsidP="00E63CC8">
            <w:pPr>
              <w:jc w:val="both"/>
            </w:pPr>
            <w:r w:rsidRPr="002D7BEF">
              <w:t>a készletgazdálkodás alapfogalmai: minimum-, maximum-, biztonsági készlet;</w:t>
            </w:r>
          </w:p>
          <w:p w14:paraId="3F44EB7F" w14:textId="77777777" w:rsidR="00A56FC6" w:rsidRPr="002D7BEF" w:rsidRDefault="00A56FC6" w:rsidP="00E63CC8">
            <w:pPr>
              <w:jc w:val="both"/>
            </w:pPr>
            <w:r w:rsidRPr="002D7BEF">
              <w:t>az alap eszközcsoportok ismerete: üzemelési, tárgyi eszközök; leltározással összefüggő ismeretek: leltártípusok, eszközleltár</w:t>
            </w:r>
          </w:p>
          <w:p w14:paraId="520B502F" w14:textId="77777777" w:rsidR="00A56FC6" w:rsidRPr="002D7BEF" w:rsidRDefault="00A56FC6" w:rsidP="00E63CC8">
            <w:pPr>
              <w:jc w:val="both"/>
            </w:pPr>
            <w:r w:rsidRPr="002D7BEF">
              <w:t xml:space="preserve">elszámolás a készletekkel: a </w:t>
            </w:r>
            <w:proofErr w:type="spellStart"/>
            <w:r w:rsidRPr="002D7BEF">
              <w:t>standolás</w:t>
            </w:r>
            <w:proofErr w:type="spellEnd"/>
            <w:r w:rsidRPr="002D7BEF">
              <w:t xml:space="preserve"> és a leltározás gyakorlata</w:t>
            </w:r>
          </w:p>
          <w:p w14:paraId="17100E3E" w14:textId="77777777" w:rsidR="00A56FC6" w:rsidRPr="002D7BEF" w:rsidRDefault="00A56FC6" w:rsidP="00E63CC8">
            <w:pPr>
              <w:jc w:val="both"/>
            </w:pPr>
            <w:r w:rsidRPr="002D7BEF">
              <w:t xml:space="preserve"> Létszám- és bérgazdálkodás (elméleti tudnivalók gyakorlatba való ültetése)</w:t>
            </w:r>
          </w:p>
          <w:p w14:paraId="5DFF1AF7" w14:textId="77777777" w:rsidR="00A56FC6" w:rsidRPr="002D7BEF" w:rsidRDefault="00A56FC6" w:rsidP="00E63CC8">
            <w:pPr>
              <w:jc w:val="both"/>
            </w:pPr>
            <w:r w:rsidRPr="002D7BEF">
              <w:t>Álláshirdetések; álláskeresés: önéletrajz, motivációs levél, álláskereső portálok, személyes</w:t>
            </w:r>
          </w:p>
          <w:p w14:paraId="1EBA69A6" w14:textId="77777777" w:rsidR="00A56FC6" w:rsidRPr="002D7BEF" w:rsidRDefault="00A56FC6" w:rsidP="00E63CC8">
            <w:pPr>
              <w:jc w:val="both"/>
            </w:pPr>
            <w:r w:rsidRPr="002D7BEF">
              <w:t>interjú, bemutatkozás; toborzás, munkatársak keresése, kiválasztás: módszerek, a cég be-</w:t>
            </w:r>
          </w:p>
          <w:p w14:paraId="7073B8B4" w14:textId="77777777" w:rsidR="00A56FC6" w:rsidRPr="002D7BEF" w:rsidRDefault="00A56FC6" w:rsidP="00E63CC8">
            <w:pPr>
              <w:jc w:val="both"/>
            </w:pPr>
            <w:r w:rsidRPr="002D7BEF">
              <w:t>mutatása;</w:t>
            </w:r>
          </w:p>
          <w:p w14:paraId="2281C276" w14:textId="77777777" w:rsidR="00A56FC6" w:rsidRPr="002D7BEF" w:rsidRDefault="00A56FC6" w:rsidP="00E63CC8">
            <w:pPr>
              <w:jc w:val="both"/>
            </w:pPr>
            <w:r w:rsidRPr="002D7BEF">
              <w:t>munkaviszony létesítése és megszüntetése; a belépés és kilépés folyamata, dokumentumai; munkaszerződés kötelező elemei, időbeli hatálya (határozott, határozatlan), próbaidő, felmondási idő;</w:t>
            </w:r>
          </w:p>
          <w:p w14:paraId="670DE016" w14:textId="77777777" w:rsidR="00A56FC6" w:rsidRPr="002D7BEF" w:rsidRDefault="00A56FC6" w:rsidP="00E63CC8">
            <w:pPr>
              <w:jc w:val="both"/>
            </w:pPr>
            <w:r w:rsidRPr="002D7BEF">
              <w:lastRenderedPageBreak/>
              <w:t>kölcsönzött munkaerő, állásmegosztás;</w:t>
            </w:r>
          </w:p>
          <w:p w14:paraId="1A5AA72D" w14:textId="77777777" w:rsidR="00A56FC6" w:rsidRPr="002D7BEF" w:rsidRDefault="00A56FC6" w:rsidP="00E63CC8">
            <w:pPr>
              <w:jc w:val="both"/>
            </w:pPr>
            <w:r w:rsidRPr="002D7BEF">
              <w:t xml:space="preserve">munkabeosztás szabályozása: szabadidő, pihenőidő, osztott munkaidő, munkaidő hossza, a beosztáskészítés időbeli </w:t>
            </w:r>
            <w:proofErr w:type="spellStart"/>
            <w:r w:rsidRPr="002D7BEF">
              <w:t>korlátai</w:t>
            </w:r>
            <w:proofErr w:type="spellEnd"/>
            <w:r w:rsidRPr="002D7BEF">
              <w:t>;</w:t>
            </w:r>
          </w:p>
          <w:p w14:paraId="22CC3481" w14:textId="77777777" w:rsidR="00A56FC6" w:rsidRPr="002D7BEF" w:rsidRDefault="00A56FC6" w:rsidP="00E63CC8">
            <w:pPr>
              <w:jc w:val="both"/>
            </w:pPr>
            <w:r w:rsidRPr="002D7BEF">
              <w:t>heti beosztás tervezése, éves szabadság tervezése;</w:t>
            </w:r>
          </w:p>
          <w:p w14:paraId="0F06F376" w14:textId="77777777" w:rsidR="00A56FC6" w:rsidRPr="002D7BEF" w:rsidRDefault="00A56FC6" w:rsidP="00E63CC8">
            <w:pPr>
              <w:jc w:val="both"/>
            </w:pPr>
            <w:r w:rsidRPr="002D7BEF">
              <w:t>munkaidő-nyilvántartás: jelenléti ív vezetése, teljesítménylap kitöltése;</w:t>
            </w:r>
          </w:p>
          <w:p w14:paraId="18B6AAFE" w14:textId="77777777" w:rsidR="00A56FC6" w:rsidRPr="002D7BEF" w:rsidRDefault="00A56FC6" w:rsidP="00E63CC8">
            <w:pPr>
              <w:jc w:val="both"/>
            </w:pPr>
            <w:r w:rsidRPr="002D7BEF">
              <w:t>a munkavállalók jogi védelme: szakszervezet, üzemi tanács,</w:t>
            </w:r>
          </w:p>
          <w:p w14:paraId="32CAA3CC" w14:textId="77777777" w:rsidR="00A56FC6" w:rsidRPr="002D7BEF" w:rsidRDefault="00A56FC6" w:rsidP="00E63CC8">
            <w:pPr>
              <w:jc w:val="both"/>
            </w:pPr>
            <w:r w:rsidRPr="002D7BEF">
              <w:t>A munka törvénykönyve, hatóságok;</w:t>
            </w:r>
          </w:p>
          <w:p w14:paraId="22FA9490" w14:textId="77777777" w:rsidR="00A56FC6" w:rsidRPr="002D7BEF" w:rsidRDefault="00A56FC6" w:rsidP="00E63CC8">
            <w:pPr>
              <w:jc w:val="both"/>
            </w:pPr>
            <w:r w:rsidRPr="002D7BEF">
              <w:t>munkakörök és szükséges képzettségek;</w:t>
            </w:r>
          </w:p>
          <w:p w14:paraId="02222EC9" w14:textId="77777777" w:rsidR="00A56FC6" w:rsidRPr="002D7BEF" w:rsidRDefault="00A56FC6" w:rsidP="00E63CC8">
            <w:pPr>
              <w:jc w:val="both"/>
            </w:pPr>
            <w:r w:rsidRPr="002D7BEF">
              <w:t>munkaköri leírások;</w:t>
            </w:r>
          </w:p>
          <w:p w14:paraId="746979A8" w14:textId="77777777" w:rsidR="00A56FC6" w:rsidRPr="002D7BEF" w:rsidRDefault="00A56FC6" w:rsidP="00E63CC8">
            <w:pPr>
              <w:jc w:val="both"/>
            </w:pPr>
            <w:r w:rsidRPr="002D7BEF">
              <w:t xml:space="preserve">a bérezés alapjai: bérelemek (alapbér, jutalékok, prémiumok, egyéb bér jellegű juttatások); adózás (szja, járulékok, borravaló és </w:t>
            </w:r>
            <w:proofErr w:type="spellStart"/>
            <w:r w:rsidRPr="002D7BEF">
              <w:t>tip</w:t>
            </w:r>
            <w:proofErr w:type="spellEnd"/>
            <w:r w:rsidRPr="002D7BEF">
              <w:t xml:space="preserve"> speciális szabályozása);</w:t>
            </w:r>
          </w:p>
          <w:p w14:paraId="0D6D1B6C" w14:textId="77777777" w:rsidR="00A56FC6" w:rsidRPr="002D7BEF" w:rsidRDefault="00A56FC6" w:rsidP="00E63CC8">
            <w:pPr>
              <w:jc w:val="both"/>
            </w:pPr>
            <w:r w:rsidRPr="002D7BEF">
              <w:t>a bérköltségek tervezésének egyszerű folyamatai: a bérek tervezésének alapjai (a bérek bontása egységekre, időtávokra, munkakörökre);</w:t>
            </w:r>
          </w:p>
          <w:p w14:paraId="2DC1AC51" w14:textId="77777777" w:rsidR="00A56FC6" w:rsidRPr="002D7BEF" w:rsidRDefault="00A56FC6" w:rsidP="00E63CC8">
            <w:pPr>
              <w:jc w:val="both"/>
            </w:pPr>
            <w:r w:rsidRPr="002D7BEF">
              <w:t>szakhatósági ellenőrzés (Országos Munkavédelmi és Munkaügyi Főfelügyelőség</w:t>
            </w:r>
          </w:p>
        </w:tc>
        <w:tc>
          <w:tcPr>
            <w:tcW w:w="3686" w:type="dxa"/>
            <w:vAlign w:val="center"/>
          </w:tcPr>
          <w:p w14:paraId="79FC6E19" w14:textId="77777777" w:rsidR="00A56FC6" w:rsidRPr="002D7BEF" w:rsidRDefault="00A56FC6" w:rsidP="00E63CC8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lastRenderedPageBreak/>
              <w:t xml:space="preserve">Álláshirdetések; álláskeresés: önéletrajz, motivációs levél, álláskereső portálok, személyes interjú, bemutatkozás; toborzás, munkatársak keresése, kiválasztás: módszerek, a cég be-mutatása; tréningek: orientációs tréning, szakmai tréningek; munkaviszony létesítése és megszüntetése; a belépés és kilépés folyamata, dokumentumai; munkaszerződés kötelező elemei, időbeli hatálya (határozott, határozatlan), próbaidő, felmondási idő; kölcsönzött munkaerő, állásmegosztás; munkabeosztás szabályozása: szabadidő, pihenőidő, osztott munkaidő, munkaidő hossza, a beosztáskészítés időbeli </w:t>
            </w:r>
            <w:proofErr w:type="spellStart"/>
            <w:r w:rsidRPr="002D7BEF">
              <w:rPr>
                <w:color w:val="000000"/>
              </w:rPr>
              <w:t>korlátai</w:t>
            </w:r>
            <w:proofErr w:type="spellEnd"/>
            <w:r w:rsidRPr="002D7BEF">
              <w:rPr>
                <w:color w:val="000000"/>
              </w:rPr>
              <w:t xml:space="preserve">; heti beosztás tervezése, éves szabadság tervezése; munkaidő-nyilvántartás: jelenléti ív vezetése, teljesítménylap ki-töltése; a munkavállalók jogi védelme: szakszervezet, üzemi tanács, A munka törvény-könyve, hatóságok; munkakörök és szükséges képzettségek; munkaköri leírások; a </w:t>
            </w:r>
            <w:r w:rsidRPr="002D7BEF">
              <w:rPr>
                <w:color w:val="000000"/>
              </w:rPr>
              <w:lastRenderedPageBreak/>
              <w:t xml:space="preserve">bérezés alapjai: bérelemek (alapbér, jutalékok, prémiumok, egyéb bér jellegű juttatások); adózás (szja, járulékok, borravaló és </w:t>
            </w:r>
            <w:proofErr w:type="spellStart"/>
            <w:r w:rsidRPr="002D7BEF">
              <w:rPr>
                <w:color w:val="000000"/>
              </w:rPr>
              <w:t>tip</w:t>
            </w:r>
            <w:proofErr w:type="spellEnd"/>
            <w:r w:rsidRPr="002D7BEF">
              <w:rPr>
                <w:color w:val="000000"/>
              </w:rPr>
              <w:t xml:space="preserve"> speciális szabályozása); a bérköltségek tervezésének egy-szerű folyamatai: a bérek tervezésének alapjai (a bérek bontása egységekre, időtávokra, munkakörökre); szakhatósági ellenőrzés (Országos Munkavédelmi és Munkaügyi Főfelügyelőség)</w:t>
            </w:r>
          </w:p>
        </w:tc>
      </w:tr>
      <w:tr w:rsidR="00A56FC6" w:rsidRPr="002D7BEF" w14:paraId="6358B959" w14:textId="77777777" w:rsidTr="00730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1977" w:type="dxa"/>
            <w:vMerge/>
          </w:tcPr>
          <w:p w14:paraId="215755A2" w14:textId="77777777" w:rsidR="00A56FC6" w:rsidRPr="002D7BEF" w:rsidRDefault="00A56FC6" w:rsidP="00E63CC8"/>
        </w:tc>
        <w:tc>
          <w:tcPr>
            <w:tcW w:w="1983" w:type="dxa"/>
            <w:vAlign w:val="center"/>
          </w:tcPr>
          <w:p w14:paraId="2E7CEB97" w14:textId="77777777" w:rsidR="00A56FC6" w:rsidRPr="002D7BEF" w:rsidRDefault="00A56FC6" w:rsidP="00E63CC8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Vezetés a gyakorlatban</w:t>
            </w:r>
          </w:p>
        </w:tc>
        <w:tc>
          <w:tcPr>
            <w:tcW w:w="2978" w:type="dxa"/>
            <w:vAlign w:val="center"/>
          </w:tcPr>
          <w:p w14:paraId="0966BB21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405" w:type="dxa"/>
            <w:vAlign w:val="center"/>
          </w:tcPr>
          <w:p w14:paraId="4525881A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686" w:type="dxa"/>
            <w:vAlign w:val="center"/>
          </w:tcPr>
          <w:p w14:paraId="4BE3203E" w14:textId="77777777" w:rsidR="00A56FC6" w:rsidRPr="002D7BEF" w:rsidRDefault="00A56FC6" w:rsidP="00E63CC8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Az oktatók esettanulmányokon illusztrálják az elméleti áttekintést. A tanulók gyakorlati példákon keresztül megismerik a vezetés aktuális metodikáját, a korszerű gazdasági gyakorlatra épülő vezetést.</w:t>
            </w:r>
          </w:p>
        </w:tc>
      </w:tr>
      <w:tr w:rsidR="00A56FC6" w:rsidRPr="002D7BEF" w14:paraId="3898E412" w14:textId="77777777" w:rsidTr="00730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1977" w:type="dxa"/>
            <w:vMerge/>
          </w:tcPr>
          <w:p w14:paraId="5DCB6877" w14:textId="77777777" w:rsidR="00A56FC6" w:rsidRPr="002D7BEF" w:rsidRDefault="00A56FC6" w:rsidP="00E63CC8"/>
        </w:tc>
        <w:tc>
          <w:tcPr>
            <w:tcW w:w="1983" w:type="dxa"/>
            <w:vAlign w:val="center"/>
          </w:tcPr>
          <w:p w14:paraId="5F7394F7" w14:textId="77777777" w:rsidR="00A56FC6" w:rsidRPr="002D7BEF" w:rsidRDefault="00A56FC6" w:rsidP="00E63CC8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Vállalkozás indítása</w:t>
            </w:r>
          </w:p>
        </w:tc>
        <w:tc>
          <w:tcPr>
            <w:tcW w:w="2978" w:type="dxa"/>
          </w:tcPr>
          <w:p w14:paraId="7026AB9B" w14:textId="77777777" w:rsidR="00A56FC6" w:rsidRPr="002D7BEF" w:rsidRDefault="00A56FC6" w:rsidP="00E63CC8">
            <w:pPr>
              <w:jc w:val="both"/>
            </w:pPr>
            <w:r w:rsidRPr="002D7BEF">
              <w:t>Vállalkozás indítása (elméleti alapok)</w:t>
            </w:r>
          </w:p>
          <w:p w14:paraId="16925E62" w14:textId="77777777" w:rsidR="00A56FC6" w:rsidRPr="002D7BEF" w:rsidRDefault="00A56FC6" w:rsidP="00E63CC8">
            <w:pPr>
              <w:jc w:val="both"/>
            </w:pPr>
            <w:r w:rsidRPr="002D7BEF">
              <w:t>Vállalkozási formák (egyéni, társas) alapítása, működtetése; a vállalkozás indításának folyamata (jogi és könyvelői szolgálat igénybevétele); a vendéglátó üzlet indításának jogszabályi előírásai</w:t>
            </w:r>
          </w:p>
        </w:tc>
        <w:tc>
          <w:tcPr>
            <w:tcW w:w="3405" w:type="dxa"/>
            <w:vAlign w:val="center"/>
          </w:tcPr>
          <w:p w14:paraId="083B9FDC" w14:textId="77777777" w:rsidR="00A56FC6" w:rsidRPr="002D7BEF" w:rsidRDefault="00A56FC6" w:rsidP="00E63CC8">
            <w:pPr>
              <w:jc w:val="both"/>
            </w:pPr>
            <w:r w:rsidRPr="002D7BEF">
              <w:t>Vezetés a gyakorlatban</w:t>
            </w:r>
          </w:p>
          <w:p w14:paraId="72706E9F" w14:textId="77777777" w:rsidR="00A56FC6" w:rsidRPr="002D7BEF" w:rsidRDefault="00A56FC6" w:rsidP="00E63CC8">
            <w:pPr>
              <w:jc w:val="both"/>
            </w:pPr>
            <w:r w:rsidRPr="002D7BEF">
              <w:t>Az oktatók esettanulmányokon illusztrálják az elméleti áttekintést. A tanulók gyakorlati</w:t>
            </w:r>
          </w:p>
          <w:p w14:paraId="5E50B056" w14:textId="77777777" w:rsidR="00A56FC6" w:rsidRPr="002D7BEF" w:rsidRDefault="00A56FC6" w:rsidP="00E63CC8">
            <w:pPr>
              <w:jc w:val="both"/>
            </w:pPr>
            <w:r w:rsidRPr="002D7BEF">
              <w:t>példákon keresztül megismerik a vezetés aktuális metodikáját, a korszerű gazdasági gyakorlatra épülő vezetést.</w:t>
            </w:r>
          </w:p>
        </w:tc>
        <w:tc>
          <w:tcPr>
            <w:tcW w:w="3686" w:type="dxa"/>
            <w:vAlign w:val="center"/>
          </w:tcPr>
          <w:p w14:paraId="5889C6B5" w14:textId="77777777" w:rsidR="00A56FC6" w:rsidRPr="002D7BEF" w:rsidRDefault="00A56FC6" w:rsidP="00E63CC8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Vállalkozási formák (egyéni, társas) alapítása, működtetése; a vállalkozás indításának </w:t>
            </w:r>
            <w:proofErr w:type="spellStart"/>
            <w:r w:rsidRPr="002D7BEF">
              <w:rPr>
                <w:color w:val="000000"/>
              </w:rPr>
              <w:t>fo-lyamata</w:t>
            </w:r>
            <w:proofErr w:type="spellEnd"/>
            <w:r w:rsidRPr="002D7BEF">
              <w:rPr>
                <w:color w:val="000000"/>
              </w:rPr>
              <w:t xml:space="preserve"> (jogi és könyvelői szolgálat igénybevétele); a vendéglátó üzlet indításának </w:t>
            </w:r>
            <w:proofErr w:type="spellStart"/>
            <w:r w:rsidRPr="002D7BEF">
              <w:rPr>
                <w:color w:val="000000"/>
              </w:rPr>
              <w:t>jogsza-bályi</w:t>
            </w:r>
            <w:proofErr w:type="spellEnd"/>
            <w:r w:rsidRPr="002D7BEF">
              <w:rPr>
                <w:color w:val="000000"/>
              </w:rPr>
              <w:t xml:space="preserve"> előírásai</w:t>
            </w:r>
          </w:p>
        </w:tc>
      </w:tr>
      <w:tr w:rsidR="00A56FC6" w:rsidRPr="002D7BEF" w14:paraId="7C667A84" w14:textId="77777777" w:rsidTr="00730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1977" w:type="dxa"/>
            <w:vAlign w:val="center"/>
          </w:tcPr>
          <w:p w14:paraId="5C7269F8" w14:textId="77777777" w:rsidR="00A56FC6" w:rsidRPr="002D7BEF" w:rsidRDefault="00A56FC6" w:rsidP="00E63CC8">
            <w:pPr>
              <w:jc w:val="center"/>
              <w:rPr>
                <w:b/>
              </w:rPr>
            </w:pPr>
            <w:r w:rsidRPr="002D7BEF">
              <w:rPr>
                <w:b/>
              </w:rPr>
              <w:t>Marketing és protokoll</w:t>
            </w:r>
          </w:p>
        </w:tc>
        <w:tc>
          <w:tcPr>
            <w:tcW w:w="1983" w:type="dxa"/>
          </w:tcPr>
          <w:p w14:paraId="2C582A5C" w14:textId="77777777" w:rsidR="00A56FC6" w:rsidRPr="002D7BEF" w:rsidRDefault="00A56FC6" w:rsidP="00E63CC8">
            <w:pPr>
              <w:jc w:val="center"/>
              <w:rPr>
                <w:b/>
              </w:rPr>
            </w:pPr>
          </w:p>
        </w:tc>
        <w:tc>
          <w:tcPr>
            <w:tcW w:w="2978" w:type="dxa"/>
            <w:vAlign w:val="center"/>
          </w:tcPr>
          <w:p w14:paraId="4D5DC80A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405" w:type="dxa"/>
            <w:vAlign w:val="center"/>
          </w:tcPr>
          <w:p w14:paraId="21CFFF73" w14:textId="77777777" w:rsidR="00A56FC6" w:rsidRPr="002D7BEF" w:rsidRDefault="00A56FC6" w:rsidP="00E63CC8">
            <w:pPr>
              <w:jc w:val="center"/>
              <w:rPr>
                <w:b/>
                <w:bCs/>
              </w:rPr>
            </w:pPr>
            <w:r w:rsidRPr="002D7BEF">
              <w:rPr>
                <w:b/>
                <w:bCs/>
              </w:rPr>
              <w:t>93 óra</w:t>
            </w:r>
          </w:p>
          <w:p w14:paraId="4387B41F" w14:textId="77777777" w:rsidR="00A56FC6" w:rsidRPr="002D7BEF" w:rsidRDefault="00A56FC6" w:rsidP="00E63CC8">
            <w:pPr>
              <w:jc w:val="both"/>
            </w:pPr>
            <w:r w:rsidRPr="002D7BEF">
              <w:t xml:space="preserve">Az értékesítéssel összefüggő marketing alapismeretek: a reklám alaptípusai (márkareklám, </w:t>
            </w:r>
            <w:proofErr w:type="spellStart"/>
            <w:r w:rsidRPr="002D7BEF">
              <w:t>cégreklám,termékreklám</w:t>
            </w:r>
            <w:proofErr w:type="spellEnd"/>
            <w:r w:rsidRPr="002D7BEF">
              <w:t xml:space="preserve">); reklámhordozók (elektronikus </w:t>
            </w:r>
            <w:r w:rsidRPr="002D7BEF">
              <w:lastRenderedPageBreak/>
              <w:t xml:space="preserve">média, nyomtatott sajtó, plakátok, levelek stb.); üzleten belüli és üzleten kívüli reklámeszközök a vendéglátásban; ATL, BTL, gerillamarketing (sokkoló reklámok); online marketing: internet, közösségi média (Facebook, </w:t>
            </w:r>
            <w:proofErr w:type="spellStart"/>
            <w:r w:rsidRPr="002D7BEF">
              <w:t>Twitter</w:t>
            </w:r>
            <w:proofErr w:type="spellEnd"/>
            <w:r w:rsidRPr="002D7BEF">
              <w:t>, Instagram, blogok, egyéb közösségimédia-felületek); online elégedettség visszajelző rendszerek; kommunikáció a közösségi oldalakon: netikett; a virtuális (VR) és a kiterjesztett valóság (AR) használata; személyes eladás; felülértékesítés (</w:t>
            </w:r>
            <w:proofErr w:type="spellStart"/>
            <w:r w:rsidRPr="002D7BEF">
              <w:t>upsell</w:t>
            </w:r>
            <w:proofErr w:type="spellEnd"/>
            <w:r w:rsidRPr="002D7BEF">
              <w:t>), keresztértékesítés (</w:t>
            </w:r>
            <w:proofErr w:type="spellStart"/>
            <w:r w:rsidRPr="002D7BEF">
              <w:t>cross</w:t>
            </w:r>
            <w:proofErr w:type="spellEnd"/>
            <w:r w:rsidRPr="002D7BEF">
              <w:t xml:space="preserve"> </w:t>
            </w:r>
            <w:proofErr w:type="spellStart"/>
            <w:r w:rsidRPr="002D7BEF">
              <w:t>sell</w:t>
            </w:r>
            <w:proofErr w:type="spellEnd"/>
            <w:r w:rsidRPr="002D7BEF">
              <w:t xml:space="preserve">); eladásösztönzés: akciók, promóciók, kuponok, vásárlói hűségkártyák, utazási lehetőségek, nyeremények, árengedmények, bizonyos napszakokban adott engedmények (happy </w:t>
            </w:r>
            <w:proofErr w:type="spellStart"/>
            <w:r w:rsidRPr="002D7BEF">
              <w:t>hours</w:t>
            </w:r>
            <w:proofErr w:type="spellEnd"/>
            <w:r w:rsidRPr="002D7BEF">
              <w:t xml:space="preserve">), törzsvásárlói programok; vendégkapcsolat (PR): a PR jellegzetes eszközei; belső PR – szervezeti kultúra; a piackutatás módszerei, konkurenciavizsgálat; üzleti </w:t>
            </w:r>
            <w:r w:rsidRPr="002D7BEF">
              <w:lastRenderedPageBreak/>
              <w:t>kommunikáció: árajánlat kérése, adása, üzleti levél, egyszerű szerződés.</w:t>
            </w:r>
          </w:p>
          <w:p w14:paraId="4815DED4" w14:textId="77777777" w:rsidR="00A56FC6" w:rsidRPr="002D7BEF" w:rsidRDefault="00A56FC6" w:rsidP="00E63CC8">
            <w:pPr>
              <w:jc w:val="both"/>
            </w:pPr>
            <w:r w:rsidRPr="002D7BEF">
              <w:t xml:space="preserve">A protokoll fogalma és értelmezése; viselkedés, magatartási jellemvonások (jó modor, tiszteletadás, határozottság, pontosság stb.); szóbeli kommunikáció a vendéggel, partnerekkel; köszönés (a négyes szabály értelmezése); kézfogás; egyéb köszönési formák, elköszönés ;tegeződés, </w:t>
            </w:r>
            <w:proofErr w:type="spellStart"/>
            <w:r w:rsidRPr="002D7BEF">
              <w:t>magázódás</w:t>
            </w:r>
            <w:proofErr w:type="spellEnd"/>
            <w:r w:rsidRPr="002D7BEF">
              <w:t>; kommunikáció telefonon; a bemutatás, bemutatkozás szabályai; öltözködési szabályok (</w:t>
            </w:r>
            <w:proofErr w:type="spellStart"/>
            <w:r w:rsidRPr="002D7BEF">
              <w:t>dress</w:t>
            </w:r>
            <w:proofErr w:type="spellEnd"/>
            <w:r w:rsidRPr="002D7BEF">
              <w:t xml:space="preserve"> </w:t>
            </w:r>
            <w:proofErr w:type="spellStart"/>
            <w:r w:rsidRPr="002D7BEF">
              <w:t>code</w:t>
            </w:r>
            <w:proofErr w:type="spellEnd"/>
            <w:r w:rsidRPr="002D7BEF">
              <w:t>); ültetési rendek ismerete; ültetőkártyák, ültetési tablók készítésének és elhelyezésének szabályai; a kiszolgálás protokolláris sorrendje; a kiemelt (VIP) vendégek kezelésének speciális szabályai; a vallási, nemzeti, nemzetiségi fogyasztási előírások, szokások ismerete.</w:t>
            </w:r>
          </w:p>
        </w:tc>
        <w:tc>
          <w:tcPr>
            <w:tcW w:w="3686" w:type="dxa"/>
            <w:vAlign w:val="center"/>
          </w:tcPr>
          <w:p w14:paraId="0A12557E" w14:textId="77777777" w:rsidR="00A56FC6" w:rsidRPr="002D7BEF" w:rsidRDefault="00A56FC6" w:rsidP="00E63CC8">
            <w:pPr>
              <w:jc w:val="center"/>
            </w:pPr>
            <w:r w:rsidRPr="002D7BEF">
              <w:lastRenderedPageBreak/>
              <w:t>-</w:t>
            </w:r>
          </w:p>
        </w:tc>
      </w:tr>
      <w:tr w:rsidR="00A56FC6" w:rsidRPr="002D7BEF" w14:paraId="2DD9481B" w14:textId="77777777" w:rsidTr="00730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1977" w:type="dxa"/>
            <w:vMerge w:val="restart"/>
            <w:vAlign w:val="center"/>
          </w:tcPr>
          <w:p w14:paraId="02771F8E" w14:textId="77777777" w:rsidR="00A56FC6" w:rsidRPr="002D7BEF" w:rsidRDefault="00A56FC6" w:rsidP="00E63CC8">
            <w:pPr>
              <w:jc w:val="center"/>
              <w:rPr>
                <w:b/>
              </w:rPr>
            </w:pPr>
            <w:r w:rsidRPr="002D7BEF">
              <w:rPr>
                <w:b/>
              </w:rPr>
              <w:lastRenderedPageBreak/>
              <w:t>Speciális szakmai kompetenciák</w:t>
            </w:r>
          </w:p>
        </w:tc>
        <w:tc>
          <w:tcPr>
            <w:tcW w:w="1983" w:type="dxa"/>
          </w:tcPr>
          <w:p w14:paraId="2F0238F8" w14:textId="77777777" w:rsidR="00A56FC6" w:rsidRPr="002D7BEF" w:rsidRDefault="00A56FC6" w:rsidP="00E63CC8">
            <w:pPr>
              <w:jc w:val="center"/>
              <w:rPr>
                <w:b/>
              </w:rPr>
            </w:pPr>
          </w:p>
        </w:tc>
        <w:tc>
          <w:tcPr>
            <w:tcW w:w="2978" w:type="dxa"/>
          </w:tcPr>
          <w:p w14:paraId="03504649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405" w:type="dxa"/>
            <w:vAlign w:val="center"/>
          </w:tcPr>
          <w:p w14:paraId="39A50DE0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686" w:type="dxa"/>
            <w:vAlign w:val="center"/>
          </w:tcPr>
          <w:p w14:paraId="0C121C6D" w14:textId="77777777" w:rsidR="00A56FC6" w:rsidRPr="002D7BEF" w:rsidRDefault="00A56FC6" w:rsidP="00E63CC8">
            <w:pPr>
              <w:jc w:val="center"/>
              <w:rPr>
                <w:b/>
              </w:rPr>
            </w:pPr>
            <w:r w:rsidRPr="002D7BEF">
              <w:rPr>
                <w:b/>
              </w:rPr>
              <w:t>217 óra</w:t>
            </w:r>
          </w:p>
        </w:tc>
      </w:tr>
      <w:tr w:rsidR="00A56FC6" w:rsidRPr="002D7BEF" w14:paraId="769E4E55" w14:textId="77777777" w:rsidTr="00730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1977" w:type="dxa"/>
            <w:vMerge/>
          </w:tcPr>
          <w:p w14:paraId="03B00ABB" w14:textId="77777777" w:rsidR="00A56FC6" w:rsidRPr="002D7BEF" w:rsidRDefault="00A56FC6" w:rsidP="00E63CC8"/>
        </w:tc>
        <w:tc>
          <w:tcPr>
            <w:tcW w:w="1983" w:type="dxa"/>
            <w:vAlign w:val="center"/>
          </w:tcPr>
          <w:p w14:paraId="13985006" w14:textId="77777777" w:rsidR="00A56FC6" w:rsidRPr="002D7BEF" w:rsidRDefault="00A56FC6" w:rsidP="00E63CC8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A vendég asztalánál készíthető ételek</w:t>
            </w:r>
          </w:p>
        </w:tc>
        <w:tc>
          <w:tcPr>
            <w:tcW w:w="2978" w:type="dxa"/>
            <w:vAlign w:val="center"/>
          </w:tcPr>
          <w:p w14:paraId="5542B079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405" w:type="dxa"/>
            <w:vAlign w:val="center"/>
          </w:tcPr>
          <w:p w14:paraId="7A78F7EE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686" w:type="dxa"/>
          </w:tcPr>
          <w:p w14:paraId="0DCC6DD5" w14:textId="77777777" w:rsidR="00A56FC6" w:rsidRPr="002D7BEF" w:rsidRDefault="00A56FC6" w:rsidP="00E63CC8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Az asztalnál készíthető ételek típusai, technológiái, </w:t>
            </w:r>
            <w:proofErr w:type="spellStart"/>
            <w:r w:rsidRPr="002D7BEF">
              <w:rPr>
                <w:color w:val="000000"/>
              </w:rPr>
              <w:t>flambírozási</w:t>
            </w:r>
            <w:proofErr w:type="spellEnd"/>
            <w:r w:rsidRPr="002D7BEF">
              <w:rPr>
                <w:color w:val="000000"/>
              </w:rPr>
              <w:t xml:space="preserve"> formák, új trendek</w:t>
            </w:r>
          </w:p>
        </w:tc>
      </w:tr>
      <w:tr w:rsidR="00A56FC6" w:rsidRPr="002D7BEF" w14:paraId="7D91FD5B" w14:textId="77777777" w:rsidTr="00730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1725"/>
          <w:jc w:val="center"/>
        </w:trPr>
        <w:tc>
          <w:tcPr>
            <w:tcW w:w="1977" w:type="dxa"/>
            <w:vMerge/>
          </w:tcPr>
          <w:p w14:paraId="322FF76F" w14:textId="77777777" w:rsidR="00A56FC6" w:rsidRPr="002D7BEF" w:rsidRDefault="00A56FC6" w:rsidP="00E63CC8"/>
        </w:tc>
        <w:tc>
          <w:tcPr>
            <w:tcW w:w="1983" w:type="dxa"/>
            <w:vAlign w:val="center"/>
          </w:tcPr>
          <w:p w14:paraId="75342E2B" w14:textId="77777777" w:rsidR="00A56FC6" w:rsidRPr="002D7BEF" w:rsidRDefault="00A56FC6" w:rsidP="00E63CC8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Munkaszervezés az értékesítés lehetséges helyszínein</w:t>
            </w:r>
          </w:p>
        </w:tc>
        <w:tc>
          <w:tcPr>
            <w:tcW w:w="2978" w:type="dxa"/>
            <w:vAlign w:val="center"/>
          </w:tcPr>
          <w:p w14:paraId="6DDC2772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405" w:type="dxa"/>
            <w:vAlign w:val="center"/>
          </w:tcPr>
          <w:p w14:paraId="31E23C1F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686" w:type="dxa"/>
          </w:tcPr>
          <w:p w14:paraId="4F2946E7" w14:textId="77777777" w:rsidR="00A56FC6" w:rsidRPr="002D7BEF" w:rsidRDefault="00A56FC6" w:rsidP="00E63CC8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Munkaszervezési formák, optimális munkaidő-beosztások, létszámgazdálkodás, kölcsönzött és saját munkaerő munkájának összehangolása</w:t>
            </w:r>
          </w:p>
        </w:tc>
      </w:tr>
      <w:tr w:rsidR="00A56FC6" w:rsidRPr="002D7BEF" w14:paraId="28BD72B4" w14:textId="77777777" w:rsidTr="00730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1977" w:type="dxa"/>
          </w:tcPr>
          <w:p w14:paraId="64B18C69" w14:textId="77777777" w:rsidR="00A56FC6" w:rsidRPr="002D7BEF" w:rsidRDefault="00A56FC6" w:rsidP="00E63CC8">
            <w:pPr>
              <w:jc w:val="center"/>
              <w:rPr>
                <w:b/>
              </w:rPr>
            </w:pPr>
            <w:r w:rsidRPr="002D7BEF">
              <w:rPr>
                <w:b/>
              </w:rPr>
              <w:t>Szakmai idegen nyelv</w:t>
            </w:r>
          </w:p>
        </w:tc>
        <w:tc>
          <w:tcPr>
            <w:tcW w:w="1983" w:type="dxa"/>
            <w:vAlign w:val="center"/>
          </w:tcPr>
          <w:p w14:paraId="0A6477D5" w14:textId="77777777" w:rsidR="00A56FC6" w:rsidRPr="002D7BEF" w:rsidRDefault="00A56FC6" w:rsidP="00E63CC8">
            <w:pPr>
              <w:rPr>
                <w:color w:val="000000"/>
              </w:rPr>
            </w:pPr>
          </w:p>
        </w:tc>
        <w:tc>
          <w:tcPr>
            <w:tcW w:w="2978" w:type="dxa"/>
          </w:tcPr>
          <w:p w14:paraId="4B55D822" w14:textId="77777777" w:rsidR="00A56FC6" w:rsidRPr="002D7BEF" w:rsidRDefault="00A56FC6" w:rsidP="00E63CC8">
            <w:pPr>
              <w:jc w:val="center"/>
              <w:rPr>
                <w:b/>
              </w:rPr>
            </w:pPr>
            <w:r w:rsidRPr="002D7BEF">
              <w:rPr>
                <w:b/>
              </w:rPr>
              <w:t>15,5 óra</w:t>
            </w:r>
          </w:p>
          <w:p w14:paraId="4724C556" w14:textId="77777777" w:rsidR="00A56FC6" w:rsidRPr="002D7BEF" w:rsidRDefault="00A56FC6" w:rsidP="00E63CC8">
            <w:pPr>
              <w:jc w:val="center"/>
              <w:rPr>
                <w:bCs/>
              </w:rPr>
            </w:pPr>
            <w:r w:rsidRPr="002D7BEF">
              <w:rPr>
                <w:bCs/>
              </w:rPr>
              <w:t>Alapanyagkosár 1-4</w:t>
            </w:r>
          </w:p>
          <w:p w14:paraId="68B36036" w14:textId="77777777" w:rsidR="00A56FC6" w:rsidRPr="002D7BEF" w:rsidRDefault="00A56FC6" w:rsidP="00E63CC8">
            <w:pPr>
              <w:jc w:val="center"/>
              <w:rPr>
                <w:bCs/>
              </w:rPr>
            </w:pPr>
            <w:r w:rsidRPr="002D7BEF">
              <w:rPr>
                <w:bCs/>
              </w:rPr>
              <w:t>Termelési folyamatoknál, tevékenységeknél használt szakkifejezések.</w:t>
            </w:r>
          </w:p>
          <w:p w14:paraId="447EEE01" w14:textId="77777777" w:rsidR="00A56FC6" w:rsidRPr="002D7BEF" w:rsidRDefault="00A56FC6" w:rsidP="00E63CC8">
            <w:pPr>
              <w:jc w:val="center"/>
              <w:rPr>
                <w:bCs/>
              </w:rPr>
            </w:pPr>
            <w:r w:rsidRPr="002D7BEF">
              <w:rPr>
                <w:bCs/>
              </w:rPr>
              <w:t>Értékesítési folyamatoknál, tevékenységeknél használt szakkifejezések.</w:t>
            </w:r>
          </w:p>
          <w:p w14:paraId="547D75E7" w14:textId="77777777" w:rsidR="00A56FC6" w:rsidRPr="002D7BEF" w:rsidRDefault="00A56FC6" w:rsidP="00E63CC8">
            <w:pPr>
              <w:jc w:val="center"/>
              <w:rPr>
                <w:bCs/>
              </w:rPr>
            </w:pPr>
          </w:p>
          <w:p w14:paraId="6C20FB14" w14:textId="77777777" w:rsidR="00A56FC6" w:rsidRPr="002D7BEF" w:rsidRDefault="00A56FC6" w:rsidP="00E63CC8">
            <w:pPr>
              <w:jc w:val="center"/>
              <w:rPr>
                <w:bCs/>
              </w:rPr>
            </w:pPr>
            <w:r w:rsidRPr="002D7BEF">
              <w:rPr>
                <w:bCs/>
              </w:rPr>
              <w:t>Kommunikáció a munkatársakkal.</w:t>
            </w:r>
          </w:p>
          <w:p w14:paraId="484D1824" w14:textId="77777777" w:rsidR="00A56FC6" w:rsidRPr="002D7BEF" w:rsidRDefault="00A56FC6" w:rsidP="00E63CC8">
            <w:pPr>
              <w:jc w:val="center"/>
              <w:rPr>
                <w:bCs/>
              </w:rPr>
            </w:pPr>
            <w:r w:rsidRPr="002D7BEF">
              <w:rPr>
                <w:bCs/>
              </w:rPr>
              <w:t xml:space="preserve">Etikett, protokoll alkalmazása. </w:t>
            </w:r>
          </w:p>
          <w:p w14:paraId="50A3E9E1" w14:textId="77777777" w:rsidR="00A56FC6" w:rsidRPr="002D7BEF" w:rsidRDefault="00A56FC6" w:rsidP="00E63CC8">
            <w:pPr>
              <w:jc w:val="center"/>
              <w:rPr>
                <w:bCs/>
              </w:rPr>
            </w:pPr>
            <w:r w:rsidRPr="002D7BEF">
              <w:rPr>
                <w:bCs/>
              </w:rPr>
              <w:t>Kommunikáció a vendégekkel.</w:t>
            </w:r>
          </w:p>
          <w:p w14:paraId="3B503D8C" w14:textId="77777777" w:rsidR="00A56FC6" w:rsidRPr="002D7BEF" w:rsidRDefault="00A56FC6" w:rsidP="00E63CC8">
            <w:pPr>
              <w:jc w:val="center"/>
              <w:rPr>
                <w:bCs/>
              </w:rPr>
            </w:pPr>
            <w:r w:rsidRPr="002D7BEF">
              <w:rPr>
                <w:bCs/>
              </w:rPr>
              <w:t>Kommunikáció üzleti partnerekkel.</w:t>
            </w:r>
          </w:p>
          <w:p w14:paraId="1055F16A" w14:textId="77777777" w:rsidR="00A56FC6" w:rsidRPr="002D7BEF" w:rsidRDefault="00A56FC6" w:rsidP="00E63CC8">
            <w:pPr>
              <w:jc w:val="center"/>
              <w:rPr>
                <w:bCs/>
              </w:rPr>
            </w:pPr>
            <w:r w:rsidRPr="002D7BEF">
              <w:rPr>
                <w:bCs/>
              </w:rPr>
              <w:t>Vendégek fogadása.</w:t>
            </w:r>
          </w:p>
          <w:p w14:paraId="4C1B22E9" w14:textId="77777777" w:rsidR="00A56FC6" w:rsidRPr="002D7BEF" w:rsidRDefault="00A56FC6" w:rsidP="00E63CC8">
            <w:pPr>
              <w:jc w:val="center"/>
              <w:rPr>
                <w:bCs/>
              </w:rPr>
            </w:pPr>
            <w:r w:rsidRPr="002D7BEF">
              <w:rPr>
                <w:bCs/>
              </w:rPr>
              <w:t>Ajánlás idegen nyelven.</w:t>
            </w:r>
          </w:p>
          <w:p w14:paraId="48170F59" w14:textId="77777777" w:rsidR="00A56FC6" w:rsidRPr="002D7BEF" w:rsidRDefault="00A56FC6" w:rsidP="00E63CC8">
            <w:pPr>
              <w:jc w:val="center"/>
              <w:rPr>
                <w:bCs/>
              </w:rPr>
            </w:pPr>
            <w:r w:rsidRPr="002D7BEF">
              <w:rPr>
                <w:bCs/>
              </w:rPr>
              <w:t>Rendelésfelvétel idegen nyelven.</w:t>
            </w:r>
          </w:p>
          <w:p w14:paraId="37B4A6D8" w14:textId="77777777" w:rsidR="00A56FC6" w:rsidRPr="002D7BEF" w:rsidRDefault="00A56FC6" w:rsidP="00E63CC8">
            <w:pPr>
              <w:jc w:val="center"/>
              <w:rPr>
                <w:bCs/>
              </w:rPr>
            </w:pPr>
            <w:r w:rsidRPr="002D7BEF">
              <w:rPr>
                <w:bCs/>
              </w:rPr>
              <w:t>Panaszkezelés idegen nyelven.</w:t>
            </w:r>
          </w:p>
          <w:p w14:paraId="72AA6A74" w14:textId="77777777" w:rsidR="00A56FC6" w:rsidRDefault="00A56FC6" w:rsidP="00E63CC8">
            <w:pPr>
              <w:jc w:val="center"/>
              <w:rPr>
                <w:bCs/>
              </w:rPr>
            </w:pPr>
          </w:p>
          <w:p w14:paraId="28717A52" w14:textId="77777777" w:rsidR="00730825" w:rsidRPr="002D7BEF" w:rsidRDefault="00730825" w:rsidP="00E63CC8">
            <w:pPr>
              <w:jc w:val="center"/>
              <w:rPr>
                <w:bCs/>
              </w:rPr>
            </w:pPr>
          </w:p>
        </w:tc>
        <w:tc>
          <w:tcPr>
            <w:tcW w:w="3405" w:type="dxa"/>
          </w:tcPr>
          <w:p w14:paraId="246E6B11" w14:textId="77777777" w:rsidR="00A56FC6" w:rsidRPr="002D7BEF" w:rsidRDefault="00A56FC6" w:rsidP="00E63CC8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14:paraId="3B0E2565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</w:tr>
      <w:tr w:rsidR="00A56FC6" w:rsidRPr="002D7BEF" w14:paraId="03910530" w14:textId="77777777" w:rsidTr="00730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1977" w:type="dxa"/>
            <w:vMerge w:val="restart"/>
            <w:vAlign w:val="center"/>
          </w:tcPr>
          <w:p w14:paraId="06E62329" w14:textId="77777777" w:rsidR="00A56FC6" w:rsidRPr="002D7BEF" w:rsidRDefault="00A56FC6" w:rsidP="00E63CC8">
            <w:pPr>
              <w:jc w:val="center"/>
              <w:rPr>
                <w:b/>
              </w:rPr>
            </w:pPr>
            <w:r w:rsidRPr="002D7BEF">
              <w:rPr>
                <w:b/>
              </w:rPr>
              <w:lastRenderedPageBreak/>
              <w:t>Portfólió készítés</w:t>
            </w:r>
          </w:p>
        </w:tc>
        <w:tc>
          <w:tcPr>
            <w:tcW w:w="1983" w:type="dxa"/>
            <w:vAlign w:val="center"/>
          </w:tcPr>
          <w:p w14:paraId="45DF7F1C" w14:textId="77777777" w:rsidR="00A56FC6" w:rsidRPr="002D7BEF" w:rsidRDefault="00A56FC6" w:rsidP="00E63CC8">
            <w:pPr>
              <w:rPr>
                <w:color w:val="000000"/>
              </w:rPr>
            </w:pPr>
          </w:p>
        </w:tc>
        <w:tc>
          <w:tcPr>
            <w:tcW w:w="2978" w:type="dxa"/>
            <w:vAlign w:val="center"/>
          </w:tcPr>
          <w:p w14:paraId="2A1C3D40" w14:textId="77777777" w:rsidR="00A56FC6" w:rsidRPr="002D7BEF" w:rsidRDefault="00A56FC6" w:rsidP="00E63CC8">
            <w:pPr>
              <w:jc w:val="center"/>
            </w:pPr>
          </w:p>
        </w:tc>
        <w:tc>
          <w:tcPr>
            <w:tcW w:w="3405" w:type="dxa"/>
            <w:vAlign w:val="center"/>
          </w:tcPr>
          <w:p w14:paraId="18667F31" w14:textId="77777777" w:rsidR="00A56FC6" w:rsidRPr="002D7BEF" w:rsidRDefault="00A56FC6" w:rsidP="00E63CC8">
            <w:pPr>
              <w:jc w:val="center"/>
              <w:rPr>
                <w:b/>
              </w:rPr>
            </w:pPr>
            <w:r w:rsidRPr="002D7BEF">
              <w:rPr>
                <w:b/>
              </w:rPr>
              <w:t>15,5 óra</w:t>
            </w:r>
          </w:p>
        </w:tc>
        <w:tc>
          <w:tcPr>
            <w:tcW w:w="3686" w:type="dxa"/>
            <w:vAlign w:val="center"/>
          </w:tcPr>
          <w:p w14:paraId="2F2A4475" w14:textId="77777777" w:rsidR="00A56FC6" w:rsidRPr="002D7BEF" w:rsidRDefault="00A56FC6" w:rsidP="00E63CC8">
            <w:pPr>
              <w:jc w:val="center"/>
            </w:pPr>
          </w:p>
        </w:tc>
      </w:tr>
      <w:tr w:rsidR="00A56FC6" w:rsidRPr="002D7BEF" w14:paraId="12AFECEA" w14:textId="77777777" w:rsidTr="00730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1977" w:type="dxa"/>
            <w:vMerge/>
            <w:vAlign w:val="center"/>
          </w:tcPr>
          <w:p w14:paraId="6D80BD41" w14:textId="77777777" w:rsidR="00A56FC6" w:rsidRPr="002D7BEF" w:rsidRDefault="00A56FC6" w:rsidP="00E63CC8">
            <w:pPr>
              <w:jc w:val="center"/>
              <w:rPr>
                <w:b/>
              </w:rPr>
            </w:pPr>
          </w:p>
        </w:tc>
        <w:tc>
          <w:tcPr>
            <w:tcW w:w="1983" w:type="dxa"/>
            <w:vAlign w:val="center"/>
          </w:tcPr>
          <w:p w14:paraId="7EE95701" w14:textId="77777777" w:rsidR="00A56FC6" w:rsidRPr="002D7BEF" w:rsidRDefault="00A56FC6" w:rsidP="00E63CC8">
            <w:pPr>
              <w:rPr>
                <w:color w:val="000000"/>
              </w:rPr>
            </w:pPr>
          </w:p>
        </w:tc>
        <w:tc>
          <w:tcPr>
            <w:tcW w:w="2978" w:type="dxa"/>
            <w:vAlign w:val="center"/>
          </w:tcPr>
          <w:p w14:paraId="58BBACE2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  <w:tc>
          <w:tcPr>
            <w:tcW w:w="3405" w:type="dxa"/>
            <w:vAlign w:val="center"/>
          </w:tcPr>
          <w:p w14:paraId="32E44D1E" w14:textId="77777777" w:rsidR="00A56FC6" w:rsidRPr="00730825" w:rsidRDefault="00A56FC6" w:rsidP="00E63CC8">
            <w:pPr>
              <w:pStyle w:val="Default"/>
              <w:jc w:val="both"/>
              <w:rPr>
                <w:rFonts w:ascii="Times New Roman" w:hAnsi="Times New Roman" w:cs="Times New Roman"/>
                <w:szCs w:val="28"/>
              </w:rPr>
            </w:pPr>
            <w:r w:rsidRPr="00730825">
              <w:rPr>
                <w:rFonts w:ascii="Times New Roman" w:hAnsi="Times New Roman" w:cs="Times New Roman"/>
                <w:szCs w:val="28"/>
              </w:rPr>
              <w:t xml:space="preserve">Fényképek munkahelyi rendezvényekről, a munkahely és a munkahelyi étel-ital választék bemutatása. </w:t>
            </w:r>
          </w:p>
          <w:p w14:paraId="7B6F4AC4" w14:textId="77777777" w:rsidR="00A56FC6" w:rsidRPr="00730825" w:rsidRDefault="00A56FC6" w:rsidP="00E63CC8">
            <w:pPr>
              <w:pStyle w:val="Default"/>
              <w:jc w:val="both"/>
              <w:rPr>
                <w:rFonts w:ascii="Times New Roman" w:hAnsi="Times New Roman" w:cs="Times New Roman"/>
                <w:szCs w:val="28"/>
              </w:rPr>
            </w:pPr>
            <w:r w:rsidRPr="00730825">
              <w:rPr>
                <w:rFonts w:ascii="Times New Roman" w:hAnsi="Times New Roman" w:cs="Times New Roman"/>
                <w:szCs w:val="28"/>
              </w:rPr>
              <w:t xml:space="preserve">Saját munkatevékenység bemutatása, példakép bemutatása, szakmai </w:t>
            </w:r>
            <w:proofErr w:type="spellStart"/>
            <w:r w:rsidRPr="00730825">
              <w:rPr>
                <w:rFonts w:ascii="Times New Roman" w:hAnsi="Times New Roman" w:cs="Times New Roman"/>
                <w:szCs w:val="28"/>
              </w:rPr>
              <w:t>továbbfejlődés</w:t>
            </w:r>
            <w:proofErr w:type="spellEnd"/>
            <w:r w:rsidRPr="00730825">
              <w:rPr>
                <w:rFonts w:ascii="Times New Roman" w:hAnsi="Times New Roman" w:cs="Times New Roman"/>
                <w:szCs w:val="28"/>
              </w:rPr>
              <w:t xml:space="preserve"> lehetőségének leírása. </w:t>
            </w:r>
          </w:p>
          <w:p w14:paraId="77943D5B" w14:textId="77777777" w:rsidR="00A56FC6" w:rsidRPr="00730825" w:rsidRDefault="00A56FC6" w:rsidP="00E63CC8">
            <w:pPr>
              <w:pStyle w:val="Default"/>
              <w:jc w:val="both"/>
              <w:rPr>
                <w:rFonts w:ascii="Times New Roman" w:hAnsi="Times New Roman" w:cs="Times New Roman"/>
                <w:szCs w:val="28"/>
              </w:rPr>
            </w:pPr>
            <w:r w:rsidRPr="00730825">
              <w:rPr>
                <w:rFonts w:ascii="Times New Roman" w:hAnsi="Times New Roman" w:cs="Times New Roman"/>
                <w:szCs w:val="28"/>
              </w:rPr>
              <w:t xml:space="preserve">Önéletrajz. </w:t>
            </w:r>
          </w:p>
          <w:p w14:paraId="0D02CB84" w14:textId="77777777" w:rsidR="00A56FC6" w:rsidRPr="00730825" w:rsidRDefault="00A56FC6" w:rsidP="00E63CC8">
            <w:pPr>
              <w:pStyle w:val="Default"/>
              <w:jc w:val="both"/>
              <w:rPr>
                <w:rFonts w:ascii="Times New Roman" w:hAnsi="Times New Roman" w:cs="Times New Roman"/>
                <w:szCs w:val="28"/>
              </w:rPr>
            </w:pPr>
            <w:r w:rsidRPr="00730825">
              <w:rPr>
                <w:rFonts w:ascii="Times New Roman" w:hAnsi="Times New Roman" w:cs="Times New Roman"/>
                <w:szCs w:val="28"/>
              </w:rPr>
              <w:t xml:space="preserve">Szakmai versenyek, szakmai kiállítások képei, tapasztalatai. </w:t>
            </w:r>
          </w:p>
          <w:p w14:paraId="3F463961" w14:textId="77777777" w:rsidR="00A56FC6" w:rsidRPr="00730825" w:rsidRDefault="00A56FC6" w:rsidP="00E63CC8">
            <w:pPr>
              <w:pStyle w:val="Default"/>
              <w:jc w:val="both"/>
              <w:rPr>
                <w:rFonts w:ascii="Times New Roman" w:hAnsi="Times New Roman" w:cs="Times New Roman"/>
                <w:szCs w:val="28"/>
              </w:rPr>
            </w:pPr>
            <w:r w:rsidRPr="00730825">
              <w:rPr>
                <w:rFonts w:ascii="Times New Roman" w:hAnsi="Times New Roman" w:cs="Times New Roman"/>
                <w:szCs w:val="28"/>
              </w:rPr>
              <w:t xml:space="preserve">Külföldi szakmai gyakorlatok, külföldön szerzett szakmai tapasztalatok bemutatása idegen nyelven. </w:t>
            </w:r>
          </w:p>
          <w:p w14:paraId="04142173" w14:textId="77777777" w:rsidR="00A56FC6" w:rsidRPr="002D7BEF" w:rsidRDefault="00A56FC6" w:rsidP="00E63CC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30825">
              <w:rPr>
                <w:rFonts w:ascii="Times New Roman" w:hAnsi="Times New Roman" w:cs="Times New Roman"/>
                <w:szCs w:val="28"/>
              </w:rPr>
              <w:t>Önreflexió az egész portfólióra vonatkozóan: jövőkép, saját tanulási folyamat önértékelése és erre reflektálás.</w:t>
            </w:r>
            <w:r w:rsidRPr="007308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14:paraId="1353D8C6" w14:textId="77777777" w:rsidR="00A56FC6" w:rsidRPr="002D7BEF" w:rsidRDefault="00A56FC6" w:rsidP="00E63CC8">
            <w:pPr>
              <w:jc w:val="center"/>
            </w:pPr>
            <w:r w:rsidRPr="002D7BEF">
              <w:t>-</w:t>
            </w:r>
          </w:p>
        </w:tc>
      </w:tr>
    </w:tbl>
    <w:p w14:paraId="1F96DD0A" w14:textId="77777777" w:rsidR="009C5ED9" w:rsidRDefault="009C5ED9" w:rsidP="00D871B7"/>
    <w:p w14:paraId="61980266" w14:textId="77777777" w:rsidR="009C5ED9" w:rsidRDefault="009C5ED9" w:rsidP="00D871B7"/>
    <w:p w14:paraId="7CA28831" w14:textId="77777777" w:rsidR="009C5ED9" w:rsidRDefault="009C5ED9" w:rsidP="00D871B7"/>
    <w:p w14:paraId="47C520B3" w14:textId="77777777" w:rsidR="009C5ED9" w:rsidRPr="002D7BEF" w:rsidRDefault="009C5ED9" w:rsidP="00D871B7"/>
    <w:p w14:paraId="43E53D9E" w14:textId="77777777" w:rsidR="008279BC" w:rsidRPr="002D7BEF" w:rsidRDefault="008279BC" w:rsidP="004B1F74">
      <w:pPr>
        <w:jc w:val="both"/>
        <w:rPr>
          <w:rFonts w:eastAsia="Times New Roman"/>
          <w:b/>
          <w:szCs w:val="24"/>
        </w:rPr>
      </w:pPr>
      <w:r w:rsidRPr="002D7BEF">
        <w:rPr>
          <w:rFonts w:eastAsia="Times New Roman"/>
          <w:b/>
          <w:szCs w:val="24"/>
        </w:rPr>
        <w:br w:type="page"/>
      </w:r>
    </w:p>
    <w:p w14:paraId="60B14D29" w14:textId="30B1DDD7" w:rsidR="009C5ED9" w:rsidRDefault="009C5ED9" w:rsidP="009C5ED9">
      <w:pPr>
        <w:pStyle w:val="Cmsor2"/>
      </w:pPr>
      <w:bookmarkStart w:id="19" w:name="_Toc175765280"/>
      <w:r>
        <w:lastRenderedPageBreak/>
        <w:t>2.4. Cukrász szaktechnikus 2 éves - szakirányú képzés</w:t>
      </w:r>
      <w:bookmarkEnd w:id="19"/>
      <w:r>
        <w:t xml:space="preserve"> </w:t>
      </w:r>
    </w:p>
    <w:p w14:paraId="6763142A" w14:textId="7604A620" w:rsidR="00437455" w:rsidRDefault="00437455" w:rsidP="00437455"/>
    <w:p w14:paraId="49826448" w14:textId="46815C17" w:rsidR="00730825" w:rsidRDefault="00730825" w:rsidP="00730825">
      <w:pPr>
        <w:jc w:val="center"/>
        <w:rPr>
          <w:b/>
          <w:bCs/>
          <w:sz w:val="28"/>
          <w:szCs w:val="24"/>
        </w:rPr>
      </w:pPr>
      <w:r w:rsidRPr="00FF18B0">
        <w:rPr>
          <w:b/>
          <w:bCs/>
          <w:sz w:val="28"/>
          <w:szCs w:val="24"/>
        </w:rPr>
        <w:t>1</w:t>
      </w:r>
      <w:r>
        <w:rPr>
          <w:b/>
          <w:bCs/>
          <w:sz w:val="28"/>
          <w:szCs w:val="24"/>
        </w:rPr>
        <w:t>3</w:t>
      </w:r>
      <w:r w:rsidRPr="00FF18B0">
        <w:rPr>
          <w:b/>
          <w:bCs/>
          <w:sz w:val="28"/>
          <w:szCs w:val="24"/>
        </w:rPr>
        <w:t>. évfolyam</w:t>
      </w:r>
      <w:r>
        <w:rPr>
          <w:b/>
          <w:bCs/>
          <w:sz w:val="28"/>
          <w:szCs w:val="24"/>
        </w:rPr>
        <w:t xml:space="preserve"> II. félév</w:t>
      </w:r>
    </w:p>
    <w:p w14:paraId="2A4DF12B" w14:textId="77777777" w:rsidR="00730825" w:rsidRDefault="00730825" w:rsidP="00730825">
      <w:pPr>
        <w:jc w:val="center"/>
      </w:pPr>
    </w:p>
    <w:tbl>
      <w:tblPr>
        <w:tblStyle w:val="2"/>
        <w:tblW w:w="139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2126"/>
        <w:gridCol w:w="2977"/>
        <w:gridCol w:w="3402"/>
        <w:gridCol w:w="3577"/>
      </w:tblGrid>
      <w:tr w:rsidR="00704DE9" w:rsidRPr="002D7BEF" w14:paraId="510CD8F2" w14:textId="77777777" w:rsidTr="00704DE9">
        <w:trPr>
          <w:trHeight w:val="284"/>
          <w:tblHeader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707F7FF" w14:textId="7068FFE8" w:rsidR="00704DE9" w:rsidRPr="002D7BEF" w:rsidRDefault="00704DE9" w:rsidP="00704DE9">
            <w:pPr>
              <w:jc w:val="both"/>
              <w:rPr>
                <w:b/>
              </w:rPr>
            </w:pPr>
            <w:r w:rsidRPr="002D7BEF">
              <w:rPr>
                <w:b/>
                <w:szCs w:val="24"/>
              </w:rPr>
              <w:t>Tantárgy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37C1CEA0" w14:textId="072E6683" w:rsidR="00704DE9" w:rsidRPr="002D7BEF" w:rsidRDefault="00704DE9" w:rsidP="00704DE9">
            <w:pPr>
              <w:jc w:val="both"/>
            </w:pPr>
            <w:r>
              <w:rPr>
                <w:b/>
                <w:szCs w:val="24"/>
              </w:rPr>
              <w:t>Témakör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14:paraId="21209390" w14:textId="1A1F738D" w:rsidR="00704DE9" w:rsidRPr="002D7BEF" w:rsidRDefault="00704DE9" w:rsidP="00704DE9">
            <w:pPr>
              <w:jc w:val="both"/>
            </w:pPr>
            <w:r w:rsidRPr="002D7BEF">
              <w:rPr>
                <w:b/>
                <w:szCs w:val="24"/>
              </w:rPr>
              <w:t xml:space="preserve">iskolai </w:t>
            </w:r>
            <w:proofErr w:type="spellStart"/>
            <w:r w:rsidRPr="002D7BEF">
              <w:rPr>
                <w:b/>
                <w:szCs w:val="24"/>
              </w:rPr>
              <w:t>tantermi</w:t>
            </w:r>
            <w:proofErr w:type="spellEnd"/>
            <w:r w:rsidRPr="002D7BEF">
              <w:rPr>
                <w:b/>
                <w:szCs w:val="24"/>
              </w:rPr>
              <w:t xml:space="preserve"> oktatás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14:paraId="79C9C111" w14:textId="43A0B865" w:rsidR="00704DE9" w:rsidRPr="002D7BEF" w:rsidRDefault="00704DE9" w:rsidP="00704DE9">
            <w:pPr>
              <w:rPr>
                <w:b/>
              </w:rPr>
            </w:pPr>
            <w:r w:rsidRPr="002D7BEF">
              <w:rPr>
                <w:b/>
                <w:szCs w:val="24"/>
              </w:rPr>
              <w:t>iskolai tanműhely</w:t>
            </w:r>
          </w:p>
        </w:tc>
        <w:tc>
          <w:tcPr>
            <w:tcW w:w="3577" w:type="dxa"/>
            <w:shd w:val="clear" w:color="auto" w:fill="FFF2CC" w:themeFill="accent4" w:themeFillTint="33"/>
          </w:tcPr>
          <w:p w14:paraId="4C00AD80" w14:textId="07CEE22C" w:rsidR="00704DE9" w:rsidRPr="002D7BEF" w:rsidRDefault="00704DE9" w:rsidP="00704DE9">
            <w:pPr>
              <w:jc w:val="both"/>
              <w:rPr>
                <w:b/>
              </w:rPr>
            </w:pPr>
            <w:r w:rsidRPr="002D7BEF">
              <w:rPr>
                <w:b/>
                <w:szCs w:val="24"/>
              </w:rPr>
              <w:t>Üzemi gyakorlat</w:t>
            </w:r>
          </w:p>
        </w:tc>
      </w:tr>
      <w:tr w:rsidR="00553CBF" w:rsidRPr="002D7BEF" w14:paraId="1F9C4EE8" w14:textId="77777777" w:rsidTr="00704DE9">
        <w:trPr>
          <w:trHeight w:val="284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5AE9" w14:textId="77777777" w:rsidR="00553CBF" w:rsidRPr="002D7BEF" w:rsidRDefault="00553CBF" w:rsidP="00553CBF">
            <w:pPr>
              <w:jc w:val="both"/>
              <w:rPr>
                <w:b/>
              </w:rPr>
            </w:pPr>
            <w:r w:rsidRPr="002D7BEF">
              <w:rPr>
                <w:b/>
              </w:rPr>
              <w:t>Előkészítés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9B26BEB" w14:textId="77777777" w:rsidR="00553CBF" w:rsidRPr="002D7BEF" w:rsidRDefault="00553CBF" w:rsidP="00553CBF">
            <w:pPr>
              <w:jc w:val="both"/>
            </w:pPr>
          </w:p>
        </w:tc>
        <w:tc>
          <w:tcPr>
            <w:tcW w:w="2977" w:type="dxa"/>
            <w:vAlign w:val="center"/>
          </w:tcPr>
          <w:p w14:paraId="5CE2F6F4" w14:textId="77777777" w:rsidR="00553CBF" w:rsidRPr="002D7BEF" w:rsidRDefault="00553CBF" w:rsidP="00553CBF">
            <w:pPr>
              <w:jc w:val="both"/>
            </w:pPr>
            <w:r w:rsidRPr="002D7BEF">
              <w:t>-</w:t>
            </w:r>
          </w:p>
        </w:tc>
        <w:tc>
          <w:tcPr>
            <w:tcW w:w="3402" w:type="dxa"/>
          </w:tcPr>
          <w:p w14:paraId="0A28CDA7" w14:textId="77777777" w:rsidR="00553CBF" w:rsidRPr="002D7BEF" w:rsidRDefault="00553CBF" w:rsidP="00553CBF">
            <w:r w:rsidRPr="002D7BEF">
              <w:rPr>
                <w:b/>
              </w:rPr>
              <w:t>27 óra</w:t>
            </w:r>
          </w:p>
        </w:tc>
        <w:tc>
          <w:tcPr>
            <w:tcW w:w="3577" w:type="dxa"/>
          </w:tcPr>
          <w:p w14:paraId="5A663F6E" w14:textId="77777777" w:rsidR="00553CBF" w:rsidRPr="002D7BEF" w:rsidRDefault="00553CBF" w:rsidP="00553CBF">
            <w:pPr>
              <w:jc w:val="both"/>
            </w:pPr>
            <w:r w:rsidRPr="002D7BEF">
              <w:rPr>
                <w:b/>
              </w:rPr>
              <w:t>63 óra</w:t>
            </w:r>
          </w:p>
        </w:tc>
      </w:tr>
      <w:tr w:rsidR="00553CBF" w:rsidRPr="002D7BEF" w14:paraId="0CE5CF17" w14:textId="77777777" w:rsidTr="00704DE9">
        <w:trPr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8493" w14:textId="77777777" w:rsidR="00553CBF" w:rsidRPr="002D7BEF" w:rsidRDefault="00553CBF" w:rsidP="00553CBF">
            <w:pPr>
              <w:jc w:val="both"/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3A81EB6C" w14:textId="77777777" w:rsidR="00553CBF" w:rsidRPr="002D7BEF" w:rsidRDefault="00553CBF" w:rsidP="00553CBF">
            <w:pPr>
              <w:jc w:val="center"/>
              <w:rPr>
                <w:b/>
                <w:i/>
              </w:rPr>
            </w:pPr>
            <w:r w:rsidRPr="002D7BEF">
              <w:rPr>
                <w:b/>
                <w:i/>
              </w:rPr>
              <w:t xml:space="preserve">Cukrászati anyagok technológiai szerepe, anyagok, eszközök </w:t>
            </w:r>
            <w:proofErr w:type="spellStart"/>
            <w:r w:rsidRPr="002D7BEF">
              <w:rPr>
                <w:b/>
                <w:i/>
              </w:rPr>
              <w:t>előkészíté</w:t>
            </w:r>
            <w:proofErr w:type="spellEnd"/>
            <w:r w:rsidRPr="002D7BEF">
              <w:rPr>
                <w:b/>
                <w:i/>
              </w:rPr>
              <w:t>-se, anyaghányadok kiszámítása</w:t>
            </w:r>
          </w:p>
        </w:tc>
        <w:tc>
          <w:tcPr>
            <w:tcW w:w="2977" w:type="dxa"/>
            <w:vAlign w:val="center"/>
          </w:tcPr>
          <w:p w14:paraId="253156FE" w14:textId="77777777" w:rsidR="00553CBF" w:rsidRPr="002D7BEF" w:rsidRDefault="00553CBF" w:rsidP="00553CBF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</w:tcPr>
          <w:p w14:paraId="70E3100F" w14:textId="77777777" w:rsidR="00553CBF" w:rsidRPr="002D7BEF" w:rsidRDefault="00553CBF" w:rsidP="00553CBF">
            <w:pPr>
              <w:jc w:val="both"/>
            </w:pPr>
            <w:r w:rsidRPr="002D7BEF">
              <w:t xml:space="preserve">Cukrászati anyagok technológiai </w:t>
            </w:r>
            <w:proofErr w:type="spellStart"/>
            <w:proofErr w:type="gramStart"/>
            <w:r w:rsidRPr="002D7BEF">
              <w:t>szerepe:keleszthetőség</w:t>
            </w:r>
            <w:proofErr w:type="spellEnd"/>
            <w:proofErr w:type="gramEnd"/>
            <w:r w:rsidRPr="002D7BEF">
              <w:t xml:space="preserve">, konzerváló hatás, </w:t>
            </w:r>
            <w:proofErr w:type="spellStart"/>
            <w:r w:rsidRPr="002D7BEF">
              <w:t>karamellizálódás</w:t>
            </w:r>
            <w:proofErr w:type="spellEnd"/>
            <w:r w:rsidRPr="002D7BEF">
              <w:t>, fagy- és forráspont változás</w:t>
            </w:r>
          </w:p>
          <w:p w14:paraId="51EBFBB8" w14:textId="77777777" w:rsidR="00553CBF" w:rsidRPr="002D7BEF" w:rsidRDefault="00553CBF" w:rsidP="00553CBF">
            <w:pPr>
              <w:jc w:val="both"/>
            </w:pPr>
            <w:r w:rsidRPr="002D7BEF">
              <w:t>Anyagok szakszerű kiválasztása és előkészítése: cukor, tojás, tejtermékek, liszt, olajos magvak, gyümölcsök, édesipari termékek, adalékanyagok</w:t>
            </w:r>
          </w:p>
          <w:p w14:paraId="6524ADD0" w14:textId="77777777" w:rsidR="00553CBF" w:rsidRPr="002D7BEF" w:rsidRDefault="00553CBF" w:rsidP="00553CBF">
            <w:pPr>
              <w:jc w:val="both"/>
            </w:pPr>
            <w:r w:rsidRPr="002D7BEF">
              <w:t>Eszközök, berendezések előkészítése: munkaasztalok, sütőlemezek, formák</w:t>
            </w:r>
          </w:p>
          <w:p w14:paraId="4B2CFAF3" w14:textId="77777777" w:rsidR="00553CBF" w:rsidRPr="002D7BEF" w:rsidRDefault="00553CBF" w:rsidP="00553CBF">
            <w:pPr>
              <w:jc w:val="both"/>
              <w:rPr>
                <w:b/>
              </w:rPr>
            </w:pPr>
            <w:r w:rsidRPr="002D7BEF">
              <w:t>Gépek szakszerű előkészítése a termeléshez</w:t>
            </w:r>
          </w:p>
        </w:tc>
        <w:tc>
          <w:tcPr>
            <w:tcW w:w="35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A415D2" w14:textId="77777777" w:rsidR="00553CBF" w:rsidRPr="002D7BEF" w:rsidRDefault="00553CBF" w:rsidP="00553CBF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a) A munkafeladat megismerése</w:t>
            </w:r>
            <w:r w:rsidRPr="002D7BEF">
              <w:rPr>
                <w:color w:val="000000"/>
              </w:rPr>
              <w:br/>
              <w:t>b) Anyagok szakszerű kiválasztása a nyersanyagok technológiai szerepének ismerete alapján, a nyersanyagok hatása a termékkészítésre</w:t>
            </w:r>
            <w:r w:rsidRPr="002D7BEF">
              <w:rPr>
                <w:color w:val="000000"/>
              </w:rPr>
              <w:br/>
              <w:t>c) Receptek, használati utasítások értelmezése, megadott anyaghányad kiszámítása</w:t>
            </w:r>
            <w:r w:rsidRPr="002D7BEF">
              <w:rPr>
                <w:color w:val="000000"/>
              </w:rPr>
              <w:br/>
              <w:t>d) Anyagok, munkaeszközök megfelelő előkészítése recept alapján</w:t>
            </w:r>
            <w:r w:rsidRPr="002D7BEF">
              <w:rPr>
                <w:color w:val="000000"/>
              </w:rPr>
              <w:br/>
              <w:t>e) Anyagok mérése</w:t>
            </w:r>
          </w:p>
        </w:tc>
      </w:tr>
      <w:tr w:rsidR="00553CBF" w:rsidRPr="002D7BEF" w14:paraId="543321DB" w14:textId="77777777" w:rsidTr="00704DE9">
        <w:trPr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D961" w14:textId="77777777" w:rsidR="00553CBF" w:rsidRPr="002D7BEF" w:rsidRDefault="00553CBF" w:rsidP="00553CBF">
            <w:pPr>
              <w:jc w:val="both"/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7A6D11B6" w14:textId="77777777" w:rsidR="00553CBF" w:rsidRPr="002D7BEF" w:rsidRDefault="00553CBF" w:rsidP="00553CBF">
            <w:pPr>
              <w:jc w:val="center"/>
              <w:rPr>
                <w:b/>
                <w:i/>
              </w:rPr>
            </w:pPr>
            <w:r w:rsidRPr="002D7BEF">
              <w:rPr>
                <w:b/>
                <w:i/>
              </w:rPr>
              <w:t>Munka-folyamatok előkészítése</w:t>
            </w:r>
          </w:p>
        </w:tc>
        <w:tc>
          <w:tcPr>
            <w:tcW w:w="2977" w:type="dxa"/>
            <w:vAlign w:val="center"/>
          </w:tcPr>
          <w:p w14:paraId="454D6B27" w14:textId="77777777" w:rsidR="00553CBF" w:rsidRPr="002D7BEF" w:rsidRDefault="00553CBF" w:rsidP="00553CBF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  <w:tcBorders>
              <w:right w:val="single" w:sz="8" w:space="0" w:color="auto"/>
            </w:tcBorders>
          </w:tcPr>
          <w:p w14:paraId="461490B5" w14:textId="77777777" w:rsidR="00553CBF" w:rsidRPr="002D7BEF" w:rsidRDefault="00553CBF" w:rsidP="00553CBF">
            <w:pPr>
              <w:jc w:val="both"/>
            </w:pPr>
            <w:r w:rsidRPr="002D7BEF">
              <w:t>Termékkészítés során felmerülő arányok értelmezése, anyaghányad kiszámítása</w:t>
            </w:r>
          </w:p>
          <w:p w14:paraId="1E004BEB" w14:textId="77777777" w:rsidR="00553CBF" w:rsidRPr="002D7BEF" w:rsidRDefault="00553CBF" w:rsidP="00553CBF">
            <w:pPr>
              <w:jc w:val="both"/>
            </w:pPr>
            <w:r w:rsidRPr="002D7BEF">
              <w:t>Receptek, használati utasítások értelmezése</w:t>
            </w:r>
          </w:p>
          <w:p w14:paraId="0C6D39E3" w14:textId="77777777" w:rsidR="00553CBF" w:rsidRPr="002D7BEF" w:rsidRDefault="00553CBF" w:rsidP="00553CBF">
            <w:pPr>
              <w:jc w:val="both"/>
              <w:rPr>
                <w:b/>
              </w:rPr>
            </w:pPr>
            <w:r w:rsidRPr="002D7BEF">
              <w:t>Szakszerű mérés követelményei</w:t>
            </w:r>
          </w:p>
        </w:tc>
        <w:tc>
          <w:tcPr>
            <w:tcW w:w="3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525FD4" w14:textId="77777777" w:rsidR="00553CBF" w:rsidRPr="002D7BEF" w:rsidRDefault="00553CBF" w:rsidP="00553CBF">
            <w:pPr>
              <w:pStyle w:val="Listaszerbekezds"/>
              <w:numPr>
                <w:ilvl w:val="0"/>
                <w:numId w:val="44"/>
              </w:numPr>
              <w:spacing w:after="160" w:line="259" w:lineRule="auto"/>
              <w:ind w:left="25" w:hanging="25"/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Munkaanyag-szükséglet meghatározása, rendelések és előrejelzések alapján</w:t>
            </w:r>
            <w:r w:rsidRPr="002D7BEF">
              <w:rPr>
                <w:color w:val="000000"/>
              </w:rPr>
              <w:br/>
              <w:t>b) Munkafolyamatok tervezése, meghatározása és előkészítése, gyártási, gazdaságossági és ergonómiai szempontok alapján</w:t>
            </w:r>
            <w:r w:rsidRPr="002D7BEF">
              <w:rPr>
                <w:color w:val="000000"/>
              </w:rPr>
              <w:br/>
              <w:t xml:space="preserve">c) Előkészületi munkák </w:t>
            </w:r>
            <w:r w:rsidRPr="002D7BEF">
              <w:rPr>
                <w:color w:val="000000"/>
              </w:rPr>
              <w:lastRenderedPageBreak/>
              <w:t>felülvizsgálata minőségi kritériumok alapján</w:t>
            </w:r>
          </w:p>
        </w:tc>
      </w:tr>
      <w:tr w:rsidR="00553CBF" w:rsidRPr="002D7BEF" w14:paraId="0A148973" w14:textId="77777777" w:rsidTr="00704DE9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DD0D3" w14:textId="77777777" w:rsidR="00553CBF" w:rsidRPr="002D7BEF" w:rsidRDefault="00553CBF" w:rsidP="00553CBF">
            <w:pPr>
              <w:jc w:val="center"/>
              <w:rPr>
                <w:b/>
                <w:bCs/>
                <w:color w:val="000000"/>
              </w:rPr>
            </w:pPr>
            <w:r w:rsidRPr="002D7BEF">
              <w:rPr>
                <w:b/>
                <w:bCs/>
                <w:color w:val="000000"/>
              </w:rPr>
              <w:lastRenderedPageBreak/>
              <w:t>Cukrászati berendezések, gépek ismerete, kezelése, programozása (100%)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20FCE1" w14:textId="77777777" w:rsidR="00553CBF" w:rsidRPr="002D7BEF" w:rsidRDefault="00553CBF" w:rsidP="00553CBF">
            <w:pPr>
              <w:rPr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21920F7E" w14:textId="77777777" w:rsidR="00553CBF" w:rsidRPr="002D7BEF" w:rsidRDefault="00553CBF" w:rsidP="00553CBF">
            <w:pPr>
              <w:jc w:val="both"/>
            </w:pPr>
          </w:p>
        </w:tc>
        <w:tc>
          <w:tcPr>
            <w:tcW w:w="3402" w:type="dxa"/>
            <w:vAlign w:val="center"/>
          </w:tcPr>
          <w:p w14:paraId="7B6920BF" w14:textId="77777777" w:rsidR="00553CBF" w:rsidRPr="002D7BEF" w:rsidRDefault="00553CBF" w:rsidP="00553CBF">
            <w:pPr>
              <w:jc w:val="both"/>
            </w:pPr>
          </w:p>
        </w:tc>
        <w:tc>
          <w:tcPr>
            <w:tcW w:w="35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1A46A3" w14:textId="77777777" w:rsidR="00553CBF" w:rsidRPr="002D7BEF" w:rsidRDefault="00553CBF" w:rsidP="00553CBF">
            <w:pPr>
              <w:rPr>
                <w:b/>
                <w:color w:val="000000"/>
              </w:rPr>
            </w:pPr>
            <w:r w:rsidRPr="002D7BEF">
              <w:rPr>
                <w:b/>
                <w:color w:val="000000"/>
              </w:rPr>
              <w:t>72 óra</w:t>
            </w:r>
          </w:p>
        </w:tc>
      </w:tr>
      <w:tr w:rsidR="00553CBF" w:rsidRPr="002D7BEF" w14:paraId="30DF3862" w14:textId="77777777" w:rsidTr="00704DE9">
        <w:trPr>
          <w:jc w:val="center"/>
        </w:trPr>
        <w:tc>
          <w:tcPr>
            <w:tcW w:w="183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11F4E80" w14:textId="77777777" w:rsidR="00553CBF" w:rsidRPr="002D7BEF" w:rsidRDefault="00553CBF" w:rsidP="00553CB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135EDE" w14:textId="77777777" w:rsidR="00553CBF" w:rsidRPr="002D7BEF" w:rsidRDefault="00553CBF" w:rsidP="00553CBF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Cukrászati berendezések, gépek és készülékek kezelése</w:t>
            </w:r>
          </w:p>
        </w:tc>
        <w:tc>
          <w:tcPr>
            <w:tcW w:w="2977" w:type="dxa"/>
            <w:vAlign w:val="center"/>
          </w:tcPr>
          <w:p w14:paraId="172B2060" w14:textId="77777777" w:rsidR="00553CBF" w:rsidRPr="002D7BEF" w:rsidRDefault="00553CBF" w:rsidP="00553CBF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  <w:vAlign w:val="center"/>
          </w:tcPr>
          <w:p w14:paraId="6C85BF6A" w14:textId="77777777" w:rsidR="00553CBF" w:rsidRPr="002D7BEF" w:rsidRDefault="00553CBF" w:rsidP="00553CBF">
            <w:pPr>
              <w:jc w:val="center"/>
            </w:pPr>
            <w:r w:rsidRPr="002D7BEF">
              <w:t>-</w:t>
            </w:r>
          </w:p>
        </w:tc>
        <w:tc>
          <w:tcPr>
            <w:tcW w:w="35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0D3CB8" w14:textId="77777777" w:rsidR="00553CBF" w:rsidRPr="002D7BEF" w:rsidRDefault="00553CBF" w:rsidP="00553CBF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a) Sütő-, hőközlő-, hűtő-, fagyasztóberendezések működésének ismerete, ápolási és </w:t>
            </w:r>
            <w:proofErr w:type="spellStart"/>
            <w:r w:rsidRPr="002D7BEF">
              <w:rPr>
                <w:color w:val="000000"/>
              </w:rPr>
              <w:t>tisz-títási</w:t>
            </w:r>
            <w:proofErr w:type="spellEnd"/>
            <w:r w:rsidRPr="002D7BEF">
              <w:rPr>
                <w:color w:val="000000"/>
              </w:rPr>
              <w:t xml:space="preserve"> műveletek</w:t>
            </w:r>
            <w:r w:rsidRPr="002D7BEF">
              <w:rPr>
                <w:color w:val="000000"/>
              </w:rPr>
              <w:br/>
              <w:t>b) Aprító-, gyúró-, keverő-, habverő- és nyújtógépek, kisebb készülékek működésének ismerete, ápolása és tisztítása</w:t>
            </w:r>
            <w:r w:rsidRPr="002D7BEF">
              <w:rPr>
                <w:color w:val="000000"/>
              </w:rPr>
              <w:br/>
              <w:t>c) Berendezések, gépek és készülékek előkészítése</w:t>
            </w:r>
            <w:r w:rsidRPr="002D7BEF">
              <w:rPr>
                <w:color w:val="000000"/>
              </w:rPr>
              <w:br/>
              <w:t>d) Berendezések, gépek és készülékek – biztonsági előírásoknak megfelelő – kezelése és a technológiának megfelelő programozása</w:t>
            </w:r>
            <w:r w:rsidRPr="002D7BEF">
              <w:rPr>
                <w:color w:val="000000"/>
              </w:rPr>
              <w:br/>
              <w:t>e) Berendezések, gépek és készülékek hibáinak felismerése és a hibák jelentése</w:t>
            </w:r>
          </w:p>
        </w:tc>
      </w:tr>
      <w:tr w:rsidR="00553CBF" w:rsidRPr="002D7BEF" w14:paraId="7AEC48A3" w14:textId="77777777" w:rsidTr="00704DE9">
        <w:trPr>
          <w:jc w:val="center"/>
        </w:trPr>
        <w:tc>
          <w:tcPr>
            <w:tcW w:w="1838" w:type="dxa"/>
            <w:vMerge w:val="restar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7E6899B6" w14:textId="77777777" w:rsidR="00553CBF" w:rsidRPr="002D7BEF" w:rsidRDefault="00553CBF" w:rsidP="00553C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2D7BEF">
              <w:rPr>
                <w:b/>
              </w:rPr>
              <w:t>Cukrászati termékek készítése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DCE49" w14:textId="77777777" w:rsidR="00553CBF" w:rsidRPr="002D7BEF" w:rsidRDefault="00553CBF" w:rsidP="00553CBF">
            <w:pPr>
              <w:spacing w:line="276" w:lineRule="auto"/>
              <w:jc w:val="both"/>
            </w:pPr>
          </w:p>
        </w:tc>
        <w:tc>
          <w:tcPr>
            <w:tcW w:w="2977" w:type="dxa"/>
            <w:vAlign w:val="center"/>
          </w:tcPr>
          <w:p w14:paraId="113F810B" w14:textId="77777777" w:rsidR="00553CBF" w:rsidRPr="002D7BEF" w:rsidRDefault="00553CBF" w:rsidP="00553CBF">
            <w:pPr>
              <w:jc w:val="both"/>
            </w:pPr>
            <w:r w:rsidRPr="002D7BEF">
              <w:t>-</w:t>
            </w:r>
          </w:p>
        </w:tc>
        <w:tc>
          <w:tcPr>
            <w:tcW w:w="3402" w:type="dxa"/>
            <w:vAlign w:val="center"/>
          </w:tcPr>
          <w:p w14:paraId="4C463127" w14:textId="77777777" w:rsidR="00553CBF" w:rsidRPr="002D7BEF" w:rsidRDefault="00553CBF" w:rsidP="00553CBF">
            <w:pPr>
              <w:jc w:val="both"/>
            </w:pPr>
            <w:r w:rsidRPr="002D7BEF">
              <w:rPr>
                <w:b/>
              </w:rPr>
              <w:t>54 óra</w:t>
            </w:r>
          </w:p>
        </w:tc>
        <w:tc>
          <w:tcPr>
            <w:tcW w:w="3577" w:type="dxa"/>
          </w:tcPr>
          <w:p w14:paraId="3BD87AD0" w14:textId="77777777" w:rsidR="00553CBF" w:rsidRPr="002D7BEF" w:rsidRDefault="00553CBF" w:rsidP="00553CBF">
            <w:pPr>
              <w:jc w:val="both"/>
            </w:pPr>
            <w:r w:rsidRPr="002D7BEF">
              <w:rPr>
                <w:b/>
              </w:rPr>
              <w:t>144 óra</w:t>
            </w:r>
          </w:p>
        </w:tc>
      </w:tr>
      <w:tr w:rsidR="00553CBF" w:rsidRPr="002D7BEF" w14:paraId="162252EA" w14:textId="77777777" w:rsidTr="00704DE9">
        <w:trPr>
          <w:jc w:val="center"/>
        </w:trPr>
        <w:tc>
          <w:tcPr>
            <w:tcW w:w="1838" w:type="dxa"/>
            <w:vMerge/>
            <w:tcBorders>
              <w:top w:val="single" w:sz="8" w:space="0" w:color="auto"/>
            </w:tcBorders>
            <w:shd w:val="clear" w:color="auto" w:fill="FFFFFF" w:themeFill="background1"/>
          </w:tcPr>
          <w:p w14:paraId="3295BB5C" w14:textId="77777777" w:rsidR="00553CBF" w:rsidRPr="002D7BEF" w:rsidRDefault="00553CBF" w:rsidP="00553C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908A" w14:textId="77777777" w:rsidR="00553CBF" w:rsidRPr="002D7BEF" w:rsidRDefault="00553CBF" w:rsidP="00553CBF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Töltelékek, krémek készítése, gyümölcsök, zöldségek tartósítása</w:t>
            </w:r>
          </w:p>
        </w:tc>
        <w:tc>
          <w:tcPr>
            <w:tcW w:w="2977" w:type="dxa"/>
            <w:vAlign w:val="center"/>
          </w:tcPr>
          <w:p w14:paraId="2F52C8FD" w14:textId="77777777" w:rsidR="00553CBF" w:rsidRPr="002D7BEF" w:rsidRDefault="00553CBF" w:rsidP="00553CBF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5F556FF" w14:textId="77777777" w:rsidR="00553CBF" w:rsidRPr="002D7BEF" w:rsidRDefault="00553CBF" w:rsidP="00553CBF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a) Krémek, töltelékek anyagainak kiválasztása és recept szerinti felhasználása</w:t>
            </w:r>
            <w:r w:rsidRPr="002D7BEF">
              <w:rPr>
                <w:color w:val="000000"/>
              </w:rPr>
              <w:br/>
              <w:t>b) Gyümölcstöltelékek, rétestöltelékek, készítése</w:t>
            </w:r>
            <w:r w:rsidRPr="002D7BEF">
              <w:rPr>
                <w:color w:val="000000"/>
              </w:rPr>
              <w:br/>
              <w:t xml:space="preserve">c) Gyümölcstartósítás: gyorsfagyasztás, vízelvonás, hőkezelés, vastag cukorban </w:t>
            </w:r>
            <w:r w:rsidRPr="002D7BEF">
              <w:rPr>
                <w:color w:val="000000"/>
              </w:rPr>
              <w:lastRenderedPageBreak/>
              <w:t>tartósí-tás, alkoholban tartósítás</w:t>
            </w:r>
            <w:r w:rsidRPr="002D7BEF">
              <w:rPr>
                <w:color w:val="000000"/>
              </w:rPr>
              <w:br/>
              <w:t>d) Zöldségtartósítás: gyorsfagyasztás, vízelvonás</w:t>
            </w:r>
            <w:r w:rsidRPr="002D7BEF">
              <w:rPr>
                <w:color w:val="000000"/>
              </w:rPr>
              <w:br/>
              <w:t>e) Olajos magvakból készült töltelékek (száraz és forrázott dió, mák, dióhab) készítése</w:t>
            </w:r>
            <w:r w:rsidRPr="002D7BEF">
              <w:rPr>
                <w:color w:val="000000"/>
              </w:rPr>
              <w:br/>
              <w:t>f) Túrótöltelékek készítése</w:t>
            </w:r>
            <w:r w:rsidRPr="002D7BEF">
              <w:rPr>
                <w:color w:val="000000"/>
              </w:rPr>
              <w:br/>
              <w:t>g) Sós töltelékek, készítése</w:t>
            </w:r>
            <w:r w:rsidRPr="002D7BEF">
              <w:rPr>
                <w:color w:val="000000"/>
              </w:rPr>
              <w:br/>
              <w:t>h) Tojáskrémek: angolkrém, sárgakrém, tojáshabkrém készítése</w:t>
            </w:r>
            <w:r w:rsidRPr="002D7BEF">
              <w:rPr>
                <w:color w:val="000000"/>
              </w:rPr>
              <w:br/>
              <w:t xml:space="preserve">i) Tartós töltelékek: párizsi krém, </w:t>
            </w:r>
            <w:proofErr w:type="spellStart"/>
            <w:r w:rsidRPr="002D7BEF">
              <w:rPr>
                <w:color w:val="000000"/>
              </w:rPr>
              <w:t>trüffelkrém</w:t>
            </w:r>
            <w:proofErr w:type="spellEnd"/>
            <w:r w:rsidRPr="002D7BEF">
              <w:rPr>
                <w:color w:val="000000"/>
              </w:rPr>
              <w:t xml:space="preserve"> készítése</w:t>
            </w:r>
            <w:r w:rsidRPr="002D7BEF">
              <w:rPr>
                <w:color w:val="000000"/>
              </w:rPr>
              <w:br/>
              <w:t xml:space="preserve">j) Vajkrémek: </w:t>
            </w:r>
            <w:proofErr w:type="spellStart"/>
            <w:r w:rsidRPr="002D7BEF">
              <w:rPr>
                <w:color w:val="000000"/>
              </w:rPr>
              <w:t>fondános</w:t>
            </w:r>
            <w:proofErr w:type="spellEnd"/>
            <w:r w:rsidRPr="002D7BEF">
              <w:rPr>
                <w:color w:val="000000"/>
              </w:rPr>
              <w:t xml:space="preserve"> vajkrém, főzött krémmel készülő vajkrém, angol krémmel </w:t>
            </w:r>
            <w:proofErr w:type="spellStart"/>
            <w:r w:rsidRPr="002D7BEF">
              <w:rPr>
                <w:color w:val="000000"/>
              </w:rPr>
              <w:t>ké</w:t>
            </w:r>
            <w:proofErr w:type="spellEnd"/>
            <w:r w:rsidRPr="002D7BEF">
              <w:rPr>
                <w:color w:val="000000"/>
              </w:rPr>
              <w:t>-szülő vajrémek készítése, hagyományőrző magyar torták vajkrémjeinek készítése</w:t>
            </w:r>
            <w:r w:rsidRPr="002D7BEF">
              <w:rPr>
                <w:color w:val="000000"/>
              </w:rPr>
              <w:br/>
              <w:t>k) Tejszínkrémek készítése,</w:t>
            </w:r>
          </w:p>
        </w:tc>
        <w:tc>
          <w:tcPr>
            <w:tcW w:w="35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0173A40" w14:textId="77777777" w:rsidR="00553CBF" w:rsidRPr="002D7BEF" w:rsidRDefault="00553CBF" w:rsidP="00553CBF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lastRenderedPageBreak/>
              <w:t>a) Krémek, töltelékek anyagainak kiválasztása és recept szerinti felhasználása</w:t>
            </w:r>
            <w:r w:rsidRPr="002D7BEF">
              <w:rPr>
                <w:color w:val="000000"/>
              </w:rPr>
              <w:br/>
              <w:t>b) Gyümölcstöltelékek, rétestöltelékek, készítése</w:t>
            </w:r>
            <w:r w:rsidRPr="002D7BEF">
              <w:rPr>
                <w:color w:val="000000"/>
              </w:rPr>
              <w:br/>
              <w:t>c) Gyümölcstartósítás: gyorsfagyasztás, vízelvonás, hőkezelés, vastag cukorban tartósí-</w:t>
            </w:r>
            <w:r w:rsidRPr="002D7BEF">
              <w:rPr>
                <w:color w:val="000000"/>
              </w:rPr>
              <w:lastRenderedPageBreak/>
              <w:t>tás, alkoholban tartósítás</w:t>
            </w:r>
            <w:r w:rsidRPr="002D7BEF">
              <w:rPr>
                <w:color w:val="000000"/>
              </w:rPr>
              <w:br/>
              <w:t>d) Zöldségtartósítás: gyorsfagyasztás, vízelvonás</w:t>
            </w:r>
            <w:r w:rsidRPr="002D7BEF">
              <w:rPr>
                <w:color w:val="000000"/>
              </w:rPr>
              <w:br/>
              <w:t>e) Olajos magvakból készült töltelékek (száraz és forrázott dió, mák, dióhab) készítése</w:t>
            </w:r>
            <w:r w:rsidRPr="002D7BEF">
              <w:rPr>
                <w:color w:val="000000"/>
              </w:rPr>
              <w:br/>
              <w:t>f) Túrótöltelékek készítése</w:t>
            </w:r>
            <w:r w:rsidRPr="002D7BEF">
              <w:rPr>
                <w:color w:val="000000"/>
              </w:rPr>
              <w:br/>
              <w:t>g) Sós töltelékek, készítése</w:t>
            </w:r>
            <w:r w:rsidRPr="002D7BEF">
              <w:rPr>
                <w:color w:val="000000"/>
              </w:rPr>
              <w:br/>
              <w:t>h) Tojáskrémek: angolkrém, sárgakrém, tojáshabkrém készítése</w:t>
            </w:r>
            <w:r w:rsidRPr="002D7BEF">
              <w:rPr>
                <w:color w:val="000000"/>
              </w:rPr>
              <w:br/>
              <w:t xml:space="preserve">i) Tartós töltelékek: párizsi krém, </w:t>
            </w:r>
            <w:proofErr w:type="spellStart"/>
            <w:r w:rsidRPr="002D7BEF">
              <w:rPr>
                <w:color w:val="000000"/>
              </w:rPr>
              <w:t>trüffelkrém</w:t>
            </w:r>
            <w:proofErr w:type="spellEnd"/>
            <w:r w:rsidRPr="002D7BEF">
              <w:rPr>
                <w:color w:val="000000"/>
              </w:rPr>
              <w:t xml:space="preserve"> készítése</w:t>
            </w:r>
            <w:r w:rsidRPr="002D7BEF">
              <w:rPr>
                <w:color w:val="000000"/>
              </w:rPr>
              <w:br/>
              <w:t xml:space="preserve">j) Vajkrémek: </w:t>
            </w:r>
            <w:proofErr w:type="spellStart"/>
            <w:r w:rsidRPr="002D7BEF">
              <w:rPr>
                <w:color w:val="000000"/>
              </w:rPr>
              <w:t>fondános</w:t>
            </w:r>
            <w:proofErr w:type="spellEnd"/>
            <w:r w:rsidRPr="002D7BEF">
              <w:rPr>
                <w:color w:val="000000"/>
              </w:rPr>
              <w:t xml:space="preserve"> vajkrém, főzött krémmel készülő vajkrém, angol krémmel </w:t>
            </w:r>
            <w:proofErr w:type="spellStart"/>
            <w:r w:rsidRPr="002D7BEF">
              <w:rPr>
                <w:color w:val="000000"/>
              </w:rPr>
              <w:t>ké</w:t>
            </w:r>
            <w:proofErr w:type="spellEnd"/>
            <w:r w:rsidRPr="002D7BEF">
              <w:rPr>
                <w:color w:val="000000"/>
              </w:rPr>
              <w:t>-szülő vajrémek készítése, hagyományőrző magyar torták vajkrémjeinek készítése</w:t>
            </w:r>
            <w:r w:rsidRPr="002D7BEF">
              <w:rPr>
                <w:color w:val="000000"/>
              </w:rPr>
              <w:br/>
              <w:t>k) Tejszínkrémek készítése, ízesítése</w:t>
            </w:r>
            <w:r w:rsidRPr="002D7BEF">
              <w:rPr>
                <w:color w:val="000000"/>
              </w:rPr>
              <w:br/>
              <w:t>l) Puncstöltelék készítése</w:t>
            </w:r>
          </w:p>
        </w:tc>
      </w:tr>
      <w:tr w:rsidR="00553CBF" w:rsidRPr="002D7BEF" w14:paraId="13173E01" w14:textId="77777777" w:rsidTr="00704DE9">
        <w:trPr>
          <w:jc w:val="center"/>
        </w:trPr>
        <w:tc>
          <w:tcPr>
            <w:tcW w:w="1838" w:type="dxa"/>
            <w:vMerge/>
            <w:tcBorders>
              <w:top w:val="single" w:sz="8" w:space="0" w:color="auto"/>
            </w:tcBorders>
            <w:shd w:val="clear" w:color="auto" w:fill="FFFFFF" w:themeFill="background1"/>
          </w:tcPr>
          <w:p w14:paraId="78028AE3" w14:textId="77777777" w:rsidR="00553CBF" w:rsidRPr="002D7BEF" w:rsidRDefault="00553CBF" w:rsidP="00553C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3116" w14:textId="77777777" w:rsidR="00553CBF" w:rsidRPr="002D7BEF" w:rsidRDefault="00553CBF" w:rsidP="00553CBF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Tészták és uzsonna-sütemények készítése</w:t>
            </w:r>
          </w:p>
        </w:tc>
        <w:tc>
          <w:tcPr>
            <w:tcW w:w="2977" w:type="dxa"/>
            <w:vAlign w:val="center"/>
          </w:tcPr>
          <w:p w14:paraId="0742CDF8" w14:textId="77777777" w:rsidR="00553CBF" w:rsidRPr="002D7BEF" w:rsidRDefault="00553CBF" w:rsidP="00553CBF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8E466AE" w14:textId="77777777" w:rsidR="00553CBF" w:rsidRPr="002D7BEF" w:rsidRDefault="00553CBF" w:rsidP="00553CBF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a) Tészták, uzsonnasütemények anyagainak kiválasztása, és recept szerinti felhasználása</w:t>
            </w:r>
            <w:r w:rsidRPr="002D7BEF">
              <w:rPr>
                <w:color w:val="000000"/>
              </w:rPr>
              <w:br/>
              <w:t>b) Gyúrt élesztős tésztából készült uzsonnasütemények készítése, gyúrt élesztős tészta gyúrása, feldolgozása, töltött és töltetlen uzsonnasütemény készítése, sütése</w:t>
            </w:r>
            <w:r w:rsidRPr="002D7BEF">
              <w:rPr>
                <w:color w:val="000000"/>
              </w:rPr>
              <w:br/>
              <w:t xml:space="preserve">c) Kevert élesztős tésztából készült uzsonnasütemények </w:t>
            </w:r>
            <w:r w:rsidRPr="002D7BEF">
              <w:rPr>
                <w:color w:val="000000"/>
              </w:rPr>
              <w:lastRenderedPageBreak/>
              <w:t>készítése, kuglóftészta készítése, feldolgozása, formában kelesztése, sütése</w:t>
            </w:r>
            <w:r w:rsidRPr="002D7BEF">
              <w:rPr>
                <w:color w:val="000000"/>
              </w:rPr>
              <w:br/>
              <w:t xml:space="preserve">d) Hajtogatott élesztős tésztából készült uzsonnasütemények készítése, hajtogatott </w:t>
            </w:r>
            <w:proofErr w:type="spellStart"/>
            <w:r w:rsidRPr="002D7BEF">
              <w:rPr>
                <w:color w:val="000000"/>
              </w:rPr>
              <w:t>élesz-tős</w:t>
            </w:r>
            <w:proofErr w:type="spellEnd"/>
            <w:r w:rsidRPr="002D7BEF">
              <w:rPr>
                <w:color w:val="000000"/>
              </w:rPr>
              <w:t xml:space="preserve"> tészta (</w:t>
            </w:r>
            <w:proofErr w:type="spellStart"/>
            <w:r w:rsidRPr="002D7BEF">
              <w:rPr>
                <w:color w:val="000000"/>
              </w:rPr>
              <w:t>blundel</w:t>
            </w:r>
            <w:proofErr w:type="spellEnd"/>
            <w:r w:rsidRPr="002D7BEF">
              <w:rPr>
                <w:color w:val="000000"/>
              </w:rPr>
              <w:t xml:space="preserve">, </w:t>
            </w:r>
            <w:proofErr w:type="spellStart"/>
            <w:r w:rsidRPr="002D7BEF">
              <w:rPr>
                <w:color w:val="000000"/>
              </w:rPr>
              <w:t>croissant</w:t>
            </w:r>
            <w:proofErr w:type="spellEnd"/>
            <w:r w:rsidRPr="002D7BEF">
              <w:rPr>
                <w:color w:val="000000"/>
              </w:rPr>
              <w:t>) gyúrása, hajtogatása, töltelékes tészta feldolgozása, töltése, kelesztése, sütése vagy sütés utáni töltése, díszítése</w:t>
            </w:r>
            <w:r w:rsidRPr="002D7BEF">
              <w:rPr>
                <w:color w:val="000000"/>
              </w:rPr>
              <w:br/>
              <w:t xml:space="preserve">e) Omlós élesztős tésztából készült uzsonnasütemények készítése. Édes omlós élesztős tészta, pozsonyi tészta, zserbó tészta gyúrása, tészta feldolgozása, töltése, </w:t>
            </w:r>
            <w:proofErr w:type="spellStart"/>
            <w:r w:rsidRPr="002D7BEF">
              <w:rPr>
                <w:color w:val="000000"/>
              </w:rPr>
              <w:t>uzsonnasütemé-nyek</w:t>
            </w:r>
            <w:proofErr w:type="spellEnd"/>
            <w:r w:rsidRPr="002D7BEF">
              <w:rPr>
                <w:color w:val="000000"/>
              </w:rPr>
              <w:t xml:space="preserve"> lekenése, kelesztése, sütése. Sós omlós élesztős pogácsa tészták gyúrása, tészta fel-dolgozása, lekenése, szórása, kelesztése, sütése</w:t>
            </w:r>
            <w:r w:rsidRPr="002D7BEF">
              <w:rPr>
                <w:color w:val="000000"/>
              </w:rPr>
              <w:br/>
              <w:t>f) Omlós tésztából készült uzsonnasütemények készítése. Omlós tészta készítése, tészta feldolgozása, töltése, sütése, szeletelése</w:t>
            </w:r>
            <w:r w:rsidRPr="002D7BEF">
              <w:rPr>
                <w:color w:val="000000"/>
              </w:rPr>
              <w:br/>
              <w:t xml:space="preserve">g) Vajas tésztából készült édes és sós uzsonnasütemények készítése. Vajas tészta gyúrása hajtogatása, feldolgozása, </w:t>
            </w:r>
            <w:r w:rsidRPr="002D7BEF">
              <w:rPr>
                <w:color w:val="000000"/>
              </w:rPr>
              <w:lastRenderedPageBreak/>
              <w:t xml:space="preserve">lekenése, sütése vagy sütés utáni töltése, díszítése. Töltött és </w:t>
            </w:r>
            <w:proofErr w:type="spellStart"/>
            <w:r w:rsidRPr="002D7BEF">
              <w:rPr>
                <w:color w:val="000000"/>
              </w:rPr>
              <w:t>töl-tetlen</w:t>
            </w:r>
            <w:proofErr w:type="spellEnd"/>
            <w:r w:rsidRPr="002D7BEF">
              <w:rPr>
                <w:color w:val="000000"/>
              </w:rPr>
              <w:t xml:space="preserve"> uzsonnasütemények készítése</w:t>
            </w:r>
            <w:r w:rsidRPr="002D7BEF">
              <w:rPr>
                <w:color w:val="000000"/>
              </w:rPr>
              <w:br/>
              <w:t>h) Nehéz felvertből gyümölcskenyér készítése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D43F4E8" w14:textId="77777777" w:rsidR="00553CBF" w:rsidRPr="002D7BEF" w:rsidRDefault="00553CBF" w:rsidP="00553CBF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lastRenderedPageBreak/>
              <w:t>a) Tészták, uzsonnasütemények anyagainak kiválasztása, és recept szerinti felhasználása</w:t>
            </w:r>
            <w:r w:rsidRPr="002D7BEF">
              <w:rPr>
                <w:color w:val="000000"/>
              </w:rPr>
              <w:br/>
              <w:t>b) Gyúrt élesztős tésztából készült uzsonnasütemények készítése, gyúrt élesztős tészta gyúrása, feldolgozása, töltött és töltetlen uzsonnasütemény készítése, sütése</w:t>
            </w:r>
            <w:r w:rsidRPr="002D7BEF">
              <w:rPr>
                <w:color w:val="000000"/>
              </w:rPr>
              <w:br/>
              <w:t xml:space="preserve">c) Kevert élesztős tésztából készült uzsonnasütemények készítése, kuglóftészta készítése, </w:t>
            </w:r>
            <w:r w:rsidRPr="002D7BEF">
              <w:rPr>
                <w:color w:val="000000"/>
              </w:rPr>
              <w:lastRenderedPageBreak/>
              <w:t>feldolgozása, formában kelesztése, sütése</w:t>
            </w:r>
            <w:r w:rsidRPr="002D7BEF">
              <w:rPr>
                <w:color w:val="000000"/>
              </w:rPr>
              <w:br/>
              <w:t xml:space="preserve">d) Hajtogatott élesztős tésztából készült uzsonnasütemények készítése, hajtogatott </w:t>
            </w:r>
            <w:proofErr w:type="spellStart"/>
            <w:r w:rsidRPr="002D7BEF">
              <w:rPr>
                <w:color w:val="000000"/>
              </w:rPr>
              <w:t>élesz-tős</w:t>
            </w:r>
            <w:proofErr w:type="spellEnd"/>
            <w:r w:rsidRPr="002D7BEF">
              <w:rPr>
                <w:color w:val="000000"/>
              </w:rPr>
              <w:t xml:space="preserve"> tészta (</w:t>
            </w:r>
            <w:proofErr w:type="spellStart"/>
            <w:r w:rsidRPr="002D7BEF">
              <w:rPr>
                <w:color w:val="000000"/>
              </w:rPr>
              <w:t>blundel</w:t>
            </w:r>
            <w:proofErr w:type="spellEnd"/>
            <w:r w:rsidRPr="002D7BEF">
              <w:rPr>
                <w:color w:val="000000"/>
              </w:rPr>
              <w:t xml:space="preserve">, </w:t>
            </w:r>
            <w:proofErr w:type="spellStart"/>
            <w:r w:rsidRPr="002D7BEF">
              <w:rPr>
                <w:color w:val="000000"/>
              </w:rPr>
              <w:t>croissant</w:t>
            </w:r>
            <w:proofErr w:type="spellEnd"/>
            <w:r w:rsidRPr="002D7BEF">
              <w:rPr>
                <w:color w:val="000000"/>
              </w:rPr>
              <w:t>) gyúrása, hajtogatása, töltelékes tészta feldolgozása, töltése, kelesztése, sütése vagy sütés utáni töltése, díszítése</w:t>
            </w:r>
            <w:r w:rsidRPr="002D7BEF">
              <w:rPr>
                <w:color w:val="000000"/>
              </w:rPr>
              <w:br/>
              <w:t xml:space="preserve">e) Omlós élesztős tésztából készült uzsonnasütemények készítése. Édes omlós élesztős tészta, pozsonyi tészta, zserbó tészta gyúrása, tészta feldolgozása, töltése, </w:t>
            </w:r>
            <w:proofErr w:type="spellStart"/>
            <w:r w:rsidRPr="002D7BEF">
              <w:rPr>
                <w:color w:val="000000"/>
              </w:rPr>
              <w:t>uzsonnasütemé-nyek</w:t>
            </w:r>
            <w:proofErr w:type="spellEnd"/>
            <w:r w:rsidRPr="002D7BEF">
              <w:rPr>
                <w:color w:val="000000"/>
              </w:rPr>
              <w:t xml:space="preserve"> lekenése, kelesztése, sütése. Sós omlós élesztős pogácsa tészták gyúrása, tészta fel-dolgozása, lekenése, szórása, kelesztése, sütése</w:t>
            </w:r>
            <w:r w:rsidRPr="002D7BEF">
              <w:rPr>
                <w:color w:val="000000"/>
              </w:rPr>
              <w:br/>
              <w:t>f) Omlós tésztából készült uzsonnasütemények készítése. Omlós tészta készítése, tészta feldolgozása, töltése, sütése, szeletelése</w:t>
            </w:r>
            <w:r w:rsidRPr="002D7BEF">
              <w:rPr>
                <w:color w:val="000000"/>
              </w:rPr>
              <w:br/>
              <w:t xml:space="preserve">g) Vajas tésztából készült édes és sós uzsonnasütemények készítése. Vajas tészta gyúrása hajtogatása, feldolgozása, lekenése, sütése vagy sütés utáni töltése, díszítése. </w:t>
            </w:r>
            <w:r w:rsidRPr="002D7BEF">
              <w:rPr>
                <w:color w:val="000000"/>
              </w:rPr>
              <w:lastRenderedPageBreak/>
              <w:t xml:space="preserve">Töltött és </w:t>
            </w:r>
            <w:proofErr w:type="spellStart"/>
            <w:r w:rsidRPr="002D7BEF">
              <w:rPr>
                <w:color w:val="000000"/>
              </w:rPr>
              <w:t>töl-tetlen</w:t>
            </w:r>
            <w:proofErr w:type="spellEnd"/>
            <w:r w:rsidRPr="002D7BEF">
              <w:rPr>
                <w:color w:val="000000"/>
              </w:rPr>
              <w:t xml:space="preserve"> uzsonnasütemények készítése</w:t>
            </w:r>
            <w:r w:rsidRPr="002D7BEF">
              <w:rPr>
                <w:color w:val="000000"/>
              </w:rPr>
              <w:br/>
              <w:t>h) Nehéz felvertből gyümölcskenyér készítése</w:t>
            </w:r>
          </w:p>
        </w:tc>
      </w:tr>
      <w:tr w:rsidR="00553CBF" w:rsidRPr="002D7BEF" w14:paraId="0BA3B2EB" w14:textId="77777777" w:rsidTr="00704DE9">
        <w:trPr>
          <w:jc w:val="center"/>
        </w:trPr>
        <w:tc>
          <w:tcPr>
            <w:tcW w:w="1838" w:type="dxa"/>
            <w:vMerge/>
            <w:tcBorders>
              <w:top w:val="single" w:sz="8" w:space="0" w:color="auto"/>
            </w:tcBorders>
            <w:shd w:val="clear" w:color="auto" w:fill="FFFFFF" w:themeFill="background1"/>
          </w:tcPr>
          <w:p w14:paraId="3DE89A3A" w14:textId="77777777" w:rsidR="00553CBF" w:rsidRPr="002D7BEF" w:rsidRDefault="00553CBF" w:rsidP="00553C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8335" w14:textId="77777777" w:rsidR="00553CBF" w:rsidRPr="002D7BEF" w:rsidRDefault="00553CBF" w:rsidP="00553CBF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Krémes készítmények előállítása</w:t>
            </w:r>
          </w:p>
        </w:tc>
        <w:tc>
          <w:tcPr>
            <w:tcW w:w="2977" w:type="dxa"/>
            <w:vAlign w:val="center"/>
          </w:tcPr>
          <w:p w14:paraId="60C33D74" w14:textId="77777777" w:rsidR="00553CBF" w:rsidRPr="002D7BEF" w:rsidRDefault="00553CBF" w:rsidP="00553CBF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D1963A2" w14:textId="77777777" w:rsidR="00553CBF" w:rsidRPr="002D7BEF" w:rsidRDefault="00553CBF" w:rsidP="00553CBF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a) Krémes termékek hozzávalóinak kiválasztása és recept szerinti felhasználása</w:t>
            </w:r>
            <w:r w:rsidRPr="002D7BEF">
              <w:rPr>
                <w:color w:val="000000"/>
              </w:rPr>
              <w:br/>
              <w:t>b) Vajas tésztából készült krémes és tejszínes sütemények: krémlap, sárgakrém, francia-krémes készítése</w:t>
            </w:r>
            <w:r w:rsidRPr="002D7BEF">
              <w:rPr>
                <w:color w:val="000000"/>
              </w:rPr>
              <w:br/>
              <w:t>c) Forrázott tésztából készült krémes és tejszínes sütemények, forrázott tésztahüvely, sár-</w:t>
            </w:r>
            <w:proofErr w:type="spellStart"/>
            <w:r w:rsidRPr="002D7BEF">
              <w:rPr>
                <w:color w:val="000000"/>
              </w:rPr>
              <w:t>gakrém</w:t>
            </w:r>
            <w:proofErr w:type="spellEnd"/>
            <w:r w:rsidRPr="002D7BEF">
              <w:rPr>
                <w:color w:val="000000"/>
              </w:rPr>
              <w:t>, képviselőfánk, tejszínes képviselőfánk készítése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2100530" w14:textId="77777777" w:rsidR="00553CBF" w:rsidRPr="002D7BEF" w:rsidRDefault="00553CBF" w:rsidP="00553CBF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a) Krémes termékek hozzávalóinak kiválasztása és recept szerinti felhasználása</w:t>
            </w:r>
            <w:r w:rsidRPr="002D7BEF">
              <w:rPr>
                <w:color w:val="000000"/>
              </w:rPr>
              <w:br/>
              <w:t>b) Vajas tésztából készült krémes és tejszínes sütemények: krémlap, sárgakrém, francia-krémes készítése</w:t>
            </w:r>
            <w:r w:rsidRPr="002D7BEF">
              <w:rPr>
                <w:color w:val="000000"/>
              </w:rPr>
              <w:br/>
              <w:t>c) Forrázott tésztából készült krémes és tejszínes sütemények, forrázott tésztahüvely, sár-</w:t>
            </w:r>
            <w:proofErr w:type="spellStart"/>
            <w:r w:rsidRPr="002D7BEF">
              <w:rPr>
                <w:color w:val="000000"/>
              </w:rPr>
              <w:t>gakrém</w:t>
            </w:r>
            <w:proofErr w:type="spellEnd"/>
            <w:r w:rsidRPr="002D7BEF">
              <w:rPr>
                <w:color w:val="000000"/>
              </w:rPr>
              <w:t>, képviselőfánk, tejszínes képviselőfánk készítése</w:t>
            </w:r>
          </w:p>
        </w:tc>
      </w:tr>
      <w:tr w:rsidR="00553CBF" w:rsidRPr="002D7BEF" w14:paraId="080E4AAE" w14:textId="77777777" w:rsidTr="00704DE9">
        <w:trPr>
          <w:jc w:val="center"/>
        </w:trPr>
        <w:tc>
          <w:tcPr>
            <w:tcW w:w="1838" w:type="dxa"/>
            <w:vMerge/>
            <w:tcBorders>
              <w:top w:val="single" w:sz="8" w:space="0" w:color="auto"/>
            </w:tcBorders>
            <w:shd w:val="clear" w:color="auto" w:fill="FFFFFF" w:themeFill="background1"/>
          </w:tcPr>
          <w:p w14:paraId="674197F9" w14:textId="77777777" w:rsidR="00553CBF" w:rsidRPr="002D7BEF" w:rsidRDefault="00553CBF" w:rsidP="00553C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110F" w14:textId="77777777" w:rsidR="00553CBF" w:rsidRPr="002D7BEF" w:rsidRDefault="00553CBF" w:rsidP="00553CBF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Édes teasütemények, mézesek készítése</w:t>
            </w:r>
          </w:p>
        </w:tc>
        <w:tc>
          <w:tcPr>
            <w:tcW w:w="2977" w:type="dxa"/>
            <w:vAlign w:val="center"/>
          </w:tcPr>
          <w:p w14:paraId="184B51FB" w14:textId="77777777" w:rsidR="00553CBF" w:rsidRPr="002D7BEF" w:rsidRDefault="00553CBF" w:rsidP="00553CBF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C94C262" w14:textId="77777777" w:rsidR="00553CBF" w:rsidRPr="002D7BEF" w:rsidRDefault="00553CBF" w:rsidP="00553CBF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a) Édes teasütemények hozzávalóinak kiválasztása és recept szerinti felhasználása</w:t>
            </w:r>
            <w:r w:rsidRPr="002D7BEF">
              <w:rPr>
                <w:color w:val="000000"/>
              </w:rPr>
              <w:br/>
              <w:t>b) Omlós, felvert, hengerelt és egyéb tészták előállítása, nyomózsákkal alakítása, lappá kenése, formába töltés, sütése</w:t>
            </w:r>
            <w:r w:rsidRPr="002D7BEF">
              <w:rPr>
                <w:color w:val="000000"/>
              </w:rPr>
              <w:br/>
              <w:t>c) Töltetlen és töltött édes teasütemények készítése, töltése</w:t>
            </w:r>
            <w:r w:rsidRPr="002D7BEF">
              <w:rPr>
                <w:color w:val="000000"/>
              </w:rPr>
              <w:br/>
              <w:t xml:space="preserve">d) Gyors </w:t>
            </w:r>
            <w:proofErr w:type="spellStart"/>
            <w:r w:rsidRPr="002D7BEF">
              <w:rPr>
                <w:color w:val="000000"/>
              </w:rPr>
              <w:t>érlelésű</w:t>
            </w:r>
            <w:proofErr w:type="spellEnd"/>
            <w:r w:rsidRPr="002D7BEF">
              <w:rPr>
                <w:color w:val="000000"/>
              </w:rPr>
              <w:t xml:space="preserve"> mézeskalács-tészta gyúrása, feldolgozása, sütése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1F1E5EC" w14:textId="77777777" w:rsidR="00553CBF" w:rsidRPr="002D7BEF" w:rsidRDefault="00553CBF" w:rsidP="00553CBF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a) Édes teasütemények hozzávalóinak kiválasztása és recept szerinti felhasználása</w:t>
            </w:r>
            <w:r w:rsidRPr="002D7BEF">
              <w:rPr>
                <w:color w:val="000000"/>
              </w:rPr>
              <w:br/>
              <w:t>b) Omlós, felvert, hengerelt és egyéb tészták előállítása, nyomózsákkal alakítása, lappá kenése, formába töltés, sütése</w:t>
            </w:r>
            <w:r w:rsidRPr="002D7BEF">
              <w:rPr>
                <w:color w:val="000000"/>
              </w:rPr>
              <w:br/>
              <w:t>c) Töltetlen és töltött édes teasütemények készítése, töltése</w:t>
            </w:r>
            <w:r w:rsidRPr="002D7BEF">
              <w:rPr>
                <w:color w:val="000000"/>
              </w:rPr>
              <w:br/>
              <w:t xml:space="preserve">d) Gyors </w:t>
            </w:r>
            <w:proofErr w:type="spellStart"/>
            <w:r w:rsidRPr="002D7BEF">
              <w:rPr>
                <w:color w:val="000000"/>
              </w:rPr>
              <w:t>érlelésű</w:t>
            </w:r>
            <w:proofErr w:type="spellEnd"/>
            <w:r w:rsidRPr="002D7BEF">
              <w:rPr>
                <w:color w:val="000000"/>
              </w:rPr>
              <w:t xml:space="preserve"> mézeskalács-tészta gyúrása, feldolgozása, sütése</w:t>
            </w:r>
          </w:p>
        </w:tc>
      </w:tr>
      <w:tr w:rsidR="00553CBF" w:rsidRPr="002D7BEF" w14:paraId="4C759A4C" w14:textId="77777777" w:rsidTr="00704DE9">
        <w:trPr>
          <w:jc w:val="center"/>
        </w:trPr>
        <w:tc>
          <w:tcPr>
            <w:tcW w:w="1838" w:type="dxa"/>
            <w:vMerge/>
            <w:tcBorders>
              <w:top w:val="single" w:sz="8" w:space="0" w:color="auto"/>
            </w:tcBorders>
            <w:shd w:val="clear" w:color="auto" w:fill="FFFFFF" w:themeFill="background1"/>
          </w:tcPr>
          <w:p w14:paraId="514724EB" w14:textId="77777777" w:rsidR="00553CBF" w:rsidRPr="002D7BEF" w:rsidRDefault="00553CBF" w:rsidP="00553C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601D92" w14:textId="77777777" w:rsidR="00553CBF" w:rsidRPr="002D7BEF" w:rsidRDefault="00553CBF" w:rsidP="00553CBF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Felvertek és hagyományos cukrászati termékek készítése</w:t>
            </w:r>
          </w:p>
        </w:tc>
        <w:tc>
          <w:tcPr>
            <w:tcW w:w="2977" w:type="dxa"/>
            <w:vAlign w:val="center"/>
          </w:tcPr>
          <w:p w14:paraId="4F5B277B" w14:textId="77777777" w:rsidR="00553CBF" w:rsidRPr="002D7BEF" w:rsidRDefault="00553CBF" w:rsidP="00553CBF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06716C" w14:textId="77777777" w:rsidR="00553CBF" w:rsidRPr="002D7BEF" w:rsidRDefault="00553CBF" w:rsidP="00553CBF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a) Torták, szeletek, tekercsek, minyonok, desszertek hozzávalóinak kiválasztása és recept szerinti felhasználása</w:t>
            </w:r>
            <w:r w:rsidRPr="002D7BEF">
              <w:rPr>
                <w:color w:val="000000"/>
              </w:rPr>
              <w:br/>
              <w:t xml:space="preserve">b) Könnyű és nehéz felvertek készítése, indiáner, felvert piskóta, Dobos, Esterházy </w:t>
            </w:r>
            <w:proofErr w:type="spellStart"/>
            <w:r w:rsidRPr="002D7BEF">
              <w:rPr>
                <w:color w:val="000000"/>
              </w:rPr>
              <w:t>Sac-her</w:t>
            </w:r>
            <w:proofErr w:type="spellEnd"/>
            <w:r w:rsidRPr="002D7BEF">
              <w:rPr>
                <w:color w:val="000000"/>
              </w:rPr>
              <w:t xml:space="preserve">, </w:t>
            </w:r>
            <w:proofErr w:type="spellStart"/>
            <w:r w:rsidRPr="002D7BEF">
              <w:rPr>
                <w:color w:val="000000"/>
              </w:rPr>
              <w:t>trüffel</w:t>
            </w:r>
            <w:proofErr w:type="spellEnd"/>
            <w:r w:rsidRPr="002D7BEF">
              <w:rPr>
                <w:color w:val="000000"/>
              </w:rPr>
              <w:t xml:space="preserve"> és vajas lap készítése, alakítása nyomózsákkal, lappá kenése, formába töltése, sütése</w:t>
            </w:r>
            <w:r w:rsidRPr="002D7BEF">
              <w:rPr>
                <w:color w:val="000000"/>
              </w:rPr>
              <w:br/>
              <w:t xml:space="preserve">c) Hagyományos alaptorták: Dobos-, Esterházy- puncs-, </w:t>
            </w:r>
            <w:proofErr w:type="spellStart"/>
            <w:r w:rsidRPr="002D7BEF">
              <w:rPr>
                <w:color w:val="000000"/>
              </w:rPr>
              <w:t>trüffel</w:t>
            </w:r>
            <w:proofErr w:type="spellEnd"/>
            <w:r w:rsidRPr="002D7BEF">
              <w:rPr>
                <w:color w:val="000000"/>
              </w:rPr>
              <w:t>-, Sacher- és formában sült gyümölcstorta készítése</w:t>
            </w:r>
            <w:r w:rsidRPr="002D7BEF">
              <w:rPr>
                <w:color w:val="000000"/>
              </w:rPr>
              <w:br/>
              <w:t>d) Hagyományos tejszínes torták készítése: orosz krémtorta, Fekete-erdő torta, tejszínes túrótorta és tejszínes joghurttorta készítése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3A30F9" w14:textId="77777777" w:rsidR="00553CBF" w:rsidRPr="002D7BEF" w:rsidRDefault="00553CBF" w:rsidP="00553CBF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a) Torták, szeletek, tekercsek, minyonok, desszertek hozzávalóinak kiválasztása és recept szerinti felhasználása</w:t>
            </w:r>
            <w:r w:rsidRPr="002D7BEF">
              <w:rPr>
                <w:color w:val="000000"/>
              </w:rPr>
              <w:br/>
              <w:t xml:space="preserve">b) Könnyű és nehéz felvertek készítése, indiáner, felvert piskóta, Dobos, Esterházy </w:t>
            </w:r>
            <w:proofErr w:type="spellStart"/>
            <w:r w:rsidRPr="002D7BEF">
              <w:rPr>
                <w:color w:val="000000"/>
              </w:rPr>
              <w:t>Sac-her</w:t>
            </w:r>
            <w:proofErr w:type="spellEnd"/>
            <w:r w:rsidRPr="002D7BEF">
              <w:rPr>
                <w:color w:val="000000"/>
              </w:rPr>
              <w:t xml:space="preserve">, </w:t>
            </w:r>
            <w:proofErr w:type="spellStart"/>
            <w:r w:rsidRPr="002D7BEF">
              <w:rPr>
                <w:color w:val="000000"/>
              </w:rPr>
              <w:t>trüffel</w:t>
            </w:r>
            <w:proofErr w:type="spellEnd"/>
            <w:r w:rsidRPr="002D7BEF">
              <w:rPr>
                <w:color w:val="000000"/>
              </w:rPr>
              <w:t xml:space="preserve"> és vajas lap készítése, alakítása nyomózsákkal, lappá kenése, formába töltése, sütése</w:t>
            </w:r>
            <w:r w:rsidRPr="002D7BEF">
              <w:rPr>
                <w:color w:val="000000"/>
              </w:rPr>
              <w:br/>
              <w:t xml:space="preserve">c) Hagyományos alaptorták: Dobos-, Esterházy- puncs-, </w:t>
            </w:r>
            <w:proofErr w:type="spellStart"/>
            <w:r w:rsidRPr="002D7BEF">
              <w:rPr>
                <w:color w:val="000000"/>
              </w:rPr>
              <w:t>trüffel</w:t>
            </w:r>
            <w:proofErr w:type="spellEnd"/>
            <w:r w:rsidRPr="002D7BEF">
              <w:rPr>
                <w:color w:val="000000"/>
              </w:rPr>
              <w:t>-, Sacher- és formában sült gyümölcstorta készítése</w:t>
            </w:r>
            <w:r w:rsidRPr="002D7BEF">
              <w:rPr>
                <w:color w:val="000000"/>
              </w:rPr>
              <w:br/>
              <w:t>d) Hagyományos tejszínes torták készítése: orosz krémtorta, Fekete-erdő torta, tejszínes túrótorta és tejszínes joghurttorta készítése</w:t>
            </w:r>
          </w:p>
        </w:tc>
      </w:tr>
      <w:tr w:rsidR="00553CBF" w:rsidRPr="002D7BEF" w14:paraId="2A7C9367" w14:textId="77777777" w:rsidTr="00704DE9">
        <w:trPr>
          <w:trHeight w:val="2615"/>
          <w:jc w:val="center"/>
        </w:trPr>
        <w:tc>
          <w:tcPr>
            <w:tcW w:w="1838" w:type="dxa"/>
            <w:vMerge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4BC8CE8C" w14:textId="77777777" w:rsidR="00553CBF" w:rsidRPr="002D7BEF" w:rsidRDefault="00553CBF" w:rsidP="00553C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9F15" w14:textId="77777777" w:rsidR="00553CBF" w:rsidRPr="002D7BEF" w:rsidRDefault="00553CBF" w:rsidP="00553CBF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Tészták és sós teasütemények készítése</w:t>
            </w:r>
          </w:p>
        </w:tc>
        <w:tc>
          <w:tcPr>
            <w:tcW w:w="2977" w:type="dxa"/>
            <w:vAlign w:val="center"/>
          </w:tcPr>
          <w:p w14:paraId="6CEBDABE" w14:textId="77777777" w:rsidR="00553CBF" w:rsidRPr="002D7BEF" w:rsidRDefault="00553CBF" w:rsidP="00553CBF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339D71" w14:textId="77777777" w:rsidR="00553CBF" w:rsidRPr="002D7BEF" w:rsidRDefault="00553CBF" w:rsidP="00553CBF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a) Sós teasütemények hozzávalóinak kiválasztása és recept szerinti felhasználása</w:t>
            </w:r>
            <w:r w:rsidRPr="002D7BEF">
              <w:rPr>
                <w:color w:val="000000"/>
              </w:rPr>
              <w:br/>
              <w:t>b) Vajas tészta, forrázott tészta, sós omlós tészta készítése</w:t>
            </w:r>
            <w:r w:rsidRPr="002D7BEF">
              <w:rPr>
                <w:color w:val="000000"/>
              </w:rPr>
              <w:br/>
              <w:t>c) Töltött és töltetlen sós teasütemény készítése vajas tésztából</w:t>
            </w:r>
            <w:r w:rsidRPr="002D7BEF">
              <w:rPr>
                <w:color w:val="000000"/>
              </w:rPr>
              <w:br/>
              <w:t>d) Töltött sós teasütemények készítése forrázott tésztából</w:t>
            </w:r>
            <w:r w:rsidRPr="002D7BEF">
              <w:rPr>
                <w:color w:val="000000"/>
              </w:rPr>
              <w:br/>
              <w:t xml:space="preserve">e) Töltött és töltetlen sós </w:t>
            </w:r>
            <w:r w:rsidRPr="002D7BEF">
              <w:rPr>
                <w:color w:val="000000"/>
              </w:rPr>
              <w:lastRenderedPageBreak/>
              <w:t>teasütemény készítése omlós tésztából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2BB99C" w14:textId="77777777" w:rsidR="00553CBF" w:rsidRPr="002D7BEF" w:rsidRDefault="00553CBF" w:rsidP="00553CBF">
            <w:pPr>
              <w:jc w:val="center"/>
              <w:rPr>
                <w:color w:val="000000"/>
              </w:rPr>
            </w:pPr>
            <w:r w:rsidRPr="002D7BEF">
              <w:rPr>
                <w:color w:val="000000"/>
              </w:rPr>
              <w:lastRenderedPageBreak/>
              <w:t>-</w:t>
            </w:r>
          </w:p>
        </w:tc>
      </w:tr>
      <w:tr w:rsidR="00553CBF" w:rsidRPr="002D7BEF" w14:paraId="6B634E51" w14:textId="77777777" w:rsidTr="00704DE9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58F35C" w14:textId="77777777" w:rsidR="00553CBF" w:rsidRPr="002D7BEF" w:rsidRDefault="00553CBF" w:rsidP="00553C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2D7BEF">
              <w:rPr>
                <w:b/>
              </w:rPr>
              <w:t>Cukrászati termékek befejezése, díszítése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D249" w14:textId="77777777" w:rsidR="00553CBF" w:rsidRPr="002D7BEF" w:rsidRDefault="00553CBF" w:rsidP="00553CBF">
            <w:pPr>
              <w:rPr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419C0765" w14:textId="77777777" w:rsidR="00553CBF" w:rsidRPr="002D7BEF" w:rsidRDefault="00553CBF" w:rsidP="00553CBF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49578" w14:textId="4017BD50" w:rsidR="00553CBF" w:rsidRPr="002D7BEF" w:rsidRDefault="00553CBF" w:rsidP="00553CBF">
            <w:pPr>
              <w:jc w:val="both"/>
              <w:rPr>
                <w:b/>
              </w:rPr>
            </w:pPr>
            <w:r w:rsidRPr="002D7BEF">
              <w:rPr>
                <w:b/>
              </w:rPr>
              <w:t>18 óra</w:t>
            </w:r>
          </w:p>
        </w:tc>
        <w:tc>
          <w:tcPr>
            <w:tcW w:w="3577" w:type="dxa"/>
          </w:tcPr>
          <w:p w14:paraId="0B76E607" w14:textId="77777777" w:rsidR="00553CBF" w:rsidRPr="002D7BEF" w:rsidRDefault="00553CBF" w:rsidP="00553CBF">
            <w:pPr>
              <w:jc w:val="both"/>
              <w:rPr>
                <w:b/>
              </w:rPr>
            </w:pPr>
            <w:r w:rsidRPr="002D7BEF">
              <w:rPr>
                <w:b/>
              </w:rPr>
              <w:t>18 óra</w:t>
            </w:r>
          </w:p>
        </w:tc>
      </w:tr>
      <w:tr w:rsidR="00553CBF" w:rsidRPr="002D7BEF" w14:paraId="6152B877" w14:textId="77777777" w:rsidTr="00704DE9">
        <w:trPr>
          <w:jc w:val="center"/>
        </w:trPr>
        <w:tc>
          <w:tcPr>
            <w:tcW w:w="1838" w:type="dxa"/>
            <w:vMerge/>
            <w:shd w:val="clear" w:color="auto" w:fill="FFFFFF" w:themeFill="background1"/>
          </w:tcPr>
          <w:p w14:paraId="7F3B2782" w14:textId="77777777" w:rsidR="00553CBF" w:rsidRPr="002D7BEF" w:rsidRDefault="00553CBF" w:rsidP="00553C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AA41" w14:textId="77777777" w:rsidR="00553CBF" w:rsidRPr="002D7BEF" w:rsidRDefault="00553CBF" w:rsidP="00553CBF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Bevonatok készítése, alkalmazása</w:t>
            </w:r>
          </w:p>
        </w:tc>
        <w:tc>
          <w:tcPr>
            <w:tcW w:w="2977" w:type="dxa"/>
            <w:vAlign w:val="center"/>
          </w:tcPr>
          <w:p w14:paraId="72FB352F" w14:textId="77777777" w:rsidR="00553CBF" w:rsidRPr="002D7BEF" w:rsidRDefault="00553CBF" w:rsidP="00553CBF">
            <w:pPr>
              <w:jc w:val="both"/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A344768" w14:textId="77777777" w:rsidR="00553CBF" w:rsidRPr="002D7BEF" w:rsidRDefault="00553CBF" w:rsidP="00553CBF">
            <w:pPr>
              <w:rPr>
                <w:color w:val="000000"/>
              </w:rPr>
            </w:pPr>
            <w:r w:rsidRPr="002D7BEF">
              <w:rPr>
                <w:color w:val="000000"/>
              </w:rPr>
              <w:t>a) Bevonatok hozzávalóinak kiválasztása és recept szerinti felhasználása</w:t>
            </w:r>
            <w:r w:rsidRPr="002D7BEF">
              <w:rPr>
                <w:color w:val="000000"/>
              </w:rPr>
              <w:br/>
              <w:t>b) Baracklekvár-bevonat, zselé készítése</w:t>
            </w:r>
            <w:r w:rsidRPr="002D7BEF">
              <w:rPr>
                <w:color w:val="000000"/>
              </w:rPr>
              <w:br/>
              <w:t xml:space="preserve">c) </w:t>
            </w:r>
            <w:proofErr w:type="spellStart"/>
            <w:r w:rsidRPr="002D7BEF">
              <w:rPr>
                <w:color w:val="000000"/>
              </w:rPr>
              <w:t>Fondán</w:t>
            </w:r>
            <w:proofErr w:type="spellEnd"/>
            <w:r w:rsidRPr="002D7BEF">
              <w:rPr>
                <w:color w:val="000000"/>
              </w:rPr>
              <w:t xml:space="preserve"> melegítése, hígítása</w:t>
            </w:r>
            <w:r w:rsidRPr="002D7BEF">
              <w:rPr>
                <w:color w:val="000000"/>
              </w:rPr>
              <w:br/>
              <w:t>d) Csokoládébevonat kiválasztása, hígítása, temperálása</w:t>
            </w:r>
            <w:r w:rsidRPr="002D7BEF">
              <w:rPr>
                <w:color w:val="000000"/>
              </w:rPr>
              <w:br/>
              <w:t xml:space="preserve">e) Nemzetközi cukrászati trend szerint készülő bevonatok, tükörbevonó, </w:t>
            </w:r>
            <w:proofErr w:type="spellStart"/>
            <w:r w:rsidRPr="002D7BEF">
              <w:rPr>
                <w:color w:val="000000"/>
              </w:rPr>
              <w:t>gourmand</w:t>
            </w:r>
            <w:proofErr w:type="spellEnd"/>
            <w:r w:rsidRPr="002D7BEF">
              <w:rPr>
                <w:color w:val="000000"/>
              </w:rPr>
              <w:t xml:space="preserve"> be-vonó, kompresszorral fújt csokoládébevonat készítése</w:t>
            </w:r>
          </w:p>
        </w:tc>
        <w:tc>
          <w:tcPr>
            <w:tcW w:w="35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2A43A06" w14:textId="77777777" w:rsidR="00553CBF" w:rsidRPr="002D7BEF" w:rsidRDefault="00553CBF" w:rsidP="00553CBF">
            <w:pPr>
              <w:rPr>
                <w:color w:val="000000"/>
              </w:rPr>
            </w:pPr>
            <w:r w:rsidRPr="002D7BEF">
              <w:rPr>
                <w:color w:val="000000"/>
              </w:rPr>
              <w:t>a) Bevonatok hozzávalóinak kiválasztása és recept szerinti felhasználása</w:t>
            </w:r>
            <w:r w:rsidRPr="002D7BEF">
              <w:rPr>
                <w:color w:val="000000"/>
              </w:rPr>
              <w:br/>
              <w:t>b) Baracklekvár-bevonat, zselé készítése</w:t>
            </w:r>
            <w:r w:rsidRPr="002D7BEF">
              <w:rPr>
                <w:color w:val="000000"/>
              </w:rPr>
              <w:br/>
              <w:t xml:space="preserve">c) </w:t>
            </w:r>
            <w:proofErr w:type="spellStart"/>
            <w:r w:rsidRPr="002D7BEF">
              <w:rPr>
                <w:color w:val="000000"/>
              </w:rPr>
              <w:t>Fondán</w:t>
            </w:r>
            <w:proofErr w:type="spellEnd"/>
            <w:r w:rsidRPr="002D7BEF">
              <w:rPr>
                <w:color w:val="000000"/>
              </w:rPr>
              <w:t xml:space="preserve"> melegítése, hígítása</w:t>
            </w:r>
            <w:r w:rsidRPr="002D7BEF">
              <w:rPr>
                <w:color w:val="000000"/>
              </w:rPr>
              <w:br/>
              <w:t>d) Csokoládébevonat kiválasztása, hígítása, temperálása</w:t>
            </w:r>
            <w:r w:rsidRPr="002D7BEF">
              <w:rPr>
                <w:color w:val="000000"/>
              </w:rPr>
              <w:br/>
              <w:t xml:space="preserve">e) Nemzetközi cukrászati trend szerint készülő bevonatok, tükörbevonó, </w:t>
            </w:r>
            <w:proofErr w:type="spellStart"/>
            <w:r w:rsidRPr="002D7BEF">
              <w:rPr>
                <w:color w:val="000000"/>
              </w:rPr>
              <w:t>gourmand</w:t>
            </w:r>
            <w:proofErr w:type="spellEnd"/>
            <w:r w:rsidRPr="002D7BEF">
              <w:rPr>
                <w:color w:val="000000"/>
              </w:rPr>
              <w:t xml:space="preserve"> be-vonó, kompresszorral fújt csokoládébevonat készítése</w:t>
            </w:r>
          </w:p>
        </w:tc>
      </w:tr>
      <w:tr w:rsidR="00553CBF" w:rsidRPr="002D7BEF" w14:paraId="2F53F883" w14:textId="77777777" w:rsidTr="00704DE9">
        <w:trPr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BD91715" w14:textId="77777777" w:rsidR="00553CBF" w:rsidRPr="002D7BEF" w:rsidRDefault="00553CBF" w:rsidP="00553C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57688D" w14:textId="77777777" w:rsidR="00553CBF" w:rsidRPr="002D7BEF" w:rsidRDefault="00553CBF" w:rsidP="00553CBF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Cukrászati termékek egyszerű díszítése, tálalása</w:t>
            </w:r>
          </w:p>
        </w:tc>
        <w:tc>
          <w:tcPr>
            <w:tcW w:w="2977" w:type="dxa"/>
            <w:vAlign w:val="center"/>
          </w:tcPr>
          <w:p w14:paraId="4E52E6F4" w14:textId="77777777" w:rsidR="00553CBF" w:rsidRPr="002D7BEF" w:rsidRDefault="00553CBF" w:rsidP="00553CBF">
            <w:pPr>
              <w:jc w:val="both"/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C5DD2B" w14:textId="77777777" w:rsidR="00553CBF" w:rsidRPr="002D7BEF" w:rsidRDefault="00553CBF" w:rsidP="00553CBF">
            <w:pPr>
              <w:rPr>
                <w:color w:val="000000"/>
              </w:rPr>
            </w:pPr>
            <w:r w:rsidRPr="002D7BEF">
              <w:rPr>
                <w:color w:val="000000"/>
              </w:rPr>
              <w:t xml:space="preserve">a) Nyersanyagok és anyagok összeállítása a kinézetük és ízük kölcsönhatásának </w:t>
            </w:r>
            <w:proofErr w:type="spellStart"/>
            <w:r w:rsidRPr="002D7BEF">
              <w:rPr>
                <w:color w:val="000000"/>
              </w:rPr>
              <w:t>figye-lembevételével</w:t>
            </w:r>
            <w:proofErr w:type="spellEnd"/>
            <w:r w:rsidRPr="002D7BEF">
              <w:rPr>
                <w:color w:val="000000"/>
              </w:rPr>
              <w:br/>
              <w:t xml:space="preserve">b) Díszítési technikák alkalmazása, bevonás, szórás, felrakás, gyümölcs és egyéb </w:t>
            </w:r>
            <w:r w:rsidRPr="002D7BEF">
              <w:rPr>
                <w:color w:val="000000"/>
              </w:rPr>
              <w:lastRenderedPageBreak/>
              <w:t>díszítő-elemekkel</w:t>
            </w:r>
            <w:r w:rsidRPr="002D7BEF">
              <w:rPr>
                <w:color w:val="000000"/>
              </w:rPr>
              <w:br/>
              <w:t>c) Uzsonnasütemények hintése, lekenése baracklekvárral, felrakása gyümölccsel, zselé-</w:t>
            </w:r>
            <w:proofErr w:type="spellStart"/>
            <w:r w:rsidRPr="002D7BEF">
              <w:rPr>
                <w:color w:val="000000"/>
              </w:rPr>
              <w:t>zés</w:t>
            </w:r>
            <w:proofErr w:type="spellEnd"/>
            <w:r w:rsidRPr="002D7BEF">
              <w:rPr>
                <w:color w:val="000000"/>
              </w:rPr>
              <w:t xml:space="preserve">, bevonás </w:t>
            </w:r>
            <w:proofErr w:type="spellStart"/>
            <w:r w:rsidRPr="002D7BEF">
              <w:rPr>
                <w:color w:val="000000"/>
              </w:rPr>
              <w:t>fondánnal</w:t>
            </w:r>
            <w:proofErr w:type="spellEnd"/>
            <w:r w:rsidRPr="002D7BEF">
              <w:rPr>
                <w:color w:val="000000"/>
              </w:rPr>
              <w:t>, csokoládéval</w:t>
            </w:r>
            <w:r w:rsidRPr="002D7BEF">
              <w:rPr>
                <w:color w:val="000000"/>
              </w:rPr>
              <w:br/>
              <w:t>d) Különböző fajta aprósütemények bevonása és díszítése csokoládéval</w:t>
            </w:r>
            <w:r w:rsidRPr="002D7BEF">
              <w:rPr>
                <w:color w:val="000000"/>
              </w:rPr>
              <w:br/>
              <w:t xml:space="preserve">e) Krémes termékek, bevonása </w:t>
            </w:r>
            <w:proofErr w:type="spellStart"/>
            <w:r w:rsidRPr="002D7BEF">
              <w:rPr>
                <w:color w:val="000000"/>
              </w:rPr>
              <w:t>fondánnal</w:t>
            </w:r>
            <w:proofErr w:type="spellEnd"/>
            <w:r w:rsidRPr="002D7BEF">
              <w:rPr>
                <w:color w:val="000000"/>
              </w:rPr>
              <w:t xml:space="preserve">, szeletelése, szórása, forrázott tésztából készült termékek mártása dobos cukorba, </w:t>
            </w:r>
            <w:proofErr w:type="spellStart"/>
            <w:r w:rsidRPr="002D7BEF">
              <w:rPr>
                <w:color w:val="000000"/>
              </w:rPr>
              <w:t>fondánba</w:t>
            </w:r>
            <w:proofErr w:type="spellEnd"/>
            <w:r w:rsidRPr="002D7BEF">
              <w:rPr>
                <w:color w:val="000000"/>
              </w:rPr>
              <w:t>, tejszínhabbal)</w:t>
            </w:r>
            <w:r w:rsidRPr="002D7BEF">
              <w:rPr>
                <w:color w:val="000000"/>
              </w:rPr>
              <w:br/>
              <w:t xml:space="preserve">f) Hagyományos torták, szeletetek, tekercsek bevonása dobos cukorral, </w:t>
            </w:r>
            <w:proofErr w:type="spellStart"/>
            <w:r w:rsidRPr="002D7BEF">
              <w:rPr>
                <w:color w:val="000000"/>
              </w:rPr>
              <w:t>fondánnal</w:t>
            </w:r>
            <w:proofErr w:type="spellEnd"/>
            <w:r w:rsidRPr="002D7BEF">
              <w:rPr>
                <w:color w:val="000000"/>
              </w:rPr>
              <w:t xml:space="preserve">, </w:t>
            </w:r>
            <w:proofErr w:type="spellStart"/>
            <w:r w:rsidRPr="002D7BEF">
              <w:rPr>
                <w:color w:val="000000"/>
              </w:rPr>
              <w:t>cso-koládéval</w:t>
            </w:r>
            <w:proofErr w:type="spellEnd"/>
            <w:r w:rsidRPr="002D7BEF">
              <w:rPr>
                <w:color w:val="000000"/>
              </w:rPr>
              <w:t>, zselével, saját krémmel, tejszínhabbal, díszítés egészben vagy szeletelés után</w:t>
            </w:r>
            <w:r w:rsidRPr="002D7BEF">
              <w:rPr>
                <w:color w:val="000000"/>
              </w:rPr>
              <w:br/>
              <w:t xml:space="preserve">g) Minyonok vágása, bevonása és fecskendezése </w:t>
            </w:r>
            <w:proofErr w:type="spellStart"/>
            <w:r w:rsidRPr="002D7BEF">
              <w:rPr>
                <w:color w:val="000000"/>
              </w:rPr>
              <w:t>fondánnal</w:t>
            </w:r>
            <w:proofErr w:type="spellEnd"/>
          </w:p>
          <w:p w14:paraId="5D72F089" w14:textId="7BFFE374" w:rsidR="00F320C9" w:rsidRPr="002D7BEF" w:rsidRDefault="00F320C9" w:rsidP="00553CBF">
            <w:pPr>
              <w:rPr>
                <w:color w:val="000000"/>
              </w:rPr>
            </w:pP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82A611" w14:textId="77777777" w:rsidR="00553CBF" w:rsidRPr="002D7BEF" w:rsidRDefault="00553CBF" w:rsidP="00553CBF">
            <w:pPr>
              <w:rPr>
                <w:color w:val="000000"/>
              </w:rPr>
            </w:pPr>
            <w:r w:rsidRPr="002D7BEF">
              <w:rPr>
                <w:color w:val="000000"/>
              </w:rPr>
              <w:lastRenderedPageBreak/>
              <w:t xml:space="preserve">a) Nyersanyagok és anyagok összeállítása a kinézetük és ízük kölcsönhatásának </w:t>
            </w:r>
            <w:proofErr w:type="spellStart"/>
            <w:r w:rsidRPr="002D7BEF">
              <w:rPr>
                <w:color w:val="000000"/>
              </w:rPr>
              <w:t>figye-lembevételével</w:t>
            </w:r>
            <w:proofErr w:type="spellEnd"/>
            <w:r w:rsidRPr="002D7BEF">
              <w:rPr>
                <w:color w:val="000000"/>
              </w:rPr>
              <w:br/>
              <w:t xml:space="preserve">b) Díszítési technikák alkalmazása, bevonás, szórás, felrakás, gyümölcs és egyéb </w:t>
            </w:r>
            <w:r w:rsidRPr="002D7BEF">
              <w:rPr>
                <w:color w:val="000000"/>
              </w:rPr>
              <w:lastRenderedPageBreak/>
              <w:t>díszítő-elemekkel</w:t>
            </w:r>
            <w:r w:rsidRPr="002D7BEF">
              <w:rPr>
                <w:color w:val="000000"/>
              </w:rPr>
              <w:br/>
              <w:t>c) Uzsonnasütemények hintése, lekenése baracklekvárral, felrakása gyümölccsel, zselé-</w:t>
            </w:r>
            <w:proofErr w:type="spellStart"/>
            <w:r w:rsidRPr="002D7BEF">
              <w:rPr>
                <w:color w:val="000000"/>
              </w:rPr>
              <w:t>zés</w:t>
            </w:r>
            <w:proofErr w:type="spellEnd"/>
            <w:r w:rsidRPr="002D7BEF">
              <w:rPr>
                <w:color w:val="000000"/>
              </w:rPr>
              <w:t xml:space="preserve">, bevonás </w:t>
            </w:r>
            <w:proofErr w:type="spellStart"/>
            <w:r w:rsidRPr="002D7BEF">
              <w:rPr>
                <w:color w:val="000000"/>
              </w:rPr>
              <w:t>fondánnal</w:t>
            </w:r>
            <w:proofErr w:type="spellEnd"/>
            <w:r w:rsidRPr="002D7BEF">
              <w:rPr>
                <w:color w:val="000000"/>
              </w:rPr>
              <w:t>, csokoládéval</w:t>
            </w:r>
            <w:r w:rsidRPr="002D7BEF">
              <w:rPr>
                <w:color w:val="000000"/>
              </w:rPr>
              <w:br/>
              <w:t>d) Különböző fajta aprósütemények bevonása és díszítése csokoládéval</w:t>
            </w:r>
            <w:r w:rsidRPr="002D7BEF">
              <w:rPr>
                <w:color w:val="000000"/>
              </w:rPr>
              <w:br/>
              <w:t xml:space="preserve">e) Krémes termékek, bevonása </w:t>
            </w:r>
            <w:proofErr w:type="spellStart"/>
            <w:r w:rsidRPr="002D7BEF">
              <w:rPr>
                <w:color w:val="000000"/>
              </w:rPr>
              <w:t>fondánnal</w:t>
            </w:r>
            <w:proofErr w:type="spellEnd"/>
            <w:r w:rsidRPr="002D7BEF">
              <w:rPr>
                <w:color w:val="000000"/>
              </w:rPr>
              <w:t xml:space="preserve">, szeletelése, szórása, forrázott tésztából készült termékek mártása dobos cukorba, </w:t>
            </w:r>
            <w:proofErr w:type="spellStart"/>
            <w:r w:rsidRPr="002D7BEF">
              <w:rPr>
                <w:color w:val="000000"/>
              </w:rPr>
              <w:t>fondánba</w:t>
            </w:r>
            <w:proofErr w:type="spellEnd"/>
            <w:r w:rsidRPr="002D7BEF">
              <w:rPr>
                <w:color w:val="000000"/>
              </w:rPr>
              <w:t>, tejszínhabbal)</w:t>
            </w:r>
            <w:r w:rsidRPr="002D7BEF">
              <w:rPr>
                <w:color w:val="000000"/>
              </w:rPr>
              <w:br/>
              <w:t xml:space="preserve">f) Hagyományos torták, szeletetek, tekercsek bevonása dobos cukorral, </w:t>
            </w:r>
            <w:proofErr w:type="spellStart"/>
            <w:r w:rsidRPr="002D7BEF">
              <w:rPr>
                <w:color w:val="000000"/>
              </w:rPr>
              <w:t>fondánnal</w:t>
            </w:r>
            <w:proofErr w:type="spellEnd"/>
            <w:r w:rsidRPr="002D7BEF">
              <w:rPr>
                <w:color w:val="000000"/>
              </w:rPr>
              <w:t xml:space="preserve">, </w:t>
            </w:r>
            <w:proofErr w:type="spellStart"/>
            <w:r w:rsidRPr="002D7BEF">
              <w:rPr>
                <w:color w:val="000000"/>
              </w:rPr>
              <w:t>cso-koládéval</w:t>
            </w:r>
            <w:proofErr w:type="spellEnd"/>
            <w:r w:rsidRPr="002D7BEF">
              <w:rPr>
                <w:color w:val="000000"/>
              </w:rPr>
              <w:t>, zselével, saját krémmel, tejszínhabbal, díszítés egészben vagy szeletelés után</w:t>
            </w:r>
            <w:r w:rsidRPr="002D7BEF">
              <w:rPr>
                <w:color w:val="000000"/>
              </w:rPr>
              <w:br/>
              <w:t xml:space="preserve">g) Minyonok vágása, bevonása és fecskendezése </w:t>
            </w:r>
            <w:proofErr w:type="spellStart"/>
            <w:r w:rsidRPr="002D7BEF">
              <w:rPr>
                <w:color w:val="000000"/>
              </w:rPr>
              <w:t>fondánnal</w:t>
            </w:r>
            <w:proofErr w:type="spellEnd"/>
          </w:p>
          <w:p w14:paraId="24C3189B" w14:textId="77777777" w:rsidR="00553CBF" w:rsidRPr="002D7BEF" w:rsidRDefault="00553CBF" w:rsidP="00553CBF">
            <w:pPr>
              <w:rPr>
                <w:color w:val="000000"/>
              </w:rPr>
            </w:pPr>
          </w:p>
          <w:p w14:paraId="1F3CA8CA" w14:textId="77777777" w:rsidR="00742D52" w:rsidRPr="002D7BEF" w:rsidRDefault="00742D52" w:rsidP="00553CBF">
            <w:pPr>
              <w:rPr>
                <w:color w:val="000000"/>
              </w:rPr>
            </w:pPr>
          </w:p>
          <w:p w14:paraId="38299C0A" w14:textId="6B93C6C0" w:rsidR="00742D52" w:rsidRPr="002D7BEF" w:rsidRDefault="00742D52" w:rsidP="00553CBF">
            <w:pPr>
              <w:rPr>
                <w:color w:val="000000"/>
              </w:rPr>
            </w:pPr>
          </w:p>
        </w:tc>
      </w:tr>
      <w:tr w:rsidR="00553CBF" w:rsidRPr="002D7BEF" w14:paraId="10B96BD7" w14:textId="77777777" w:rsidTr="00704DE9">
        <w:trPr>
          <w:trHeight w:val="15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889ECA" w14:textId="77777777" w:rsidR="00553CBF" w:rsidRPr="002D7BEF" w:rsidRDefault="00553CBF" w:rsidP="00553C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2D7BEF">
              <w:rPr>
                <w:b/>
              </w:rPr>
              <w:lastRenderedPageBreak/>
              <w:t>Anyag-gazdálkodás-adminisztráció-elszámoltatás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</w:tcPr>
          <w:p w14:paraId="5B40ABE2" w14:textId="77777777" w:rsidR="00553CBF" w:rsidRPr="002D7BEF" w:rsidRDefault="00553CBF" w:rsidP="00553CBF">
            <w:pPr>
              <w:spacing w:line="276" w:lineRule="auto"/>
              <w:jc w:val="both"/>
            </w:pPr>
          </w:p>
        </w:tc>
        <w:tc>
          <w:tcPr>
            <w:tcW w:w="2977" w:type="dxa"/>
            <w:vAlign w:val="center"/>
          </w:tcPr>
          <w:p w14:paraId="5B0EEAB8" w14:textId="77777777" w:rsidR="00553CBF" w:rsidRPr="002D7BEF" w:rsidRDefault="00553CBF" w:rsidP="00553CBF">
            <w:pPr>
              <w:jc w:val="center"/>
              <w:rPr>
                <w:b/>
              </w:rPr>
            </w:pPr>
            <w:r w:rsidRPr="002D7BEF">
              <w:rPr>
                <w:b/>
              </w:rPr>
              <w:t>18 óra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664F8B14" w14:textId="77777777" w:rsidR="00553CBF" w:rsidRPr="002D7BEF" w:rsidRDefault="00553CBF" w:rsidP="00553CBF">
            <w:pPr>
              <w:jc w:val="center"/>
              <w:rPr>
                <w:b/>
              </w:rPr>
            </w:pPr>
            <w:r w:rsidRPr="002D7BEF">
              <w:rPr>
                <w:b/>
              </w:rPr>
              <w:t>54 óra</w:t>
            </w:r>
          </w:p>
        </w:tc>
        <w:tc>
          <w:tcPr>
            <w:tcW w:w="3577" w:type="dxa"/>
          </w:tcPr>
          <w:p w14:paraId="1497703C" w14:textId="77777777" w:rsidR="00553CBF" w:rsidRPr="002D7BEF" w:rsidRDefault="00553CBF" w:rsidP="00553CBF">
            <w:pPr>
              <w:jc w:val="both"/>
            </w:pPr>
            <w:r w:rsidRPr="002D7BEF">
              <w:t>-</w:t>
            </w:r>
          </w:p>
        </w:tc>
      </w:tr>
      <w:tr w:rsidR="00553CBF" w:rsidRPr="002D7BEF" w14:paraId="07B8C132" w14:textId="77777777" w:rsidTr="00704DE9">
        <w:trPr>
          <w:trHeight w:val="15"/>
          <w:jc w:val="center"/>
        </w:trPr>
        <w:tc>
          <w:tcPr>
            <w:tcW w:w="1838" w:type="dxa"/>
            <w:vMerge/>
            <w:shd w:val="clear" w:color="auto" w:fill="FFFFFF" w:themeFill="background1"/>
          </w:tcPr>
          <w:p w14:paraId="0234ED6C" w14:textId="77777777" w:rsidR="00553CBF" w:rsidRPr="002D7BEF" w:rsidRDefault="00553CBF" w:rsidP="00553C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384FE8F" w14:textId="77777777" w:rsidR="00553CBF" w:rsidRPr="002D7BEF" w:rsidRDefault="00553CBF" w:rsidP="00553CBF">
            <w:pPr>
              <w:spacing w:line="276" w:lineRule="auto"/>
              <w:jc w:val="center"/>
              <w:rPr>
                <w:b/>
                <w:i/>
              </w:rPr>
            </w:pPr>
            <w:r w:rsidRPr="002D7BEF">
              <w:rPr>
                <w:b/>
                <w:i/>
              </w:rPr>
              <w:t>Cukrászati termékek kalkulációja</w:t>
            </w:r>
          </w:p>
        </w:tc>
        <w:tc>
          <w:tcPr>
            <w:tcW w:w="2977" w:type="dxa"/>
            <w:vAlign w:val="center"/>
          </w:tcPr>
          <w:p w14:paraId="602681E0" w14:textId="77777777" w:rsidR="00553CBF" w:rsidRPr="002D7BEF" w:rsidRDefault="00553CBF" w:rsidP="00553CBF">
            <w:pPr>
              <w:numPr>
                <w:ilvl w:val="0"/>
                <w:numId w:val="40"/>
              </w:numPr>
              <w:ind w:left="-31"/>
              <w:jc w:val="both"/>
            </w:pPr>
            <w:r w:rsidRPr="002D7BEF">
              <w:t>Cukrászati termékek tömegének kiszámítása a receptek és veszteségek figyelembevételével.</w:t>
            </w:r>
          </w:p>
          <w:p w14:paraId="40515B9F" w14:textId="77777777" w:rsidR="00553CBF" w:rsidRPr="002D7BEF" w:rsidRDefault="00553CBF" w:rsidP="00553CBF">
            <w:pPr>
              <w:numPr>
                <w:ilvl w:val="0"/>
                <w:numId w:val="40"/>
              </w:numPr>
              <w:ind w:left="-31"/>
              <w:jc w:val="both"/>
              <w:rPr>
                <w:b/>
              </w:rPr>
            </w:pPr>
            <w:r w:rsidRPr="002D7BEF">
              <w:lastRenderedPageBreak/>
              <w:t>Cukrászati félkész termékek nyersanyag-értékének kiszámítása.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C34B629" w14:textId="77777777" w:rsidR="00553CBF" w:rsidRPr="002D7BEF" w:rsidRDefault="00553CBF" w:rsidP="00553CBF">
            <w:pPr>
              <w:jc w:val="both"/>
              <w:rPr>
                <w:b/>
              </w:rPr>
            </w:pPr>
            <w:r w:rsidRPr="002D7BEF">
              <w:lastRenderedPageBreak/>
              <w:t>Cukrászati kész termékek eladási árának kiszámítása.</w:t>
            </w:r>
          </w:p>
        </w:tc>
        <w:tc>
          <w:tcPr>
            <w:tcW w:w="3577" w:type="dxa"/>
          </w:tcPr>
          <w:p w14:paraId="5D3CFCBD" w14:textId="77777777" w:rsidR="00553CBF" w:rsidRPr="002D7BEF" w:rsidRDefault="00553CBF" w:rsidP="00553CBF">
            <w:pPr>
              <w:jc w:val="both"/>
            </w:pPr>
          </w:p>
        </w:tc>
      </w:tr>
      <w:tr w:rsidR="00553CBF" w:rsidRPr="002D7BEF" w14:paraId="7DFF6619" w14:textId="77777777" w:rsidTr="00704DE9">
        <w:trPr>
          <w:trHeight w:val="15"/>
          <w:jc w:val="center"/>
        </w:trPr>
        <w:tc>
          <w:tcPr>
            <w:tcW w:w="1838" w:type="dxa"/>
            <w:vMerge/>
            <w:shd w:val="clear" w:color="auto" w:fill="FFFFFF" w:themeFill="background1"/>
          </w:tcPr>
          <w:p w14:paraId="657BE4B0" w14:textId="77777777" w:rsidR="00553CBF" w:rsidRPr="002D7BEF" w:rsidRDefault="00553CBF" w:rsidP="00553CBF">
            <w:pPr>
              <w:jc w:val="center"/>
            </w:pP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D012D9F" w14:textId="77777777" w:rsidR="00553CBF" w:rsidRPr="002D7BEF" w:rsidRDefault="00553CBF" w:rsidP="00553CBF">
            <w:pPr>
              <w:spacing w:line="276" w:lineRule="auto"/>
              <w:jc w:val="center"/>
              <w:rPr>
                <w:b/>
                <w:i/>
              </w:rPr>
            </w:pPr>
            <w:r w:rsidRPr="002D7BEF">
              <w:rPr>
                <w:b/>
                <w:i/>
              </w:rPr>
              <w:t>Anyag-gazdálkodás</w:t>
            </w:r>
          </w:p>
        </w:tc>
        <w:tc>
          <w:tcPr>
            <w:tcW w:w="2977" w:type="dxa"/>
            <w:vAlign w:val="center"/>
          </w:tcPr>
          <w:p w14:paraId="11400601" w14:textId="77777777" w:rsidR="00553CBF" w:rsidRPr="002D7BEF" w:rsidRDefault="00553CBF" w:rsidP="00553CBF">
            <w:pPr>
              <w:numPr>
                <w:ilvl w:val="0"/>
                <w:numId w:val="40"/>
              </w:numPr>
              <w:ind w:left="-31"/>
              <w:jc w:val="both"/>
            </w:pPr>
          </w:p>
        </w:tc>
        <w:tc>
          <w:tcPr>
            <w:tcW w:w="3402" w:type="dxa"/>
            <w:vAlign w:val="center"/>
          </w:tcPr>
          <w:p w14:paraId="603314A6" w14:textId="77777777" w:rsidR="00553CBF" w:rsidRPr="002D7BEF" w:rsidRDefault="00553CBF" w:rsidP="00553CBF">
            <w:pPr>
              <w:jc w:val="both"/>
            </w:pPr>
            <w:r w:rsidRPr="002D7BEF">
              <w:t xml:space="preserve">-Az árukészlet ellenőrzése a raktárban. </w:t>
            </w:r>
          </w:p>
          <w:p w14:paraId="22AC1EAA" w14:textId="77777777" w:rsidR="00553CBF" w:rsidRPr="002D7BEF" w:rsidRDefault="00553CBF" w:rsidP="00553CBF">
            <w:pPr>
              <w:jc w:val="both"/>
            </w:pPr>
            <w:r w:rsidRPr="002D7BEF">
              <w:t xml:space="preserve">-A termékkészítéshez szükséges nyersanyagok és használati </w:t>
            </w:r>
            <w:proofErr w:type="spellStart"/>
            <w:r w:rsidRPr="002D7BEF">
              <w:t>tárgyakmennyiségének</w:t>
            </w:r>
            <w:proofErr w:type="spellEnd"/>
            <w:r w:rsidRPr="002D7BEF">
              <w:t xml:space="preserve"> meghatározása.</w:t>
            </w:r>
          </w:p>
          <w:p w14:paraId="40212AFC" w14:textId="77777777" w:rsidR="00553CBF" w:rsidRPr="002D7BEF" w:rsidRDefault="00553CBF" w:rsidP="00553CBF">
            <w:pPr>
              <w:jc w:val="both"/>
            </w:pPr>
            <w:r w:rsidRPr="002D7BEF">
              <w:t>-</w:t>
            </w:r>
            <w:r w:rsidRPr="002D7BEF">
              <w:tab/>
              <w:t>A megrendelőlap és a beérkezett áru szállítólevelének összehasonlítása, az eltérések jelentése.</w:t>
            </w:r>
          </w:p>
          <w:p w14:paraId="537AED79" w14:textId="77777777" w:rsidR="00553CBF" w:rsidRPr="002D7BEF" w:rsidRDefault="00553CBF" w:rsidP="00553CBF">
            <w:pPr>
              <w:jc w:val="both"/>
            </w:pPr>
            <w:r w:rsidRPr="002D7BEF">
              <w:t>-A beérkezett áru minőségének, eltarthatóságának és frissességének megállapítása.</w:t>
            </w:r>
          </w:p>
          <w:p w14:paraId="2DF51253" w14:textId="77777777" w:rsidR="00553CBF" w:rsidRPr="002D7BEF" w:rsidRDefault="00553CBF" w:rsidP="00553CBF">
            <w:pPr>
              <w:jc w:val="both"/>
            </w:pPr>
            <w:r w:rsidRPr="002D7BEF">
              <w:t xml:space="preserve">-Áruraktározás a rend, a gazdaságosság és a biztonság figyelembevételével. Az élelmiszerek típusának megfelelő raktározás és folyamatos ellenőrzés. A romlott áru elkülönítése és elszállítása. </w:t>
            </w:r>
          </w:p>
          <w:p w14:paraId="2DCCCC0D" w14:textId="77777777" w:rsidR="00553CBF" w:rsidRPr="002D7BEF" w:rsidRDefault="00553CBF" w:rsidP="00553CBF">
            <w:pPr>
              <w:jc w:val="both"/>
            </w:pPr>
            <w:r w:rsidRPr="002D7BEF">
              <w:t>-Árufelhasználás megállapítása.</w:t>
            </w:r>
          </w:p>
          <w:p w14:paraId="24BCD6A8" w14:textId="77777777" w:rsidR="00553CBF" w:rsidRPr="002D7BEF" w:rsidRDefault="00553CBF" w:rsidP="00553CBF">
            <w:pPr>
              <w:jc w:val="both"/>
            </w:pPr>
            <w:r w:rsidRPr="002D7BEF">
              <w:t>-Áruszükséglet megállapítása.</w:t>
            </w:r>
          </w:p>
          <w:p w14:paraId="1B5D71BF" w14:textId="77777777" w:rsidR="00742D52" w:rsidRDefault="00553CBF" w:rsidP="00553CBF">
            <w:pPr>
              <w:jc w:val="both"/>
            </w:pPr>
            <w:r w:rsidRPr="002D7BEF">
              <w:t>-Raktárgazdálkodási számítógépes programok megismerése.</w:t>
            </w:r>
          </w:p>
          <w:p w14:paraId="650A5D3A" w14:textId="77777777" w:rsidR="00704DE9" w:rsidRDefault="00704DE9" w:rsidP="00553CBF">
            <w:pPr>
              <w:jc w:val="both"/>
            </w:pPr>
          </w:p>
          <w:p w14:paraId="08BA24BA" w14:textId="77777777" w:rsidR="00704DE9" w:rsidRDefault="00704DE9" w:rsidP="00553CBF">
            <w:pPr>
              <w:jc w:val="both"/>
            </w:pPr>
          </w:p>
          <w:p w14:paraId="7B83ACE4" w14:textId="69C66C1E" w:rsidR="00704DE9" w:rsidRPr="002D7BEF" w:rsidRDefault="00704DE9" w:rsidP="00553CBF">
            <w:pPr>
              <w:jc w:val="both"/>
            </w:pPr>
          </w:p>
        </w:tc>
        <w:tc>
          <w:tcPr>
            <w:tcW w:w="3577" w:type="dxa"/>
          </w:tcPr>
          <w:p w14:paraId="058C9A12" w14:textId="77777777" w:rsidR="00553CBF" w:rsidRPr="002D7BEF" w:rsidRDefault="00553CBF" w:rsidP="00553CBF">
            <w:pPr>
              <w:jc w:val="center"/>
              <w:rPr>
                <w:b/>
              </w:rPr>
            </w:pPr>
          </w:p>
        </w:tc>
      </w:tr>
      <w:tr w:rsidR="00553CBF" w:rsidRPr="002D7BEF" w14:paraId="10CC2187" w14:textId="77777777" w:rsidTr="00704DE9">
        <w:trPr>
          <w:trHeight w:val="15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D5F9D" w14:textId="77777777" w:rsidR="00553CBF" w:rsidRPr="002D7BEF" w:rsidRDefault="00553CBF" w:rsidP="00553CBF">
            <w:pPr>
              <w:jc w:val="center"/>
              <w:rPr>
                <w:b/>
              </w:rPr>
            </w:pPr>
            <w:r w:rsidRPr="002D7BEF">
              <w:rPr>
                <w:b/>
              </w:rPr>
              <w:lastRenderedPageBreak/>
              <w:t>Üzleti menedzsment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</w:tcPr>
          <w:p w14:paraId="7049B989" w14:textId="77777777" w:rsidR="00553CBF" w:rsidRPr="002D7BEF" w:rsidRDefault="00553CBF" w:rsidP="00553CBF">
            <w:pPr>
              <w:spacing w:line="276" w:lineRule="auto"/>
              <w:jc w:val="both"/>
            </w:pPr>
          </w:p>
        </w:tc>
        <w:tc>
          <w:tcPr>
            <w:tcW w:w="2977" w:type="dxa"/>
            <w:vAlign w:val="center"/>
          </w:tcPr>
          <w:p w14:paraId="575FC31E" w14:textId="77777777" w:rsidR="00553CBF" w:rsidRPr="002D7BEF" w:rsidRDefault="00553CBF" w:rsidP="00553CBF">
            <w:pPr>
              <w:ind w:left="-31"/>
              <w:jc w:val="center"/>
            </w:pPr>
            <w:r w:rsidRPr="002D7BEF">
              <w:t>-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FCD3A88" w14:textId="51983E6E" w:rsidR="00553CBF" w:rsidRPr="002D7BEF" w:rsidRDefault="00704DE9" w:rsidP="00704DE9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  <w:r w:rsidR="00553CBF" w:rsidRPr="002D7BEF">
              <w:rPr>
                <w:b/>
              </w:rPr>
              <w:t xml:space="preserve"> óra</w:t>
            </w:r>
          </w:p>
        </w:tc>
        <w:tc>
          <w:tcPr>
            <w:tcW w:w="3577" w:type="dxa"/>
          </w:tcPr>
          <w:p w14:paraId="4F4B24B5" w14:textId="77777777" w:rsidR="00553CBF" w:rsidRPr="002D7BEF" w:rsidRDefault="00553CBF" w:rsidP="00553CBF">
            <w:pPr>
              <w:jc w:val="center"/>
              <w:rPr>
                <w:b/>
              </w:rPr>
            </w:pPr>
            <w:r w:rsidRPr="002D7BEF">
              <w:rPr>
                <w:b/>
              </w:rPr>
              <w:t>18 óra</w:t>
            </w:r>
          </w:p>
        </w:tc>
      </w:tr>
      <w:tr w:rsidR="00553CBF" w:rsidRPr="002D7BEF" w14:paraId="6EFF7B1F" w14:textId="77777777" w:rsidTr="00704DE9">
        <w:trPr>
          <w:trHeight w:val="15"/>
          <w:jc w:val="center"/>
        </w:trPr>
        <w:tc>
          <w:tcPr>
            <w:tcW w:w="1838" w:type="dxa"/>
            <w:vMerge/>
            <w:shd w:val="clear" w:color="auto" w:fill="FFFFFF" w:themeFill="background1"/>
          </w:tcPr>
          <w:p w14:paraId="5DA67822" w14:textId="77777777" w:rsidR="00553CBF" w:rsidRPr="002D7BEF" w:rsidRDefault="00553CBF" w:rsidP="00553CBF">
            <w:pPr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9582" w14:textId="77777777" w:rsidR="00553CBF" w:rsidRPr="002D7BEF" w:rsidRDefault="00553CBF" w:rsidP="00553CBF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Gazdálkodás a bevételekkel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12836EF3" w14:textId="77777777" w:rsidR="00553CBF" w:rsidRPr="002D7BEF" w:rsidRDefault="00553CBF" w:rsidP="00553CBF">
            <w:pPr>
              <w:ind w:left="-31"/>
              <w:jc w:val="center"/>
            </w:pPr>
            <w:r w:rsidRPr="002D7BE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2822" w14:textId="77777777" w:rsidR="00553CBF" w:rsidRPr="002D7BEF" w:rsidRDefault="00553CBF" w:rsidP="00553CBF">
            <w:pPr>
              <w:jc w:val="both"/>
            </w:pPr>
            <w:r w:rsidRPr="002D7BEF">
              <w:t>A bevétel fogalma, egyszerű számviteli alapjai; az árral és kialakításával összefüggő alap-</w:t>
            </w:r>
          </w:p>
          <w:p w14:paraId="6CC4819B" w14:textId="77777777" w:rsidR="00553CBF" w:rsidRPr="002D7BEF" w:rsidRDefault="00553CBF" w:rsidP="00553CBF">
            <w:pPr>
              <w:jc w:val="both"/>
            </w:pPr>
            <w:r w:rsidRPr="002D7BEF">
              <w:t xml:space="preserve">ismeretek: nettó, bruttó, áfa, felszolgálási díj; </w:t>
            </w:r>
          </w:p>
          <w:p w14:paraId="49AD0EAB" w14:textId="77777777" w:rsidR="00553CBF" w:rsidRPr="002D7BEF" w:rsidRDefault="00553CBF" w:rsidP="00553CBF">
            <w:pPr>
              <w:jc w:val="both"/>
            </w:pPr>
            <w:r w:rsidRPr="002D7BEF">
              <w:t>az árrés fogalma, szintmutatók; a</w:t>
            </w:r>
          </w:p>
          <w:p w14:paraId="0F189D9A" w14:textId="77777777" w:rsidR="00553CBF" w:rsidRPr="002D7BEF" w:rsidRDefault="00553CBF" w:rsidP="00553CBF">
            <w:pPr>
              <w:jc w:val="both"/>
            </w:pPr>
            <w:r w:rsidRPr="002D7BEF">
              <w:t xml:space="preserve">bevételtervezés egyszerű folyamata: a tervezés alapjai, a bevétel bontása egységekre, időtávokra </w:t>
            </w:r>
          </w:p>
        </w:tc>
        <w:tc>
          <w:tcPr>
            <w:tcW w:w="35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E62CA81" w14:textId="77777777" w:rsidR="00553CBF" w:rsidRPr="002D7BEF" w:rsidRDefault="00553CBF" w:rsidP="00553CBF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az ár, és az árak kialakításával összefüggő alapismeretek: nettó, bruttó, ÁFA, felszolgálási díj; az árak kezelése a számlázó munkaál-</w:t>
            </w:r>
            <w:proofErr w:type="spellStart"/>
            <w:r w:rsidRPr="002D7BEF">
              <w:rPr>
                <w:color w:val="000000"/>
              </w:rPr>
              <w:t>lomásban</w:t>
            </w:r>
            <w:proofErr w:type="spellEnd"/>
            <w:r w:rsidRPr="002D7BEF">
              <w:rPr>
                <w:color w:val="000000"/>
              </w:rPr>
              <w:t>: árucikk felvétele, árucikk hozzárendelése értékesítőhelyhez, ármeghatározás, érvényességi határidők beállítása, engedmények beállítása; az árrés fogalma, szintmutatók; a bevételtervezés egyszerű folyamata: a tervezés alapjai, a bevétel egységekre és időtávokra bontása</w:t>
            </w:r>
          </w:p>
        </w:tc>
      </w:tr>
      <w:tr w:rsidR="00553CBF" w:rsidRPr="002D7BEF" w14:paraId="74100301" w14:textId="77777777" w:rsidTr="00704DE9">
        <w:trPr>
          <w:trHeight w:val="15"/>
          <w:jc w:val="center"/>
        </w:trPr>
        <w:tc>
          <w:tcPr>
            <w:tcW w:w="1838" w:type="dxa"/>
            <w:vMerge/>
            <w:shd w:val="clear" w:color="auto" w:fill="FFFFFF" w:themeFill="background1"/>
          </w:tcPr>
          <w:p w14:paraId="1566EDD8" w14:textId="77777777" w:rsidR="00553CBF" w:rsidRPr="002D7BEF" w:rsidRDefault="00553CBF" w:rsidP="00553CBF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3476" w14:textId="77777777" w:rsidR="00553CBF" w:rsidRPr="002D7BEF" w:rsidRDefault="00553CBF" w:rsidP="00553CBF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A gazdálkodással összefüggő bizonylatkezelési ismeretek</w:t>
            </w:r>
          </w:p>
        </w:tc>
        <w:tc>
          <w:tcPr>
            <w:tcW w:w="2977" w:type="dxa"/>
            <w:vAlign w:val="center"/>
          </w:tcPr>
          <w:p w14:paraId="4A4C6729" w14:textId="77777777" w:rsidR="00553CBF" w:rsidRPr="002D7BEF" w:rsidRDefault="00553CBF" w:rsidP="00553CBF">
            <w:pPr>
              <w:ind w:left="-31"/>
              <w:jc w:val="center"/>
            </w:pPr>
            <w:r w:rsidRPr="002D7BEF">
              <w:t>-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701E76FE" w14:textId="77777777" w:rsidR="00553CBF" w:rsidRPr="002D7BEF" w:rsidRDefault="00553CBF" w:rsidP="00553CBF">
            <w:pPr>
              <w:jc w:val="both"/>
            </w:pPr>
            <w:r w:rsidRPr="002D7BEF">
              <w:t>A gazdálkodással összefüggő bizonylatkezelési ismeretek</w:t>
            </w:r>
          </w:p>
          <w:p w14:paraId="5BC7EC14" w14:textId="77777777" w:rsidR="00553CBF" w:rsidRPr="002D7BEF" w:rsidRDefault="00553CBF" w:rsidP="00553CBF">
            <w:pPr>
              <w:jc w:val="both"/>
            </w:pPr>
            <w:r w:rsidRPr="002D7BEF">
              <w:t>A bevétel bizonylatai, elszámoltatás;</w:t>
            </w:r>
          </w:p>
          <w:p w14:paraId="1FB89435" w14:textId="77777777" w:rsidR="00553CBF" w:rsidRPr="002D7BEF" w:rsidRDefault="00553CBF" w:rsidP="00553CBF">
            <w:pPr>
              <w:jc w:val="both"/>
            </w:pPr>
            <w:r w:rsidRPr="002D7BEF">
              <w:t xml:space="preserve">a számla alaki, tartalmi követelményei, gépi (elméleti alapon) és kézi kiállítása, </w:t>
            </w:r>
            <w:proofErr w:type="spellStart"/>
            <w:r w:rsidRPr="002D7BEF">
              <w:t>sztornózása</w:t>
            </w:r>
            <w:proofErr w:type="spellEnd"/>
            <w:r w:rsidRPr="002D7BEF">
              <w:t>;</w:t>
            </w:r>
          </w:p>
          <w:p w14:paraId="071A8009" w14:textId="77777777" w:rsidR="00553CBF" w:rsidRPr="002D7BEF" w:rsidRDefault="00553CBF" w:rsidP="00553CBF">
            <w:pPr>
              <w:jc w:val="both"/>
            </w:pPr>
            <w:r w:rsidRPr="002D7BEF">
              <w:t>a nyugta alaki, tartalmi követelményei, kézi és gépi (elméleti alapon) nyugta,</w:t>
            </w:r>
          </w:p>
          <w:p w14:paraId="1EAE9763" w14:textId="77777777" w:rsidR="00553CBF" w:rsidRPr="002D7BEF" w:rsidRDefault="00553CBF" w:rsidP="00553CBF">
            <w:pPr>
              <w:jc w:val="both"/>
            </w:pPr>
            <w:r w:rsidRPr="002D7BEF">
              <w:t xml:space="preserve">eljárások a pénztárgép üzemzavara, meghibásodása esetén, </w:t>
            </w:r>
            <w:proofErr w:type="spellStart"/>
            <w:r w:rsidRPr="002D7BEF">
              <w:t>sztornózás</w:t>
            </w:r>
            <w:proofErr w:type="spellEnd"/>
            <w:r w:rsidRPr="002D7BEF">
              <w:t>;</w:t>
            </w:r>
          </w:p>
          <w:p w14:paraId="2AF27AB2" w14:textId="77777777" w:rsidR="00553CBF" w:rsidRPr="002D7BEF" w:rsidRDefault="00553CBF" w:rsidP="00553CBF">
            <w:pPr>
              <w:jc w:val="both"/>
            </w:pPr>
            <w:r w:rsidRPr="002D7BEF">
              <w:t>fizetési módok: készpénz, bankkártya, készpénz-</w:t>
            </w:r>
            <w:r w:rsidRPr="002D7BEF">
              <w:lastRenderedPageBreak/>
              <w:t>helyettesítők, banki átutalás; banki POS-terminál használata (elméleti alapon)</w:t>
            </w:r>
          </w:p>
          <w:p w14:paraId="3359CE50" w14:textId="77777777" w:rsidR="00553CBF" w:rsidRPr="002D7BEF" w:rsidRDefault="00553CBF" w:rsidP="00553CBF">
            <w:pPr>
              <w:jc w:val="both"/>
            </w:pPr>
            <w:r w:rsidRPr="002D7BEF">
              <w:t>értékesítési szerződés;</w:t>
            </w:r>
          </w:p>
          <w:p w14:paraId="174CB020" w14:textId="77777777" w:rsidR="00553CBF" w:rsidRPr="002D7BEF" w:rsidRDefault="00553CBF" w:rsidP="00553CBF">
            <w:pPr>
              <w:jc w:val="both"/>
            </w:pPr>
            <w:r w:rsidRPr="002D7BEF">
              <w:t xml:space="preserve">a szállodai bankett és a </w:t>
            </w:r>
            <w:proofErr w:type="spellStart"/>
            <w:r w:rsidRPr="002D7BEF">
              <w:t>catering</w:t>
            </w:r>
            <w:proofErr w:type="spellEnd"/>
            <w:r w:rsidRPr="002D7BEF">
              <w:t xml:space="preserve"> bevételeinek elszámolása;</w:t>
            </w:r>
          </w:p>
          <w:p w14:paraId="740D8607" w14:textId="77777777" w:rsidR="00553CBF" w:rsidRPr="002D7BEF" w:rsidRDefault="00553CBF" w:rsidP="00553CBF">
            <w:pPr>
              <w:jc w:val="both"/>
            </w:pPr>
            <w:r w:rsidRPr="002D7BEF">
              <w:t>fizetési határidők, a halasztott fizetés feltételei, előleg, foglaló, kaució;</w:t>
            </w:r>
          </w:p>
          <w:p w14:paraId="45DBA28B" w14:textId="77777777" w:rsidR="00553CBF" w:rsidRPr="002D7BEF" w:rsidRDefault="00553CBF" w:rsidP="00553CBF">
            <w:pPr>
              <w:jc w:val="both"/>
            </w:pPr>
            <w:r w:rsidRPr="002D7BEF">
              <w:t>pénzügyi elszámolás: bevétel feladása az ügyvitel felé (pénzösszesítő kiállítása);</w:t>
            </w:r>
          </w:p>
          <w:p w14:paraId="15F78CD5" w14:textId="77777777" w:rsidR="00553CBF" w:rsidRPr="002D7BEF" w:rsidRDefault="00553CBF" w:rsidP="00553CBF">
            <w:pPr>
              <w:jc w:val="both"/>
            </w:pPr>
            <w:r w:rsidRPr="002D7BEF">
              <w:t xml:space="preserve"> felszolgálási díj kifizetése; </w:t>
            </w:r>
            <w:proofErr w:type="spellStart"/>
            <w:r w:rsidRPr="002D7BEF">
              <w:t>tip</w:t>
            </w:r>
            <w:proofErr w:type="spellEnd"/>
            <w:r w:rsidRPr="002D7BEF">
              <w:t xml:space="preserve"> kifizetése;</w:t>
            </w:r>
          </w:p>
          <w:p w14:paraId="54E29527" w14:textId="77777777" w:rsidR="00553CBF" w:rsidRPr="002D7BEF" w:rsidRDefault="00553CBF" w:rsidP="00553CBF">
            <w:pPr>
              <w:jc w:val="both"/>
            </w:pPr>
            <w:r w:rsidRPr="002D7BEF">
              <w:t>szakhatósági ellenőrzés (Fogyasztóvédelmi Főosztály): számla- és nyugtaadási kötelezettség, borravaló kezelése, nyilvántartása;</w:t>
            </w:r>
          </w:p>
          <w:p w14:paraId="1380E7D7" w14:textId="77777777" w:rsidR="00553CBF" w:rsidRPr="002D7BEF" w:rsidRDefault="00553CBF" w:rsidP="00553CBF">
            <w:pPr>
              <w:jc w:val="both"/>
            </w:pPr>
            <w:r w:rsidRPr="002D7BEF">
              <w:t>az elviteles és helyben fogyasztott termékeknél alkalmazott áfaszámítás szabályának alkalmazása;</w:t>
            </w:r>
          </w:p>
          <w:p w14:paraId="534AE172" w14:textId="77777777" w:rsidR="00553CBF" w:rsidRPr="002D7BEF" w:rsidRDefault="00553CBF" w:rsidP="00553CBF">
            <w:pPr>
              <w:jc w:val="both"/>
            </w:pPr>
            <w:r w:rsidRPr="002D7BEF">
              <w:t xml:space="preserve">az </w:t>
            </w:r>
            <w:proofErr w:type="spellStart"/>
            <w:r w:rsidRPr="002D7BEF">
              <w:t>ártájékoztatás</w:t>
            </w:r>
            <w:proofErr w:type="spellEnd"/>
            <w:r w:rsidRPr="002D7BEF">
              <w:t xml:space="preserve"> eszközei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AB7B10C" w14:textId="77777777" w:rsidR="00553CBF" w:rsidRPr="002D7BEF" w:rsidRDefault="00553CBF" w:rsidP="00553CBF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lastRenderedPageBreak/>
              <w:t xml:space="preserve">számlázó munkaállomások kezelése (asztalnyitás, blokkolás, asztalbontás, cikkáthelyezés, tétel sztornó, számla sztornó, előlegszámla, előleg-felhasználás, hitelszámla, engedményadás; számlázó munkaállomás, kasszagépek; számla- és nyugtaadási kötelezettség, borravaló kezelése, nyilvántartása; az el-viteles és helyben fogyasztott termékekre vonatkozó áfaszámítás szabályának alkalmazása; az </w:t>
            </w:r>
            <w:proofErr w:type="spellStart"/>
            <w:r w:rsidRPr="002D7BEF">
              <w:rPr>
                <w:color w:val="000000"/>
              </w:rPr>
              <w:t>ártájékoztatás</w:t>
            </w:r>
            <w:proofErr w:type="spellEnd"/>
            <w:r w:rsidRPr="002D7BEF">
              <w:rPr>
                <w:color w:val="000000"/>
              </w:rPr>
              <w:t xml:space="preserve"> eszközei</w:t>
            </w:r>
          </w:p>
        </w:tc>
      </w:tr>
      <w:tr w:rsidR="00553CBF" w:rsidRPr="002D7BEF" w14:paraId="1A907159" w14:textId="77777777" w:rsidTr="00704DE9">
        <w:trPr>
          <w:trHeight w:val="15"/>
          <w:jc w:val="center"/>
        </w:trPr>
        <w:tc>
          <w:tcPr>
            <w:tcW w:w="1838" w:type="dxa"/>
            <w:vMerge/>
            <w:shd w:val="clear" w:color="auto" w:fill="FFFFFF" w:themeFill="background1"/>
          </w:tcPr>
          <w:p w14:paraId="13032DAB" w14:textId="77777777" w:rsidR="00553CBF" w:rsidRPr="002D7BEF" w:rsidRDefault="00553CBF" w:rsidP="00553CBF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FBA207" w14:textId="77777777" w:rsidR="00553CBF" w:rsidRPr="002D7BEF" w:rsidRDefault="00553CBF" w:rsidP="00553CBF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Anyag-, készlet- és eszközgazdálkodás</w:t>
            </w:r>
          </w:p>
        </w:tc>
        <w:tc>
          <w:tcPr>
            <w:tcW w:w="2977" w:type="dxa"/>
            <w:vAlign w:val="center"/>
          </w:tcPr>
          <w:p w14:paraId="7F83ED7C" w14:textId="77777777" w:rsidR="00553CBF" w:rsidRPr="002D7BEF" w:rsidRDefault="00553CBF" w:rsidP="00553CBF">
            <w:pPr>
              <w:ind w:left="-31"/>
              <w:jc w:val="center"/>
            </w:pPr>
            <w:r w:rsidRPr="002D7BEF">
              <w:t>-</w:t>
            </w:r>
          </w:p>
        </w:tc>
        <w:tc>
          <w:tcPr>
            <w:tcW w:w="3402" w:type="dxa"/>
            <w:vAlign w:val="center"/>
          </w:tcPr>
          <w:p w14:paraId="033AB380" w14:textId="77777777" w:rsidR="00553CBF" w:rsidRPr="002D7BEF" w:rsidRDefault="00553CBF" w:rsidP="00553CBF">
            <w:pPr>
              <w:jc w:val="both"/>
            </w:pPr>
            <w:r w:rsidRPr="002D7BEF">
              <w:t>-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04D5F1" w14:textId="77777777" w:rsidR="00553CBF" w:rsidRPr="002D7BEF" w:rsidRDefault="00553CBF" w:rsidP="00553CBF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kalkuláció: az anyaghányad számítás alapjai (egységek, mennyiségek, veszteségek); számítógépes kalkulációs program kezelése: alapanyagok felvétele, többszintes működés használata, tápanyagértékre, transzzsírokra és </w:t>
            </w:r>
            <w:r w:rsidRPr="002D7BEF">
              <w:rPr>
                <w:color w:val="000000"/>
              </w:rPr>
              <w:lastRenderedPageBreak/>
              <w:t xml:space="preserve">allergénekre vonatkozó </w:t>
            </w:r>
            <w:proofErr w:type="spellStart"/>
            <w:r w:rsidRPr="002D7BEF">
              <w:rPr>
                <w:color w:val="000000"/>
              </w:rPr>
              <w:t>infor-mációk</w:t>
            </w:r>
            <w:proofErr w:type="spellEnd"/>
            <w:r w:rsidRPr="002D7BEF">
              <w:rPr>
                <w:color w:val="000000"/>
              </w:rPr>
              <w:t xml:space="preserve"> bevitele, alapkalkulációk elkészítése; raktározás: raktár kialakítása (szakosított tárolás, speciális szabályok: ergonómia, munkavédelmi, tűzrendészeti előírások; leltározással összefüggő ismeretek</w:t>
            </w:r>
          </w:p>
        </w:tc>
      </w:tr>
      <w:tr w:rsidR="00742D52" w:rsidRPr="002D7BEF" w14:paraId="01696894" w14:textId="77777777" w:rsidTr="00704DE9">
        <w:trPr>
          <w:trHeight w:val="125"/>
          <w:jc w:val="center"/>
        </w:trPr>
        <w:tc>
          <w:tcPr>
            <w:tcW w:w="1838" w:type="dxa"/>
            <w:vMerge w:val="restart"/>
            <w:vAlign w:val="center"/>
          </w:tcPr>
          <w:p w14:paraId="1E14DD26" w14:textId="77777777" w:rsidR="00742D52" w:rsidRPr="002D7BEF" w:rsidRDefault="00742D52" w:rsidP="00742D52">
            <w:pPr>
              <w:jc w:val="center"/>
              <w:rPr>
                <w:b/>
              </w:rPr>
            </w:pPr>
            <w:r w:rsidRPr="002D7BEF">
              <w:rPr>
                <w:b/>
              </w:rPr>
              <w:lastRenderedPageBreak/>
              <w:t>Marketing és protokoll</w:t>
            </w:r>
          </w:p>
        </w:tc>
        <w:tc>
          <w:tcPr>
            <w:tcW w:w="2126" w:type="dxa"/>
          </w:tcPr>
          <w:p w14:paraId="2174CF67" w14:textId="77777777" w:rsidR="00742D52" w:rsidRPr="002D7BEF" w:rsidRDefault="00742D52" w:rsidP="00742D52">
            <w:pPr>
              <w:jc w:val="both"/>
            </w:pPr>
          </w:p>
        </w:tc>
        <w:tc>
          <w:tcPr>
            <w:tcW w:w="2977" w:type="dxa"/>
          </w:tcPr>
          <w:p w14:paraId="194558AB" w14:textId="0031FCA8" w:rsidR="00742D52" w:rsidRPr="002D7BEF" w:rsidRDefault="00742D52" w:rsidP="00742D52">
            <w:pPr>
              <w:jc w:val="both"/>
            </w:pPr>
          </w:p>
        </w:tc>
        <w:tc>
          <w:tcPr>
            <w:tcW w:w="3402" w:type="dxa"/>
          </w:tcPr>
          <w:p w14:paraId="14675F15" w14:textId="5E4C2EDB" w:rsidR="00742D52" w:rsidRPr="002D7BEF" w:rsidRDefault="00742D52" w:rsidP="00742D52">
            <w:pPr>
              <w:jc w:val="both"/>
            </w:pPr>
            <w:r w:rsidRPr="002D7BEF">
              <w:rPr>
                <w:b/>
              </w:rPr>
              <w:t>18 óra</w:t>
            </w:r>
          </w:p>
        </w:tc>
        <w:tc>
          <w:tcPr>
            <w:tcW w:w="3577" w:type="dxa"/>
          </w:tcPr>
          <w:p w14:paraId="5CB75CA1" w14:textId="77777777" w:rsidR="00742D52" w:rsidRPr="002D7BEF" w:rsidRDefault="00742D52" w:rsidP="00742D52">
            <w:pPr>
              <w:jc w:val="both"/>
            </w:pPr>
          </w:p>
        </w:tc>
      </w:tr>
      <w:tr w:rsidR="00742D52" w:rsidRPr="002D7BEF" w14:paraId="1EDFE9F3" w14:textId="77777777" w:rsidTr="00704DE9">
        <w:trPr>
          <w:trHeight w:val="15"/>
          <w:jc w:val="center"/>
        </w:trPr>
        <w:tc>
          <w:tcPr>
            <w:tcW w:w="1838" w:type="dxa"/>
            <w:vMerge/>
          </w:tcPr>
          <w:p w14:paraId="2B0E518D" w14:textId="77777777" w:rsidR="00742D52" w:rsidRPr="002D7BEF" w:rsidRDefault="00742D52" w:rsidP="00742D52">
            <w:pPr>
              <w:jc w:val="both"/>
            </w:pPr>
          </w:p>
        </w:tc>
        <w:tc>
          <w:tcPr>
            <w:tcW w:w="2126" w:type="dxa"/>
            <w:vAlign w:val="center"/>
          </w:tcPr>
          <w:p w14:paraId="5F5B4CC9" w14:textId="77777777" w:rsidR="00742D52" w:rsidRPr="002D7BEF" w:rsidRDefault="00742D52" w:rsidP="00742D52">
            <w:pPr>
              <w:jc w:val="both"/>
              <w:rPr>
                <w:b/>
                <w:i/>
              </w:rPr>
            </w:pPr>
            <w:r w:rsidRPr="002D7BEF">
              <w:rPr>
                <w:b/>
                <w:i/>
              </w:rPr>
              <w:t>Marketing:</w:t>
            </w:r>
          </w:p>
          <w:p w14:paraId="4C9DAE8F" w14:textId="77777777" w:rsidR="00742D52" w:rsidRPr="002D7BEF" w:rsidRDefault="00742D52" w:rsidP="00742D52">
            <w:pPr>
              <w:jc w:val="both"/>
              <w:rPr>
                <w:b/>
                <w:i/>
              </w:rPr>
            </w:pPr>
            <w:r w:rsidRPr="002D7BEF">
              <w:rPr>
                <w:b/>
                <w:i/>
              </w:rPr>
              <w:t>termékpolitika</w:t>
            </w:r>
          </w:p>
        </w:tc>
        <w:tc>
          <w:tcPr>
            <w:tcW w:w="2977" w:type="dxa"/>
            <w:vAlign w:val="center"/>
          </w:tcPr>
          <w:p w14:paraId="583E813C" w14:textId="18B66863" w:rsidR="00742D52" w:rsidRPr="002D7BEF" w:rsidRDefault="00742D52" w:rsidP="00742D52">
            <w:pPr>
              <w:jc w:val="both"/>
            </w:pPr>
          </w:p>
        </w:tc>
        <w:tc>
          <w:tcPr>
            <w:tcW w:w="3402" w:type="dxa"/>
          </w:tcPr>
          <w:p w14:paraId="70F0BA1A" w14:textId="5B45DE73" w:rsidR="00742D52" w:rsidRPr="002D7BEF" w:rsidRDefault="00742D52" w:rsidP="00704DE9">
            <w:r w:rsidRPr="002D7BEF">
              <w:t xml:space="preserve">a választék kialakításának szempontjai; árpolitika: az </w:t>
            </w:r>
            <w:proofErr w:type="spellStart"/>
            <w:r w:rsidRPr="002D7BEF">
              <w:t>árképzés</w:t>
            </w:r>
            <w:proofErr w:type="spellEnd"/>
            <w:r w:rsidRPr="002D7BEF">
              <w:t xml:space="preserve"> korszerű gyakorlati ismeretei; disztribúciós politika (beszerzési, értékesítési csatornák</w:t>
            </w:r>
          </w:p>
        </w:tc>
        <w:tc>
          <w:tcPr>
            <w:tcW w:w="3577" w:type="dxa"/>
            <w:vAlign w:val="center"/>
          </w:tcPr>
          <w:p w14:paraId="5E207972" w14:textId="77777777" w:rsidR="00742D52" w:rsidRPr="002D7BEF" w:rsidRDefault="00742D52" w:rsidP="00742D52">
            <w:pPr>
              <w:jc w:val="center"/>
            </w:pPr>
            <w:r w:rsidRPr="002D7BEF">
              <w:t>-</w:t>
            </w:r>
          </w:p>
        </w:tc>
      </w:tr>
      <w:tr w:rsidR="00742D52" w:rsidRPr="002D7BEF" w14:paraId="750E755D" w14:textId="77777777" w:rsidTr="00704DE9">
        <w:trPr>
          <w:trHeight w:val="15"/>
          <w:jc w:val="center"/>
        </w:trPr>
        <w:tc>
          <w:tcPr>
            <w:tcW w:w="1838" w:type="dxa"/>
            <w:vMerge w:val="restart"/>
          </w:tcPr>
          <w:p w14:paraId="2D89309A" w14:textId="77777777" w:rsidR="00742D52" w:rsidRPr="00704DE9" w:rsidRDefault="00742D52" w:rsidP="00742D52">
            <w:pPr>
              <w:jc w:val="both"/>
              <w:rPr>
                <w:b/>
                <w:bCs/>
              </w:rPr>
            </w:pPr>
            <w:r w:rsidRPr="00704DE9">
              <w:rPr>
                <w:b/>
                <w:bCs/>
              </w:rPr>
              <w:t>Cukrászismeret</w:t>
            </w:r>
          </w:p>
        </w:tc>
        <w:tc>
          <w:tcPr>
            <w:tcW w:w="2126" w:type="dxa"/>
            <w:vAlign w:val="center"/>
          </w:tcPr>
          <w:p w14:paraId="031A4849" w14:textId="2273D1A6" w:rsidR="00742D52" w:rsidRPr="002D7BEF" w:rsidRDefault="00742D52" w:rsidP="00742D52">
            <w:pPr>
              <w:jc w:val="both"/>
            </w:pPr>
          </w:p>
        </w:tc>
        <w:tc>
          <w:tcPr>
            <w:tcW w:w="2977" w:type="dxa"/>
            <w:vAlign w:val="center"/>
          </w:tcPr>
          <w:p w14:paraId="2253BECF" w14:textId="77777777" w:rsidR="00742D52" w:rsidRPr="002D7BEF" w:rsidRDefault="00742D52" w:rsidP="00742D52">
            <w:pPr>
              <w:jc w:val="both"/>
            </w:pPr>
          </w:p>
        </w:tc>
        <w:tc>
          <w:tcPr>
            <w:tcW w:w="3402" w:type="dxa"/>
            <w:vAlign w:val="center"/>
          </w:tcPr>
          <w:p w14:paraId="05134557" w14:textId="06B7A50C" w:rsidR="00742D52" w:rsidRPr="00704DE9" w:rsidRDefault="00742D52" w:rsidP="00742D52">
            <w:pPr>
              <w:jc w:val="both"/>
              <w:rPr>
                <w:b/>
              </w:rPr>
            </w:pPr>
            <w:r w:rsidRPr="002D7BEF">
              <w:rPr>
                <w:b/>
              </w:rPr>
              <w:t>54 óra:</w:t>
            </w:r>
          </w:p>
        </w:tc>
        <w:tc>
          <w:tcPr>
            <w:tcW w:w="3577" w:type="dxa"/>
          </w:tcPr>
          <w:p w14:paraId="4F57C431" w14:textId="77777777" w:rsidR="00742D52" w:rsidRPr="002D7BEF" w:rsidRDefault="00742D52" w:rsidP="00742D52">
            <w:pPr>
              <w:jc w:val="both"/>
            </w:pPr>
          </w:p>
        </w:tc>
      </w:tr>
      <w:tr w:rsidR="00742D52" w:rsidRPr="002D7BEF" w14:paraId="410FEC9B" w14:textId="77777777" w:rsidTr="00704DE9">
        <w:trPr>
          <w:trHeight w:val="15"/>
          <w:jc w:val="center"/>
        </w:trPr>
        <w:tc>
          <w:tcPr>
            <w:tcW w:w="1838" w:type="dxa"/>
            <w:vMerge/>
          </w:tcPr>
          <w:p w14:paraId="50816A7D" w14:textId="77777777" w:rsidR="00742D52" w:rsidRPr="002D7BEF" w:rsidRDefault="00742D52" w:rsidP="00742D52">
            <w:pPr>
              <w:jc w:val="both"/>
            </w:pPr>
          </w:p>
        </w:tc>
        <w:tc>
          <w:tcPr>
            <w:tcW w:w="2126" w:type="dxa"/>
            <w:vAlign w:val="center"/>
          </w:tcPr>
          <w:p w14:paraId="0FDF30A7" w14:textId="77777777" w:rsidR="00742D52" w:rsidRPr="002D7BEF" w:rsidRDefault="00742D52" w:rsidP="00742D52">
            <w:pPr>
              <w:jc w:val="center"/>
              <w:rPr>
                <w:b/>
                <w:i/>
              </w:rPr>
            </w:pPr>
            <w:r w:rsidRPr="002D7BEF">
              <w:rPr>
                <w:b/>
                <w:i/>
              </w:rPr>
              <w:t>Cukrásztechnológiai alapműveletek és termékcsoportok bemutatása</w:t>
            </w:r>
          </w:p>
        </w:tc>
        <w:tc>
          <w:tcPr>
            <w:tcW w:w="2977" w:type="dxa"/>
            <w:vAlign w:val="center"/>
          </w:tcPr>
          <w:p w14:paraId="005A3816" w14:textId="77777777" w:rsidR="00742D52" w:rsidRPr="002D7BEF" w:rsidRDefault="00742D52" w:rsidP="00742D52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</w:tcPr>
          <w:p w14:paraId="20264710" w14:textId="77777777" w:rsidR="00742D52" w:rsidRPr="002D7BEF" w:rsidRDefault="00742D52" w:rsidP="00742D52">
            <w:pPr>
              <w:jc w:val="both"/>
            </w:pPr>
            <w:r w:rsidRPr="002D7BEF">
              <w:t>Cukrászati félkész termékek jellemzése:</w:t>
            </w:r>
          </w:p>
          <w:p w14:paraId="7780E496" w14:textId="77777777" w:rsidR="00742D52" w:rsidRPr="002D7BEF" w:rsidRDefault="00742D52" w:rsidP="00742D52">
            <w:pPr>
              <w:jc w:val="both"/>
            </w:pPr>
            <w:r w:rsidRPr="002D7BEF">
              <w:t>cukorkészítmények-, töltelékek-, bevonó anyagok-, gyümölcstartósítás jellemzése, tészták készítése, lazítása, sütési eljárással készült félkész termékek általános jellemzése,</w:t>
            </w:r>
          </w:p>
          <w:p w14:paraId="26CE4A6D" w14:textId="77777777" w:rsidR="00742D52" w:rsidRPr="002D7BEF" w:rsidRDefault="00742D52" w:rsidP="00742D52">
            <w:pPr>
              <w:jc w:val="both"/>
            </w:pPr>
            <w:r w:rsidRPr="002D7BEF">
              <w:t>tészták sütésének általános jellemzői, sütés utáni műveletek</w:t>
            </w:r>
          </w:p>
        </w:tc>
        <w:tc>
          <w:tcPr>
            <w:tcW w:w="3577" w:type="dxa"/>
            <w:vAlign w:val="center"/>
          </w:tcPr>
          <w:p w14:paraId="5309FBDB" w14:textId="77777777" w:rsidR="00742D52" w:rsidRPr="002D7BEF" w:rsidRDefault="00742D52" w:rsidP="00742D52">
            <w:pPr>
              <w:jc w:val="center"/>
            </w:pPr>
            <w:r w:rsidRPr="002D7BEF">
              <w:t>-</w:t>
            </w:r>
          </w:p>
        </w:tc>
      </w:tr>
      <w:tr w:rsidR="00742D52" w:rsidRPr="002D7BEF" w14:paraId="53EA88F1" w14:textId="77777777" w:rsidTr="00704DE9">
        <w:trPr>
          <w:trHeight w:val="15"/>
          <w:jc w:val="center"/>
        </w:trPr>
        <w:tc>
          <w:tcPr>
            <w:tcW w:w="1838" w:type="dxa"/>
            <w:vMerge/>
          </w:tcPr>
          <w:p w14:paraId="3C74D864" w14:textId="77777777" w:rsidR="00742D52" w:rsidRPr="002D7BEF" w:rsidRDefault="00742D52" w:rsidP="00742D52">
            <w:pPr>
              <w:jc w:val="both"/>
            </w:pPr>
          </w:p>
        </w:tc>
        <w:tc>
          <w:tcPr>
            <w:tcW w:w="2126" w:type="dxa"/>
            <w:vAlign w:val="center"/>
          </w:tcPr>
          <w:p w14:paraId="699E50DD" w14:textId="77777777" w:rsidR="00742D52" w:rsidRPr="002D7BEF" w:rsidRDefault="00742D52" w:rsidP="00742D52">
            <w:pPr>
              <w:jc w:val="center"/>
              <w:rPr>
                <w:b/>
                <w:i/>
              </w:rPr>
            </w:pPr>
            <w:r w:rsidRPr="002D7BEF">
              <w:rPr>
                <w:b/>
                <w:i/>
              </w:rPr>
              <w:t>Cukrászati késztermékcsoportok jellemzése</w:t>
            </w:r>
          </w:p>
          <w:p w14:paraId="799114A2" w14:textId="77777777" w:rsidR="00742D52" w:rsidRPr="002D7BEF" w:rsidRDefault="00742D52" w:rsidP="00742D52">
            <w:pPr>
              <w:jc w:val="both"/>
            </w:pPr>
          </w:p>
        </w:tc>
        <w:tc>
          <w:tcPr>
            <w:tcW w:w="2977" w:type="dxa"/>
            <w:vAlign w:val="center"/>
          </w:tcPr>
          <w:p w14:paraId="4DD18FB3" w14:textId="77777777" w:rsidR="00742D52" w:rsidRPr="002D7BEF" w:rsidRDefault="00742D52" w:rsidP="00742D52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</w:tcPr>
          <w:p w14:paraId="7B82A1D0" w14:textId="77777777" w:rsidR="00742D52" w:rsidRPr="002D7BEF" w:rsidRDefault="00742D52" w:rsidP="00742D52">
            <w:pPr>
              <w:jc w:val="both"/>
            </w:pPr>
            <w:r w:rsidRPr="002D7BEF">
              <w:t xml:space="preserve">uzsonnasütemények, kikészített sütemények, kikészítés műveletei, teasütemények, bonbonok, tányérdesszertek, </w:t>
            </w:r>
            <w:r w:rsidRPr="002D7BEF">
              <w:lastRenderedPageBreak/>
              <w:t>hidegcukrászati készítmények, diétás, cukrászati termékek</w:t>
            </w:r>
          </w:p>
          <w:p w14:paraId="5D8695F5" w14:textId="77777777" w:rsidR="00742D52" w:rsidRPr="002D7BEF" w:rsidRDefault="00742D52" w:rsidP="00742D52">
            <w:pPr>
              <w:jc w:val="both"/>
            </w:pPr>
            <w:r w:rsidRPr="002D7BEF">
              <w:t>jellemzése</w:t>
            </w:r>
          </w:p>
          <w:p w14:paraId="0F33B957" w14:textId="77777777" w:rsidR="00742D52" w:rsidRPr="002D7BEF" w:rsidRDefault="00742D52" w:rsidP="00742D52">
            <w:pPr>
              <w:jc w:val="both"/>
            </w:pPr>
            <w:r w:rsidRPr="002D7BEF">
              <w:t>Cukorkészítmények fajtái és jellemzői</w:t>
            </w:r>
          </w:p>
          <w:p w14:paraId="4E59F035" w14:textId="77777777" w:rsidR="00742D52" w:rsidRPr="002D7BEF" w:rsidRDefault="00742D52" w:rsidP="00742D52">
            <w:pPr>
              <w:jc w:val="both"/>
            </w:pPr>
            <w:r w:rsidRPr="002D7BEF">
              <w:t>-olvasztott cukorkészítmény</w:t>
            </w:r>
          </w:p>
          <w:p w14:paraId="6B610488" w14:textId="77777777" w:rsidR="00742D52" w:rsidRPr="002D7BEF" w:rsidRDefault="00742D52" w:rsidP="00742D52">
            <w:pPr>
              <w:jc w:val="both"/>
            </w:pPr>
            <w:r w:rsidRPr="002D7BEF">
              <w:t>-  főzött cukorkészítmény</w:t>
            </w:r>
          </w:p>
        </w:tc>
        <w:tc>
          <w:tcPr>
            <w:tcW w:w="3577" w:type="dxa"/>
            <w:vAlign w:val="center"/>
          </w:tcPr>
          <w:p w14:paraId="03F7C919" w14:textId="77777777" w:rsidR="00742D52" w:rsidRPr="002D7BEF" w:rsidRDefault="00742D52" w:rsidP="00742D52">
            <w:pPr>
              <w:jc w:val="center"/>
            </w:pPr>
            <w:r w:rsidRPr="002D7BEF">
              <w:lastRenderedPageBreak/>
              <w:t>-</w:t>
            </w:r>
          </w:p>
        </w:tc>
      </w:tr>
      <w:tr w:rsidR="00742D52" w:rsidRPr="002D7BEF" w14:paraId="2A297867" w14:textId="77777777" w:rsidTr="00704DE9">
        <w:trPr>
          <w:trHeight w:val="15"/>
          <w:jc w:val="center"/>
        </w:trPr>
        <w:tc>
          <w:tcPr>
            <w:tcW w:w="1838" w:type="dxa"/>
            <w:vMerge/>
          </w:tcPr>
          <w:p w14:paraId="41B1F5C9" w14:textId="77777777" w:rsidR="00742D52" w:rsidRPr="002D7BEF" w:rsidRDefault="00742D52" w:rsidP="00742D52">
            <w:pPr>
              <w:jc w:val="both"/>
            </w:pPr>
          </w:p>
        </w:tc>
        <w:tc>
          <w:tcPr>
            <w:tcW w:w="2126" w:type="dxa"/>
            <w:vAlign w:val="center"/>
          </w:tcPr>
          <w:p w14:paraId="632EF86F" w14:textId="77777777" w:rsidR="00742D52" w:rsidRPr="002D7BEF" w:rsidRDefault="00742D52" w:rsidP="00742D52">
            <w:pPr>
              <w:jc w:val="both"/>
              <w:rPr>
                <w:b/>
                <w:i/>
              </w:rPr>
            </w:pPr>
            <w:r w:rsidRPr="002D7BEF">
              <w:rPr>
                <w:b/>
                <w:i/>
              </w:rPr>
              <w:t>Édes töltelék:</w:t>
            </w:r>
          </w:p>
          <w:p w14:paraId="1BFDA10E" w14:textId="77777777" w:rsidR="00742D52" w:rsidRPr="002D7BEF" w:rsidRDefault="00742D52" w:rsidP="00742D52">
            <w:pPr>
              <w:jc w:val="both"/>
              <w:rPr>
                <w:b/>
                <w:i/>
              </w:rPr>
            </w:pPr>
          </w:p>
        </w:tc>
        <w:tc>
          <w:tcPr>
            <w:tcW w:w="2977" w:type="dxa"/>
            <w:vAlign w:val="center"/>
          </w:tcPr>
          <w:p w14:paraId="6C184AAF" w14:textId="77777777" w:rsidR="00742D52" w:rsidRPr="002D7BEF" w:rsidRDefault="00742D52" w:rsidP="00742D52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</w:tcPr>
          <w:p w14:paraId="7AF6090B" w14:textId="77777777" w:rsidR="00742D52" w:rsidRPr="002D7BEF" w:rsidRDefault="00742D52" w:rsidP="00742D52">
            <w:pPr>
              <w:jc w:val="both"/>
            </w:pPr>
            <w:r w:rsidRPr="002D7BEF">
              <w:t>- gyümölcstöltelékek</w:t>
            </w:r>
          </w:p>
          <w:p w14:paraId="4BC5D35F" w14:textId="77777777" w:rsidR="00742D52" w:rsidRPr="002D7BEF" w:rsidRDefault="00742D52" w:rsidP="00742D52">
            <w:pPr>
              <w:jc w:val="both"/>
            </w:pPr>
            <w:r w:rsidRPr="002D7BEF">
              <w:t>- olajos magvakból készült töltelékek</w:t>
            </w:r>
          </w:p>
          <w:p w14:paraId="7F4ABE65" w14:textId="77777777" w:rsidR="00742D52" w:rsidRPr="002D7BEF" w:rsidRDefault="00742D52" w:rsidP="00742D52">
            <w:pPr>
              <w:jc w:val="both"/>
            </w:pPr>
            <w:r w:rsidRPr="002D7BEF">
              <w:t>- tartós töltelékek</w:t>
            </w:r>
          </w:p>
          <w:p w14:paraId="7177358E" w14:textId="77777777" w:rsidR="00742D52" w:rsidRPr="002D7BEF" w:rsidRDefault="00742D52" w:rsidP="00742D52">
            <w:pPr>
              <w:jc w:val="both"/>
            </w:pPr>
            <w:r w:rsidRPr="002D7BEF">
              <w:t>- tojáskrémek</w:t>
            </w:r>
          </w:p>
          <w:p w14:paraId="054E7503" w14:textId="77777777" w:rsidR="00742D52" w:rsidRPr="002D7BEF" w:rsidRDefault="00742D52" w:rsidP="00742D52">
            <w:pPr>
              <w:jc w:val="both"/>
            </w:pPr>
            <w:r w:rsidRPr="002D7BEF">
              <w:t>- vajkrémek</w:t>
            </w:r>
          </w:p>
          <w:p w14:paraId="2DEBA146" w14:textId="77777777" w:rsidR="00742D52" w:rsidRPr="002D7BEF" w:rsidRDefault="00742D52" w:rsidP="00742D52">
            <w:pPr>
              <w:jc w:val="both"/>
            </w:pPr>
            <w:r w:rsidRPr="002D7BEF">
              <w:t>- tejszínkrémek</w:t>
            </w:r>
          </w:p>
          <w:p w14:paraId="4396C236" w14:textId="77777777" w:rsidR="00742D52" w:rsidRPr="002D7BEF" w:rsidRDefault="00742D52" w:rsidP="00742D52">
            <w:pPr>
              <w:jc w:val="both"/>
            </w:pPr>
            <w:r w:rsidRPr="002D7BEF">
              <w:t>- egyéb töltelékek anyagai, készítési módja, felhasználása</w:t>
            </w:r>
          </w:p>
        </w:tc>
        <w:tc>
          <w:tcPr>
            <w:tcW w:w="3577" w:type="dxa"/>
            <w:vAlign w:val="center"/>
          </w:tcPr>
          <w:p w14:paraId="09A56BE9" w14:textId="77777777" w:rsidR="00742D52" w:rsidRPr="002D7BEF" w:rsidRDefault="00742D52" w:rsidP="00742D52">
            <w:pPr>
              <w:jc w:val="center"/>
            </w:pPr>
            <w:r w:rsidRPr="002D7BEF">
              <w:t>-</w:t>
            </w:r>
          </w:p>
        </w:tc>
      </w:tr>
      <w:tr w:rsidR="00742D52" w:rsidRPr="002D7BEF" w14:paraId="0EB556A5" w14:textId="77777777" w:rsidTr="00704DE9">
        <w:trPr>
          <w:trHeight w:val="15"/>
          <w:jc w:val="center"/>
        </w:trPr>
        <w:tc>
          <w:tcPr>
            <w:tcW w:w="1838" w:type="dxa"/>
            <w:vMerge/>
          </w:tcPr>
          <w:p w14:paraId="63949E1A" w14:textId="77777777" w:rsidR="00742D52" w:rsidRPr="002D7BEF" w:rsidRDefault="00742D52" w:rsidP="00742D52">
            <w:pPr>
              <w:jc w:val="both"/>
            </w:pPr>
          </w:p>
        </w:tc>
        <w:tc>
          <w:tcPr>
            <w:tcW w:w="2126" w:type="dxa"/>
            <w:vAlign w:val="center"/>
          </w:tcPr>
          <w:p w14:paraId="5782286E" w14:textId="77777777" w:rsidR="00742D52" w:rsidRPr="002D7BEF" w:rsidRDefault="00742D52" w:rsidP="00742D52">
            <w:pPr>
              <w:jc w:val="both"/>
              <w:rPr>
                <w:b/>
                <w:i/>
              </w:rPr>
            </w:pPr>
            <w:r w:rsidRPr="002D7BEF">
              <w:rPr>
                <w:b/>
                <w:i/>
              </w:rPr>
              <w:t>Sós töltelékek</w:t>
            </w:r>
          </w:p>
          <w:p w14:paraId="3755EDC3" w14:textId="77777777" w:rsidR="00742D52" w:rsidRPr="002D7BEF" w:rsidRDefault="00742D52" w:rsidP="00742D52">
            <w:pPr>
              <w:jc w:val="both"/>
              <w:rPr>
                <w:b/>
                <w:i/>
              </w:rPr>
            </w:pPr>
          </w:p>
        </w:tc>
        <w:tc>
          <w:tcPr>
            <w:tcW w:w="2977" w:type="dxa"/>
            <w:vAlign w:val="center"/>
          </w:tcPr>
          <w:p w14:paraId="768F1798" w14:textId="77777777" w:rsidR="00742D52" w:rsidRPr="002D7BEF" w:rsidRDefault="00742D52" w:rsidP="00742D52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</w:tcPr>
          <w:p w14:paraId="6A89268A" w14:textId="77777777" w:rsidR="00742D52" w:rsidRPr="002D7BEF" w:rsidRDefault="00742D52" w:rsidP="00742D52">
            <w:pPr>
              <w:jc w:val="both"/>
            </w:pPr>
            <w:r w:rsidRPr="002D7BEF">
              <w:t>- kisült tésztába tölthető</w:t>
            </w:r>
          </w:p>
          <w:p w14:paraId="2A9873F2" w14:textId="77777777" w:rsidR="00742D52" w:rsidRPr="002D7BEF" w:rsidRDefault="00742D52" w:rsidP="00742D52">
            <w:pPr>
              <w:jc w:val="both"/>
            </w:pPr>
            <w:r w:rsidRPr="002D7BEF">
              <w:t>- nyers tésztába tölthető sós töltelékek nyersanyagai, összetétele, készítési módja, felhasználása</w:t>
            </w:r>
          </w:p>
        </w:tc>
        <w:tc>
          <w:tcPr>
            <w:tcW w:w="3577" w:type="dxa"/>
            <w:vAlign w:val="center"/>
          </w:tcPr>
          <w:p w14:paraId="35A4CF66" w14:textId="77777777" w:rsidR="00742D52" w:rsidRPr="002D7BEF" w:rsidRDefault="00742D52" w:rsidP="00742D52">
            <w:pPr>
              <w:jc w:val="center"/>
            </w:pPr>
            <w:r w:rsidRPr="002D7BEF">
              <w:t>-</w:t>
            </w:r>
          </w:p>
        </w:tc>
      </w:tr>
      <w:tr w:rsidR="00742D52" w:rsidRPr="002D7BEF" w14:paraId="12E60B2C" w14:textId="77777777" w:rsidTr="00704DE9">
        <w:trPr>
          <w:trHeight w:val="15"/>
          <w:jc w:val="center"/>
        </w:trPr>
        <w:tc>
          <w:tcPr>
            <w:tcW w:w="1838" w:type="dxa"/>
            <w:vMerge/>
          </w:tcPr>
          <w:p w14:paraId="203A3195" w14:textId="77777777" w:rsidR="00742D52" w:rsidRPr="002D7BEF" w:rsidRDefault="00742D52" w:rsidP="00742D52">
            <w:pPr>
              <w:jc w:val="both"/>
            </w:pPr>
          </w:p>
        </w:tc>
        <w:tc>
          <w:tcPr>
            <w:tcW w:w="2126" w:type="dxa"/>
            <w:vAlign w:val="center"/>
          </w:tcPr>
          <w:p w14:paraId="738CF319" w14:textId="77777777" w:rsidR="00742D52" w:rsidRPr="002D7BEF" w:rsidRDefault="00742D52" w:rsidP="00742D52">
            <w:pPr>
              <w:jc w:val="center"/>
              <w:rPr>
                <w:b/>
                <w:i/>
              </w:rPr>
            </w:pPr>
            <w:r w:rsidRPr="002D7BEF">
              <w:rPr>
                <w:b/>
                <w:i/>
              </w:rPr>
              <w:t>Tészták és feldolgozott, kisült félkész termékei</w:t>
            </w:r>
          </w:p>
          <w:p w14:paraId="0156FB59" w14:textId="77777777" w:rsidR="00742D52" w:rsidRPr="002D7BEF" w:rsidRDefault="00742D52" w:rsidP="00742D52">
            <w:pPr>
              <w:jc w:val="center"/>
              <w:rPr>
                <w:b/>
                <w:i/>
              </w:rPr>
            </w:pPr>
          </w:p>
        </w:tc>
        <w:tc>
          <w:tcPr>
            <w:tcW w:w="2977" w:type="dxa"/>
            <w:vAlign w:val="center"/>
          </w:tcPr>
          <w:p w14:paraId="00F54327" w14:textId="77777777" w:rsidR="00742D52" w:rsidRPr="002D7BEF" w:rsidRDefault="00742D52" w:rsidP="00742D52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</w:tcPr>
          <w:p w14:paraId="5C1DDD06" w14:textId="77777777" w:rsidR="00742D52" w:rsidRPr="002D7BEF" w:rsidRDefault="00742D52" w:rsidP="00742D52">
            <w:pPr>
              <w:jc w:val="both"/>
            </w:pPr>
            <w:r w:rsidRPr="002D7BEF">
              <w:t>- Élesztős tészták</w:t>
            </w:r>
          </w:p>
          <w:p w14:paraId="00B51AD1" w14:textId="77777777" w:rsidR="00742D52" w:rsidRPr="002D7BEF" w:rsidRDefault="00742D52" w:rsidP="00742D52">
            <w:pPr>
              <w:jc w:val="both"/>
            </w:pPr>
            <w:r w:rsidRPr="002D7BEF">
              <w:t>- Omlós tészták</w:t>
            </w:r>
          </w:p>
          <w:p w14:paraId="3ED270CF" w14:textId="77777777" w:rsidR="00742D52" w:rsidRPr="002D7BEF" w:rsidRDefault="00742D52" w:rsidP="00742D52">
            <w:pPr>
              <w:jc w:val="both"/>
            </w:pPr>
            <w:r w:rsidRPr="002D7BEF">
              <w:t>- Forrázott tészta</w:t>
            </w:r>
          </w:p>
          <w:p w14:paraId="2A3E8779" w14:textId="77777777" w:rsidR="00742D52" w:rsidRPr="002D7BEF" w:rsidRDefault="00742D52" w:rsidP="00742D52">
            <w:pPr>
              <w:jc w:val="both"/>
            </w:pPr>
            <w:r w:rsidRPr="002D7BEF">
              <w:t>- Vajas- és leveles tészta</w:t>
            </w:r>
          </w:p>
          <w:p w14:paraId="3BDFFCD5" w14:textId="77777777" w:rsidR="00742D52" w:rsidRPr="002D7BEF" w:rsidRDefault="00742D52" w:rsidP="00742D52">
            <w:pPr>
              <w:jc w:val="both"/>
            </w:pPr>
            <w:r w:rsidRPr="002D7BEF">
              <w:t>-Felvertek: hideg és meleg úton készülő, könnyű és nehéz felvert</w:t>
            </w:r>
          </w:p>
          <w:p w14:paraId="1AF342FC" w14:textId="77777777" w:rsidR="00742D52" w:rsidRPr="002D7BEF" w:rsidRDefault="00742D52" w:rsidP="00742D52">
            <w:pPr>
              <w:jc w:val="both"/>
            </w:pPr>
            <w:r w:rsidRPr="002D7BEF">
              <w:t>- Hengerelt tészták</w:t>
            </w:r>
          </w:p>
          <w:p w14:paraId="015D7B97" w14:textId="77777777" w:rsidR="00742D52" w:rsidRPr="002D7BEF" w:rsidRDefault="00742D52" w:rsidP="00742D52">
            <w:pPr>
              <w:jc w:val="both"/>
            </w:pPr>
            <w:r w:rsidRPr="002D7BEF">
              <w:t>- Mézes tészták,</w:t>
            </w:r>
          </w:p>
        </w:tc>
        <w:tc>
          <w:tcPr>
            <w:tcW w:w="3577" w:type="dxa"/>
            <w:vAlign w:val="center"/>
          </w:tcPr>
          <w:p w14:paraId="7A5B129D" w14:textId="77777777" w:rsidR="00742D52" w:rsidRPr="002D7BEF" w:rsidRDefault="00742D52" w:rsidP="00742D52">
            <w:pPr>
              <w:jc w:val="center"/>
            </w:pPr>
            <w:r w:rsidRPr="002D7BEF">
              <w:t>-</w:t>
            </w:r>
          </w:p>
        </w:tc>
      </w:tr>
      <w:tr w:rsidR="00742D52" w:rsidRPr="002D7BEF" w14:paraId="451A6868" w14:textId="77777777" w:rsidTr="00704DE9">
        <w:trPr>
          <w:trHeight w:val="15"/>
          <w:jc w:val="center"/>
        </w:trPr>
        <w:tc>
          <w:tcPr>
            <w:tcW w:w="1838" w:type="dxa"/>
            <w:vMerge/>
          </w:tcPr>
          <w:p w14:paraId="322849B6" w14:textId="77777777" w:rsidR="00742D52" w:rsidRPr="002D7BEF" w:rsidRDefault="00742D52" w:rsidP="00742D52">
            <w:pPr>
              <w:jc w:val="both"/>
            </w:pPr>
          </w:p>
        </w:tc>
        <w:tc>
          <w:tcPr>
            <w:tcW w:w="2126" w:type="dxa"/>
            <w:vAlign w:val="center"/>
          </w:tcPr>
          <w:p w14:paraId="4EA08C87" w14:textId="77777777" w:rsidR="00742D52" w:rsidRPr="002D7BEF" w:rsidRDefault="00742D52" w:rsidP="00742D52">
            <w:pPr>
              <w:jc w:val="center"/>
              <w:rPr>
                <w:b/>
                <w:i/>
              </w:rPr>
            </w:pPr>
            <w:r w:rsidRPr="002D7BEF">
              <w:rPr>
                <w:b/>
                <w:i/>
              </w:rPr>
              <w:t>Uzsonna-sütemények</w:t>
            </w:r>
          </w:p>
          <w:p w14:paraId="003C06D7" w14:textId="77777777" w:rsidR="00742D52" w:rsidRPr="002D7BEF" w:rsidRDefault="00742D52" w:rsidP="00742D52">
            <w:pPr>
              <w:jc w:val="center"/>
              <w:rPr>
                <w:b/>
                <w:i/>
              </w:rPr>
            </w:pPr>
          </w:p>
        </w:tc>
        <w:tc>
          <w:tcPr>
            <w:tcW w:w="2977" w:type="dxa"/>
            <w:vAlign w:val="center"/>
          </w:tcPr>
          <w:p w14:paraId="19DF19E2" w14:textId="77777777" w:rsidR="00742D52" w:rsidRPr="002D7BEF" w:rsidRDefault="00742D52" w:rsidP="00742D52">
            <w:pPr>
              <w:jc w:val="center"/>
            </w:pPr>
            <w:r w:rsidRPr="002D7BEF">
              <w:lastRenderedPageBreak/>
              <w:t>-</w:t>
            </w:r>
          </w:p>
        </w:tc>
        <w:tc>
          <w:tcPr>
            <w:tcW w:w="3402" w:type="dxa"/>
          </w:tcPr>
          <w:p w14:paraId="1EF0BA4A" w14:textId="77777777" w:rsidR="00742D52" w:rsidRPr="002D7BEF" w:rsidRDefault="00742D52" w:rsidP="00742D52">
            <w:pPr>
              <w:jc w:val="both"/>
            </w:pPr>
            <w:r w:rsidRPr="002D7BEF">
              <w:t>- általános jellemzői</w:t>
            </w:r>
          </w:p>
          <w:p w14:paraId="142759CC" w14:textId="77777777" w:rsidR="00742D52" w:rsidRPr="002D7BEF" w:rsidRDefault="00742D52" w:rsidP="00742D52">
            <w:pPr>
              <w:jc w:val="both"/>
            </w:pPr>
            <w:r w:rsidRPr="002D7BEF">
              <w:t>- előállításának folyamata</w:t>
            </w:r>
          </w:p>
          <w:p w14:paraId="44AC938B" w14:textId="77777777" w:rsidR="00742D52" w:rsidRPr="002D7BEF" w:rsidRDefault="00742D52" w:rsidP="00742D52">
            <w:pPr>
              <w:jc w:val="both"/>
            </w:pPr>
            <w:r w:rsidRPr="002D7BEF">
              <w:lastRenderedPageBreak/>
              <w:t>- csoportosítása</w:t>
            </w:r>
          </w:p>
          <w:p w14:paraId="2BA50A52" w14:textId="77777777" w:rsidR="00742D52" w:rsidRPr="002D7BEF" w:rsidRDefault="00742D52" w:rsidP="00742D52">
            <w:pPr>
              <w:jc w:val="both"/>
            </w:pPr>
            <w:r w:rsidRPr="002D7BEF">
              <w:t>- különböző fajtái</w:t>
            </w:r>
          </w:p>
          <w:p w14:paraId="7589C8EC" w14:textId="77777777" w:rsidR="00742D52" w:rsidRPr="002D7BEF" w:rsidRDefault="00742D52" w:rsidP="00742D52">
            <w:pPr>
              <w:jc w:val="both"/>
            </w:pPr>
            <w:r w:rsidRPr="002D7BEF">
              <w:t>- befejező műveletei</w:t>
            </w:r>
          </w:p>
          <w:p w14:paraId="41EDFD78" w14:textId="77777777" w:rsidR="00742D52" w:rsidRPr="002D7BEF" w:rsidRDefault="00742D52" w:rsidP="00742D52">
            <w:pPr>
              <w:jc w:val="both"/>
            </w:pPr>
            <w:r w:rsidRPr="002D7BEF">
              <w:t>- díszítés lehetőségei</w:t>
            </w:r>
          </w:p>
        </w:tc>
        <w:tc>
          <w:tcPr>
            <w:tcW w:w="3577" w:type="dxa"/>
            <w:vAlign w:val="center"/>
          </w:tcPr>
          <w:p w14:paraId="6221C89F" w14:textId="77777777" w:rsidR="00742D52" w:rsidRPr="002D7BEF" w:rsidRDefault="00742D52" w:rsidP="00742D52">
            <w:pPr>
              <w:jc w:val="center"/>
            </w:pPr>
            <w:r w:rsidRPr="002D7BEF">
              <w:lastRenderedPageBreak/>
              <w:t>-</w:t>
            </w:r>
          </w:p>
        </w:tc>
      </w:tr>
      <w:tr w:rsidR="00742D52" w:rsidRPr="002D7BEF" w14:paraId="1CD3D9E2" w14:textId="77777777" w:rsidTr="00704DE9">
        <w:trPr>
          <w:trHeight w:val="15"/>
          <w:jc w:val="center"/>
        </w:trPr>
        <w:tc>
          <w:tcPr>
            <w:tcW w:w="1838" w:type="dxa"/>
            <w:vMerge/>
          </w:tcPr>
          <w:p w14:paraId="07A44759" w14:textId="77777777" w:rsidR="00742D52" w:rsidRPr="002D7BEF" w:rsidRDefault="00742D52" w:rsidP="00742D52">
            <w:pPr>
              <w:jc w:val="both"/>
            </w:pPr>
          </w:p>
        </w:tc>
        <w:tc>
          <w:tcPr>
            <w:tcW w:w="2126" w:type="dxa"/>
            <w:vAlign w:val="center"/>
          </w:tcPr>
          <w:p w14:paraId="4451DA81" w14:textId="77777777" w:rsidR="00742D52" w:rsidRPr="002D7BEF" w:rsidRDefault="00742D52" w:rsidP="00742D52">
            <w:pPr>
              <w:jc w:val="center"/>
              <w:rPr>
                <w:b/>
                <w:i/>
              </w:rPr>
            </w:pPr>
            <w:r w:rsidRPr="002D7BEF">
              <w:rPr>
                <w:b/>
                <w:i/>
              </w:rPr>
              <w:t>Kikészített sütemények</w:t>
            </w:r>
          </w:p>
          <w:p w14:paraId="1338510C" w14:textId="77777777" w:rsidR="00742D52" w:rsidRPr="002D7BEF" w:rsidRDefault="00742D52" w:rsidP="00742D52">
            <w:pPr>
              <w:jc w:val="center"/>
              <w:rPr>
                <w:b/>
                <w:i/>
              </w:rPr>
            </w:pPr>
          </w:p>
        </w:tc>
        <w:tc>
          <w:tcPr>
            <w:tcW w:w="2977" w:type="dxa"/>
            <w:vAlign w:val="center"/>
          </w:tcPr>
          <w:p w14:paraId="7289E617" w14:textId="77777777" w:rsidR="00742D52" w:rsidRPr="002D7BEF" w:rsidRDefault="00742D52" w:rsidP="00742D52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</w:tcPr>
          <w:p w14:paraId="2F4CEB0E" w14:textId="77777777" w:rsidR="00742D52" w:rsidRPr="002D7BEF" w:rsidRDefault="00742D52" w:rsidP="00742D52">
            <w:pPr>
              <w:jc w:val="both"/>
            </w:pPr>
            <w:r w:rsidRPr="002D7BEF">
              <w:t>- fajtái</w:t>
            </w:r>
          </w:p>
          <w:p w14:paraId="34E244BD" w14:textId="77777777" w:rsidR="00742D52" w:rsidRPr="002D7BEF" w:rsidRDefault="00742D52" w:rsidP="00742D52">
            <w:pPr>
              <w:jc w:val="both"/>
            </w:pPr>
            <w:r w:rsidRPr="002D7BEF">
              <w:t>- jellemzői</w:t>
            </w:r>
          </w:p>
          <w:p w14:paraId="6773D987" w14:textId="77777777" w:rsidR="00742D52" w:rsidRPr="002D7BEF" w:rsidRDefault="00742D52" w:rsidP="00742D52">
            <w:pPr>
              <w:jc w:val="both"/>
            </w:pPr>
            <w:r w:rsidRPr="002D7BEF">
              <w:t>-torták általános jellemzői, fajtái, csoportosítása, készítés műveletei</w:t>
            </w:r>
          </w:p>
          <w:p w14:paraId="626D0C33" w14:textId="77777777" w:rsidR="00742D52" w:rsidRPr="002D7BEF" w:rsidRDefault="00742D52" w:rsidP="00742D52">
            <w:pPr>
              <w:jc w:val="both"/>
            </w:pPr>
            <w:r w:rsidRPr="002D7BEF">
              <w:t>-szeletek általános jellemzői, fajtái, készítés műveletei</w:t>
            </w:r>
          </w:p>
          <w:p w14:paraId="0C79D98C" w14:textId="77777777" w:rsidR="00742D52" w:rsidRPr="002D7BEF" w:rsidRDefault="00742D52" w:rsidP="00742D52">
            <w:pPr>
              <w:jc w:val="both"/>
            </w:pPr>
            <w:r w:rsidRPr="002D7BEF">
              <w:t>roládok általános jellemzői, fajtái, készítés műveletei</w:t>
            </w:r>
          </w:p>
        </w:tc>
        <w:tc>
          <w:tcPr>
            <w:tcW w:w="3577" w:type="dxa"/>
            <w:vAlign w:val="center"/>
          </w:tcPr>
          <w:p w14:paraId="399B7B3E" w14:textId="77777777" w:rsidR="00742D52" w:rsidRPr="002D7BEF" w:rsidRDefault="00742D52" w:rsidP="00742D52">
            <w:pPr>
              <w:jc w:val="center"/>
            </w:pPr>
            <w:r w:rsidRPr="002D7BEF">
              <w:t>-</w:t>
            </w:r>
          </w:p>
        </w:tc>
      </w:tr>
      <w:tr w:rsidR="00742D52" w:rsidRPr="002D7BEF" w14:paraId="2B60DB4B" w14:textId="77777777" w:rsidTr="00704DE9">
        <w:trPr>
          <w:trHeight w:val="15"/>
          <w:jc w:val="center"/>
        </w:trPr>
        <w:tc>
          <w:tcPr>
            <w:tcW w:w="1838" w:type="dxa"/>
          </w:tcPr>
          <w:p w14:paraId="58822661" w14:textId="77777777" w:rsidR="00742D52" w:rsidRPr="002D7BEF" w:rsidRDefault="00742D52" w:rsidP="00742D52">
            <w:pPr>
              <w:jc w:val="center"/>
              <w:rPr>
                <w:b/>
              </w:rPr>
            </w:pPr>
            <w:r w:rsidRPr="002D7BEF">
              <w:rPr>
                <w:b/>
              </w:rPr>
              <w:t>Szakmai idegen nyelv</w:t>
            </w:r>
          </w:p>
        </w:tc>
        <w:tc>
          <w:tcPr>
            <w:tcW w:w="2126" w:type="dxa"/>
            <w:vAlign w:val="center"/>
          </w:tcPr>
          <w:p w14:paraId="1407460F" w14:textId="77777777" w:rsidR="00742D52" w:rsidRPr="002D7BEF" w:rsidRDefault="00742D52" w:rsidP="00742D52">
            <w:pPr>
              <w:jc w:val="both"/>
            </w:pPr>
          </w:p>
        </w:tc>
        <w:tc>
          <w:tcPr>
            <w:tcW w:w="2977" w:type="dxa"/>
            <w:vAlign w:val="center"/>
          </w:tcPr>
          <w:p w14:paraId="346DB400" w14:textId="72AC01FA" w:rsidR="00742D52" w:rsidRPr="002D7BEF" w:rsidRDefault="00C7204F" w:rsidP="00C7204F">
            <w:pPr>
              <w:jc w:val="center"/>
              <w:rPr>
                <w:b/>
                <w:bCs/>
              </w:rPr>
            </w:pPr>
            <w:r w:rsidRPr="002D7BEF">
              <w:rPr>
                <w:b/>
                <w:bCs/>
              </w:rPr>
              <w:t>1</w:t>
            </w:r>
            <w:r w:rsidR="0059644F" w:rsidRPr="002D7BEF">
              <w:rPr>
                <w:b/>
                <w:bCs/>
              </w:rPr>
              <w:t>8</w:t>
            </w:r>
            <w:r w:rsidRPr="002D7BEF">
              <w:rPr>
                <w:b/>
                <w:bCs/>
              </w:rPr>
              <w:t xml:space="preserve"> óra</w:t>
            </w:r>
          </w:p>
          <w:p w14:paraId="412C85CD" w14:textId="77777777" w:rsidR="00C7204F" w:rsidRPr="002D7BEF" w:rsidRDefault="00C7204F" w:rsidP="00C7204F">
            <w:pPr>
              <w:jc w:val="center"/>
              <w:rPr>
                <w:b/>
                <w:bCs/>
              </w:rPr>
            </w:pPr>
            <w:r w:rsidRPr="002D7BEF">
              <w:rPr>
                <w:b/>
                <w:bCs/>
              </w:rPr>
              <w:t>Tartalom:</w:t>
            </w:r>
          </w:p>
          <w:p w14:paraId="6F373195" w14:textId="77777777" w:rsidR="00C7204F" w:rsidRPr="002D7BEF" w:rsidRDefault="00C7204F" w:rsidP="00C7204F">
            <w:pPr>
              <w:jc w:val="both"/>
            </w:pPr>
            <w:r w:rsidRPr="002D7BEF">
              <w:t>A gasztronómia nyersanyagai.</w:t>
            </w:r>
          </w:p>
          <w:p w14:paraId="33761FAF" w14:textId="77777777" w:rsidR="00C7204F" w:rsidRPr="002D7BEF" w:rsidRDefault="00C7204F" w:rsidP="00C7204F">
            <w:pPr>
              <w:jc w:val="both"/>
            </w:pPr>
            <w:r w:rsidRPr="002D7BEF">
              <w:t xml:space="preserve">Cukrászkészítmények megnevezései. </w:t>
            </w:r>
          </w:p>
          <w:p w14:paraId="55AA4E78" w14:textId="77777777" w:rsidR="00C7204F" w:rsidRPr="002D7BEF" w:rsidRDefault="00C7204F" w:rsidP="00C7204F">
            <w:pPr>
              <w:jc w:val="both"/>
            </w:pPr>
            <w:r w:rsidRPr="002D7BEF">
              <w:t>Ételek megnevezései.</w:t>
            </w:r>
          </w:p>
          <w:p w14:paraId="01913FE4" w14:textId="77777777" w:rsidR="00C7204F" w:rsidRPr="002D7BEF" w:rsidRDefault="00C7204F" w:rsidP="00C7204F">
            <w:pPr>
              <w:jc w:val="both"/>
            </w:pPr>
            <w:r w:rsidRPr="002D7BEF">
              <w:t>Italok megnevezései.</w:t>
            </w:r>
          </w:p>
          <w:p w14:paraId="3C4CCFB1" w14:textId="77777777" w:rsidR="00C7204F" w:rsidRPr="002D7BEF" w:rsidRDefault="00C7204F" w:rsidP="00C7204F">
            <w:pPr>
              <w:jc w:val="both"/>
            </w:pPr>
            <w:r w:rsidRPr="002D7BEF">
              <w:t>Cukrászati technológiák.</w:t>
            </w:r>
          </w:p>
          <w:p w14:paraId="69C8862D" w14:textId="77777777" w:rsidR="00C7204F" w:rsidRPr="002D7BEF" w:rsidRDefault="00C7204F" w:rsidP="00C7204F">
            <w:pPr>
              <w:jc w:val="both"/>
            </w:pPr>
            <w:r w:rsidRPr="002D7BEF">
              <w:t>Ételkészítési technológiák.</w:t>
            </w:r>
          </w:p>
          <w:p w14:paraId="0B8EDBF4" w14:textId="77777777" w:rsidR="00C7204F" w:rsidRDefault="00C7204F" w:rsidP="00C7204F">
            <w:pPr>
              <w:jc w:val="both"/>
            </w:pPr>
            <w:r w:rsidRPr="002D7BEF">
              <w:t>Italok készítése, felszolgálása, értékesítésének folyamatai.</w:t>
            </w:r>
          </w:p>
          <w:p w14:paraId="3C5AF266" w14:textId="77777777" w:rsidR="00704DE9" w:rsidRDefault="00704DE9" w:rsidP="00C7204F">
            <w:pPr>
              <w:jc w:val="both"/>
            </w:pPr>
          </w:p>
          <w:p w14:paraId="35BF6A4D" w14:textId="77777777" w:rsidR="00704DE9" w:rsidRDefault="00704DE9" w:rsidP="00C7204F">
            <w:pPr>
              <w:jc w:val="both"/>
            </w:pPr>
          </w:p>
          <w:p w14:paraId="2AB0E079" w14:textId="77777777" w:rsidR="00704DE9" w:rsidRDefault="00704DE9" w:rsidP="00C7204F">
            <w:pPr>
              <w:jc w:val="both"/>
            </w:pPr>
          </w:p>
          <w:p w14:paraId="43F50C13" w14:textId="77777777" w:rsidR="00704DE9" w:rsidRDefault="00704DE9" w:rsidP="00C7204F">
            <w:pPr>
              <w:jc w:val="both"/>
            </w:pPr>
          </w:p>
          <w:p w14:paraId="761779B9" w14:textId="4CD05F96" w:rsidR="00704DE9" w:rsidRPr="002D7BEF" w:rsidRDefault="00704DE9" w:rsidP="00C7204F">
            <w:pPr>
              <w:jc w:val="both"/>
            </w:pPr>
          </w:p>
        </w:tc>
        <w:tc>
          <w:tcPr>
            <w:tcW w:w="3402" w:type="dxa"/>
          </w:tcPr>
          <w:p w14:paraId="7DA5AAF6" w14:textId="77777777" w:rsidR="00742D52" w:rsidRPr="002D7BEF" w:rsidRDefault="00742D52" w:rsidP="00742D52">
            <w:pPr>
              <w:jc w:val="both"/>
            </w:pPr>
          </w:p>
        </w:tc>
        <w:tc>
          <w:tcPr>
            <w:tcW w:w="3577" w:type="dxa"/>
          </w:tcPr>
          <w:p w14:paraId="579C89D7" w14:textId="77777777" w:rsidR="00742D52" w:rsidRPr="002D7BEF" w:rsidRDefault="00742D52" w:rsidP="00742D52">
            <w:pPr>
              <w:jc w:val="both"/>
            </w:pPr>
          </w:p>
        </w:tc>
      </w:tr>
      <w:tr w:rsidR="00742D52" w:rsidRPr="002D7BEF" w14:paraId="0E5C4B35" w14:textId="77777777" w:rsidTr="00704DE9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0FF889" w14:textId="77777777" w:rsidR="00742D52" w:rsidRPr="002D7BEF" w:rsidRDefault="00742D52" w:rsidP="00742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2D7BEF">
              <w:rPr>
                <w:b/>
              </w:rPr>
              <w:lastRenderedPageBreak/>
              <w:t>Portfólió készítés</w:t>
            </w:r>
          </w:p>
        </w:tc>
        <w:tc>
          <w:tcPr>
            <w:tcW w:w="2126" w:type="dxa"/>
            <w:vAlign w:val="center"/>
          </w:tcPr>
          <w:p w14:paraId="17BEAA17" w14:textId="77777777" w:rsidR="00742D52" w:rsidRPr="002D7BEF" w:rsidRDefault="00742D52" w:rsidP="00742D52">
            <w:pPr>
              <w:jc w:val="both"/>
            </w:pPr>
          </w:p>
        </w:tc>
        <w:tc>
          <w:tcPr>
            <w:tcW w:w="2977" w:type="dxa"/>
            <w:vAlign w:val="center"/>
          </w:tcPr>
          <w:p w14:paraId="088FF3D3" w14:textId="77777777" w:rsidR="00742D52" w:rsidRPr="002D7BEF" w:rsidRDefault="00742D52" w:rsidP="00742D52">
            <w:pPr>
              <w:jc w:val="both"/>
            </w:pPr>
          </w:p>
        </w:tc>
        <w:tc>
          <w:tcPr>
            <w:tcW w:w="3402" w:type="dxa"/>
            <w:vAlign w:val="center"/>
          </w:tcPr>
          <w:p w14:paraId="1589935D" w14:textId="77777777" w:rsidR="00742D52" w:rsidRPr="002D7BEF" w:rsidRDefault="00742D52" w:rsidP="00742D52">
            <w:pPr>
              <w:jc w:val="both"/>
              <w:rPr>
                <w:b/>
              </w:rPr>
            </w:pPr>
            <w:r w:rsidRPr="002D7BEF">
              <w:rPr>
                <w:b/>
              </w:rPr>
              <w:t>9 óra</w:t>
            </w:r>
          </w:p>
        </w:tc>
        <w:tc>
          <w:tcPr>
            <w:tcW w:w="3577" w:type="dxa"/>
          </w:tcPr>
          <w:p w14:paraId="59E7029E" w14:textId="77777777" w:rsidR="00742D52" w:rsidRPr="002D7BEF" w:rsidRDefault="00742D52" w:rsidP="00742D52">
            <w:pPr>
              <w:jc w:val="both"/>
            </w:pPr>
          </w:p>
        </w:tc>
      </w:tr>
      <w:tr w:rsidR="00742D52" w:rsidRPr="002D7BEF" w14:paraId="6979828F" w14:textId="77777777" w:rsidTr="00704DE9">
        <w:trPr>
          <w:trHeight w:val="2277"/>
          <w:jc w:val="center"/>
        </w:trPr>
        <w:tc>
          <w:tcPr>
            <w:tcW w:w="1838" w:type="dxa"/>
            <w:vMerge/>
            <w:shd w:val="clear" w:color="auto" w:fill="FFFFFF" w:themeFill="background1"/>
          </w:tcPr>
          <w:p w14:paraId="6085D23A" w14:textId="77777777" w:rsidR="00742D52" w:rsidRPr="002D7BEF" w:rsidRDefault="00742D52" w:rsidP="00742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</w:tc>
        <w:tc>
          <w:tcPr>
            <w:tcW w:w="2126" w:type="dxa"/>
            <w:vAlign w:val="center"/>
          </w:tcPr>
          <w:p w14:paraId="08DED4C3" w14:textId="77777777" w:rsidR="00742D52" w:rsidRPr="002D7BEF" w:rsidRDefault="00742D52" w:rsidP="00742D52">
            <w:pPr>
              <w:jc w:val="both"/>
              <w:rPr>
                <w:b/>
                <w:i/>
              </w:rPr>
            </w:pPr>
            <w:r w:rsidRPr="002D7BEF">
              <w:rPr>
                <w:b/>
                <w:i/>
              </w:rPr>
              <w:t>Portfólió készítés</w:t>
            </w:r>
          </w:p>
        </w:tc>
        <w:tc>
          <w:tcPr>
            <w:tcW w:w="2977" w:type="dxa"/>
            <w:vAlign w:val="center"/>
          </w:tcPr>
          <w:p w14:paraId="67950093" w14:textId="77777777" w:rsidR="00742D52" w:rsidRPr="002D7BEF" w:rsidRDefault="00742D52" w:rsidP="00742D52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  <w:vAlign w:val="center"/>
          </w:tcPr>
          <w:p w14:paraId="5A43E908" w14:textId="77777777" w:rsidR="00742D52" w:rsidRPr="002D7BEF" w:rsidRDefault="00742D52" w:rsidP="00742D52">
            <w:pPr>
              <w:jc w:val="both"/>
            </w:pPr>
            <w:r w:rsidRPr="002D7BEF">
              <w:t>Portfólió fogalmának, fontosságának megismerése, fontosabb szempontrendszerek ismertetése</w:t>
            </w:r>
          </w:p>
          <w:p w14:paraId="7A4FCBBE" w14:textId="77777777" w:rsidR="00742D52" w:rsidRPr="002D7BEF" w:rsidRDefault="00742D52" w:rsidP="00742D52">
            <w:pPr>
              <w:jc w:val="both"/>
            </w:pPr>
            <w:r w:rsidRPr="002D7BEF">
              <w:t>Ételkészítési termékcsoport egyéni feladatmegoldásai, szakmai észrevételek</w:t>
            </w:r>
          </w:p>
          <w:p w14:paraId="6248312E" w14:textId="77777777" w:rsidR="00742D52" w:rsidRPr="002D7BEF" w:rsidRDefault="00742D52" w:rsidP="00742D52">
            <w:pPr>
              <w:jc w:val="both"/>
            </w:pPr>
            <w:r w:rsidRPr="002D7BEF">
              <w:t>A tanuló által készített termékek bemutatása, képekkel, szöveggel.</w:t>
            </w:r>
          </w:p>
        </w:tc>
        <w:tc>
          <w:tcPr>
            <w:tcW w:w="3577" w:type="dxa"/>
            <w:vAlign w:val="center"/>
          </w:tcPr>
          <w:p w14:paraId="0693A6FA" w14:textId="77777777" w:rsidR="00742D52" w:rsidRPr="002D7BEF" w:rsidRDefault="00742D52" w:rsidP="00742D52">
            <w:pPr>
              <w:jc w:val="center"/>
            </w:pPr>
            <w:r w:rsidRPr="002D7BEF">
              <w:t>-</w:t>
            </w:r>
          </w:p>
        </w:tc>
      </w:tr>
    </w:tbl>
    <w:p w14:paraId="75929B90" w14:textId="77777777" w:rsidR="00553CBF" w:rsidRPr="002D7BEF" w:rsidRDefault="00553CBF" w:rsidP="00553CBF">
      <w:pPr>
        <w:jc w:val="both"/>
      </w:pPr>
    </w:p>
    <w:p w14:paraId="4527E799" w14:textId="780533B2" w:rsidR="00704DE9" w:rsidRDefault="00704DE9" w:rsidP="00704DE9">
      <w:pPr>
        <w:jc w:val="center"/>
        <w:rPr>
          <w:b/>
          <w:bCs/>
          <w:sz w:val="28"/>
          <w:szCs w:val="24"/>
        </w:rPr>
      </w:pPr>
      <w:r w:rsidRPr="00FF18B0">
        <w:rPr>
          <w:b/>
          <w:bCs/>
          <w:sz w:val="28"/>
          <w:szCs w:val="24"/>
        </w:rPr>
        <w:t>1</w:t>
      </w:r>
      <w:r>
        <w:rPr>
          <w:b/>
          <w:bCs/>
          <w:sz w:val="28"/>
          <w:szCs w:val="24"/>
        </w:rPr>
        <w:t>4</w:t>
      </w:r>
      <w:r w:rsidRPr="00FF18B0">
        <w:rPr>
          <w:b/>
          <w:bCs/>
          <w:sz w:val="28"/>
          <w:szCs w:val="24"/>
        </w:rPr>
        <w:t>. évfolyam</w:t>
      </w:r>
      <w:r>
        <w:rPr>
          <w:b/>
          <w:bCs/>
          <w:sz w:val="28"/>
          <w:szCs w:val="24"/>
        </w:rPr>
        <w:t xml:space="preserve"> </w:t>
      </w:r>
    </w:p>
    <w:p w14:paraId="7AE46884" w14:textId="77777777" w:rsidR="00704DE9" w:rsidRDefault="00704DE9" w:rsidP="00704DE9">
      <w:pPr>
        <w:jc w:val="center"/>
      </w:pPr>
    </w:p>
    <w:tbl>
      <w:tblPr>
        <w:tblStyle w:val="1"/>
        <w:tblW w:w="138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2126"/>
        <w:gridCol w:w="2977"/>
        <w:gridCol w:w="3402"/>
        <w:gridCol w:w="3544"/>
      </w:tblGrid>
      <w:tr w:rsidR="0092379E" w:rsidRPr="002D7BEF" w14:paraId="6F27692B" w14:textId="77777777" w:rsidTr="0092379E">
        <w:trPr>
          <w:trHeight w:val="453"/>
          <w:tblHeader/>
          <w:jc w:val="center"/>
        </w:trPr>
        <w:tc>
          <w:tcPr>
            <w:tcW w:w="183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14:paraId="0C51EE6D" w14:textId="55F64F10" w:rsidR="0092379E" w:rsidRPr="0092379E" w:rsidRDefault="0092379E" w:rsidP="0092379E">
            <w:pPr>
              <w:jc w:val="both"/>
              <w:rPr>
                <w:b/>
                <w:szCs w:val="24"/>
              </w:rPr>
            </w:pPr>
            <w:r w:rsidRPr="002D7BEF">
              <w:rPr>
                <w:b/>
                <w:szCs w:val="24"/>
              </w:rPr>
              <w:t>Tantárgy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E348119" w14:textId="5FDE81D3" w:rsidR="0092379E" w:rsidRPr="002D7BEF" w:rsidRDefault="0092379E" w:rsidP="0092379E">
            <w:pPr>
              <w:jc w:val="both"/>
            </w:pPr>
            <w:r>
              <w:rPr>
                <w:b/>
                <w:szCs w:val="24"/>
              </w:rPr>
              <w:t>Témakör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F496A14" w14:textId="76277602" w:rsidR="0092379E" w:rsidRPr="002D7BEF" w:rsidRDefault="0092379E" w:rsidP="0092379E">
            <w:pPr>
              <w:jc w:val="both"/>
              <w:rPr>
                <w:b/>
              </w:rPr>
            </w:pPr>
            <w:r w:rsidRPr="002D7BEF">
              <w:rPr>
                <w:b/>
                <w:szCs w:val="24"/>
              </w:rPr>
              <w:t xml:space="preserve">iskolai </w:t>
            </w:r>
            <w:proofErr w:type="spellStart"/>
            <w:r w:rsidRPr="002D7BEF">
              <w:rPr>
                <w:b/>
                <w:szCs w:val="24"/>
              </w:rPr>
              <w:t>tantermi</w:t>
            </w:r>
            <w:proofErr w:type="spellEnd"/>
            <w:r w:rsidRPr="002D7BEF">
              <w:rPr>
                <w:b/>
                <w:szCs w:val="24"/>
              </w:rPr>
              <w:t xml:space="preserve"> oktatás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E7784D7" w14:textId="62E71C51" w:rsidR="0092379E" w:rsidRPr="002D7BEF" w:rsidRDefault="0092379E" w:rsidP="0092379E">
            <w:pPr>
              <w:jc w:val="center"/>
            </w:pPr>
            <w:r w:rsidRPr="002D7BEF">
              <w:rPr>
                <w:b/>
                <w:szCs w:val="24"/>
              </w:rPr>
              <w:t>iskolai tanműhely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A300473" w14:textId="5736375A" w:rsidR="0092379E" w:rsidRPr="002D7BEF" w:rsidRDefault="0092379E" w:rsidP="0092379E">
            <w:pPr>
              <w:jc w:val="center"/>
            </w:pPr>
            <w:r w:rsidRPr="002D7BEF">
              <w:rPr>
                <w:b/>
                <w:szCs w:val="24"/>
              </w:rPr>
              <w:t>Üzemi gyakorlat</w:t>
            </w:r>
          </w:p>
        </w:tc>
      </w:tr>
      <w:tr w:rsidR="00704DE9" w:rsidRPr="002D7BEF" w14:paraId="5E2CA854" w14:textId="77777777" w:rsidTr="0092379E">
        <w:trPr>
          <w:trHeight w:val="453"/>
          <w:jc w:val="center"/>
        </w:trPr>
        <w:tc>
          <w:tcPr>
            <w:tcW w:w="183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D40CD6" w14:textId="77777777" w:rsidR="00704DE9" w:rsidRPr="002D7BEF" w:rsidRDefault="00704DE9" w:rsidP="00742D52">
            <w:pPr>
              <w:jc w:val="both"/>
              <w:rPr>
                <w:b/>
              </w:rPr>
            </w:pPr>
            <w:r w:rsidRPr="002D7BEF">
              <w:rPr>
                <w:b/>
              </w:rPr>
              <w:t>Munkavállalói idegen nyelv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567E" w14:textId="77777777" w:rsidR="00704DE9" w:rsidRPr="002D7BEF" w:rsidRDefault="00704DE9" w:rsidP="00742D52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F711" w14:textId="77777777" w:rsidR="00704DE9" w:rsidRPr="002D7BEF" w:rsidRDefault="00704DE9" w:rsidP="00742D52">
            <w:pPr>
              <w:jc w:val="both"/>
              <w:rPr>
                <w:b/>
              </w:rPr>
            </w:pPr>
            <w:r w:rsidRPr="002D7BEF">
              <w:rPr>
                <w:b/>
              </w:rPr>
              <w:t>62 óra</w:t>
            </w:r>
          </w:p>
          <w:p w14:paraId="4E72121B" w14:textId="77777777" w:rsidR="00704DE9" w:rsidRPr="002D7BEF" w:rsidRDefault="00704DE9" w:rsidP="00742D52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61DD" w14:textId="77777777" w:rsidR="00704DE9" w:rsidRPr="002D7BEF" w:rsidRDefault="00704DE9" w:rsidP="00742D52">
            <w:pPr>
              <w:jc w:val="center"/>
            </w:pPr>
            <w:r w:rsidRPr="002D7BEF"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1CC6" w14:textId="77777777" w:rsidR="00704DE9" w:rsidRPr="002D7BEF" w:rsidRDefault="00704DE9" w:rsidP="00742D52">
            <w:pPr>
              <w:jc w:val="center"/>
            </w:pPr>
            <w:r w:rsidRPr="002D7BEF">
              <w:t>-</w:t>
            </w:r>
          </w:p>
        </w:tc>
      </w:tr>
      <w:tr w:rsidR="00704DE9" w:rsidRPr="002D7BEF" w14:paraId="1032EEBE" w14:textId="77777777" w:rsidTr="0092379E">
        <w:trPr>
          <w:trHeight w:val="453"/>
          <w:jc w:val="center"/>
        </w:trPr>
        <w:tc>
          <w:tcPr>
            <w:tcW w:w="183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C9889F" w14:textId="77777777" w:rsidR="00704DE9" w:rsidRPr="002D7BEF" w:rsidRDefault="00704DE9" w:rsidP="00742D52">
            <w:pPr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0498" w14:textId="77777777" w:rsidR="00704DE9" w:rsidRPr="002D7BEF" w:rsidRDefault="00704DE9" w:rsidP="00742D52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F2BB" w14:textId="77777777" w:rsidR="00704DE9" w:rsidRPr="002D7BEF" w:rsidRDefault="00704DE9" w:rsidP="00742D52">
            <w:pPr>
              <w:jc w:val="both"/>
              <w:rPr>
                <w:rFonts w:eastAsiaTheme="minorHAnsi"/>
                <w:szCs w:val="24"/>
                <w:lang w:eastAsia="zh-CN" w:bidi="hi-IN"/>
              </w:rPr>
            </w:pPr>
            <w:r w:rsidRPr="002D7BEF">
              <w:rPr>
                <w:rFonts w:eastAsiaTheme="minorHAnsi"/>
                <w:bCs/>
                <w:szCs w:val="24"/>
                <w:lang w:eastAsia="zh-CN" w:bidi="hi-IN"/>
              </w:rPr>
              <w:t>Az álláskeresés lépései, álláshirdetések.</w:t>
            </w:r>
            <w:r w:rsidRPr="002D7BEF">
              <w:rPr>
                <w:rFonts w:eastAsiaTheme="minorHAnsi"/>
                <w:bCs/>
                <w:szCs w:val="24"/>
                <w:lang w:eastAsia="zh-CN" w:bidi="hi-IN"/>
              </w:rPr>
              <w:br/>
            </w:r>
            <w:r w:rsidRPr="002D7BEF">
              <w:rPr>
                <w:rFonts w:eastAsiaTheme="minorHAnsi"/>
                <w:szCs w:val="24"/>
                <w:lang w:eastAsia="zh-CN" w:bidi="hi-IN"/>
              </w:rPr>
              <w:t>-álláskereséshez kapcsolódó szókincs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br/>
              <w:t>-álláshirdetések megértése és a hozzájuk kapcsolódó végzettségek, képzettségek, képességek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br/>
              <w:t>-álláskereséssel kapcsolatos űrlapok kitöltése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br/>
            </w:r>
            <w:r w:rsidRPr="002D7BEF">
              <w:rPr>
                <w:rFonts w:eastAsiaTheme="minorHAnsi"/>
                <w:b/>
                <w:szCs w:val="24"/>
                <w:lang w:eastAsia="zh-CN" w:bidi="hi-IN"/>
              </w:rPr>
              <w:br/>
            </w:r>
            <w:r w:rsidRPr="002D7BEF">
              <w:rPr>
                <w:rFonts w:eastAsiaTheme="minorHAnsi"/>
                <w:bCs/>
                <w:szCs w:val="24"/>
                <w:lang w:eastAsia="zh-CN" w:bidi="hi-IN"/>
              </w:rPr>
              <w:t>Önéletrajz és motivációs levél.</w:t>
            </w:r>
            <w:r w:rsidRPr="002D7BEF">
              <w:rPr>
                <w:rFonts w:eastAsiaTheme="minorHAnsi"/>
                <w:bCs/>
                <w:szCs w:val="24"/>
                <w:lang w:eastAsia="zh-CN" w:bidi="hi-IN"/>
              </w:rPr>
              <w:br/>
            </w:r>
            <w:r w:rsidRPr="002D7BEF">
              <w:rPr>
                <w:rFonts w:eastAsiaTheme="minorHAnsi"/>
                <w:szCs w:val="24"/>
                <w:lang w:eastAsia="zh-CN" w:bidi="hi-IN"/>
              </w:rPr>
              <w:lastRenderedPageBreak/>
              <w:t>-önéletrajzok típusai, tartalmi és formai követelményei, szófordulatai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br/>
              <w:t>-önéletrajz önálló megfogalmazása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br/>
              <w:t>-az állás megpályázásához használt hivatalos levél tartalmi és formai követelményei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br/>
            </w:r>
            <w:r w:rsidRPr="002D7BEF">
              <w:rPr>
                <w:rFonts w:eastAsiaTheme="minorHAnsi"/>
                <w:b/>
                <w:szCs w:val="24"/>
                <w:lang w:eastAsia="zh-CN" w:bidi="hi-IN"/>
              </w:rPr>
              <w:br/>
            </w:r>
            <w:r w:rsidRPr="002D7BEF">
              <w:rPr>
                <w:rFonts w:eastAsiaTheme="minorHAnsi"/>
                <w:bCs/>
                <w:szCs w:val="24"/>
                <w:lang w:eastAsia="zh-CN" w:bidi="hi-IN"/>
              </w:rPr>
              <w:t>„</w:t>
            </w:r>
            <w:proofErr w:type="spellStart"/>
            <w:r w:rsidRPr="002D7BEF">
              <w:rPr>
                <w:rFonts w:eastAsiaTheme="minorHAnsi"/>
                <w:bCs/>
                <w:szCs w:val="24"/>
                <w:lang w:eastAsia="zh-CN" w:bidi="hi-IN"/>
              </w:rPr>
              <w:t>Small</w:t>
            </w:r>
            <w:proofErr w:type="spellEnd"/>
            <w:r w:rsidRPr="002D7BEF">
              <w:rPr>
                <w:rFonts w:eastAsiaTheme="minorHAnsi"/>
                <w:bCs/>
                <w:szCs w:val="24"/>
                <w:lang w:eastAsia="zh-CN" w:bidi="hi-IN"/>
              </w:rPr>
              <w:t xml:space="preserve"> </w:t>
            </w:r>
            <w:proofErr w:type="spellStart"/>
            <w:r w:rsidRPr="002D7BEF">
              <w:rPr>
                <w:rFonts w:eastAsiaTheme="minorHAnsi"/>
                <w:bCs/>
                <w:szCs w:val="24"/>
                <w:lang w:eastAsia="zh-CN" w:bidi="hi-IN"/>
              </w:rPr>
              <w:t>talk</w:t>
            </w:r>
            <w:proofErr w:type="spellEnd"/>
            <w:r w:rsidRPr="002D7BEF">
              <w:rPr>
                <w:rFonts w:eastAsiaTheme="minorHAnsi"/>
                <w:bCs/>
                <w:szCs w:val="24"/>
                <w:lang w:eastAsia="zh-CN" w:bidi="hi-IN"/>
              </w:rPr>
              <w:t>” – általános társalgás.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br/>
              <w:t>-</w:t>
            </w:r>
            <w:proofErr w:type="spellStart"/>
            <w:r w:rsidRPr="002D7BEF">
              <w:rPr>
                <w:rFonts w:eastAsiaTheme="minorHAnsi"/>
                <w:szCs w:val="24"/>
                <w:lang w:eastAsia="zh-CN" w:bidi="hi-IN"/>
              </w:rPr>
              <w:t>small</w:t>
            </w:r>
            <w:proofErr w:type="spellEnd"/>
            <w:r w:rsidRPr="002D7BEF">
              <w:rPr>
                <w:rFonts w:eastAsiaTheme="minorHAnsi"/>
                <w:szCs w:val="24"/>
                <w:lang w:eastAsia="zh-CN" w:bidi="hi-IN"/>
              </w:rPr>
              <w:t xml:space="preserve"> </w:t>
            </w:r>
            <w:proofErr w:type="spellStart"/>
            <w:r w:rsidRPr="002D7BEF">
              <w:rPr>
                <w:rFonts w:eastAsiaTheme="minorHAnsi"/>
                <w:szCs w:val="24"/>
                <w:lang w:eastAsia="zh-CN" w:bidi="hi-IN"/>
              </w:rPr>
              <w:t>talk</w:t>
            </w:r>
            <w:proofErr w:type="spellEnd"/>
            <w:r w:rsidRPr="002D7BEF">
              <w:rPr>
                <w:rFonts w:eastAsiaTheme="minorHAnsi"/>
                <w:szCs w:val="24"/>
                <w:lang w:eastAsia="zh-CN" w:bidi="hi-IN"/>
              </w:rPr>
              <w:t xml:space="preserve"> az állásinterjún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br/>
              <w:t>-</w:t>
            </w:r>
            <w:proofErr w:type="spellStart"/>
            <w:r w:rsidRPr="002D7BEF">
              <w:rPr>
                <w:rFonts w:eastAsiaTheme="minorHAnsi"/>
                <w:szCs w:val="24"/>
                <w:lang w:eastAsia="zh-CN" w:bidi="hi-IN"/>
              </w:rPr>
              <w:t>small</w:t>
            </w:r>
            <w:proofErr w:type="spellEnd"/>
            <w:r w:rsidRPr="002D7BEF">
              <w:rPr>
                <w:rFonts w:eastAsiaTheme="minorHAnsi"/>
                <w:szCs w:val="24"/>
                <w:lang w:eastAsia="zh-CN" w:bidi="hi-IN"/>
              </w:rPr>
              <w:t xml:space="preserve"> </w:t>
            </w:r>
            <w:proofErr w:type="spellStart"/>
            <w:r w:rsidRPr="002D7BEF">
              <w:rPr>
                <w:rFonts w:eastAsiaTheme="minorHAnsi"/>
                <w:szCs w:val="24"/>
                <w:lang w:eastAsia="zh-CN" w:bidi="hi-IN"/>
              </w:rPr>
              <w:t>talk</w:t>
            </w:r>
            <w:proofErr w:type="spellEnd"/>
            <w:r w:rsidRPr="002D7BEF">
              <w:rPr>
                <w:rFonts w:eastAsiaTheme="minorHAnsi"/>
                <w:szCs w:val="24"/>
                <w:lang w:eastAsia="zh-CN" w:bidi="hi-IN"/>
              </w:rPr>
              <w:t xml:space="preserve"> szerepe: </w:t>
            </w:r>
            <w:proofErr w:type="spellStart"/>
            <w:r w:rsidRPr="002D7BEF">
              <w:rPr>
                <w:rFonts w:eastAsiaTheme="minorHAnsi"/>
                <w:szCs w:val="24"/>
                <w:lang w:eastAsia="zh-CN" w:bidi="hi-IN"/>
              </w:rPr>
              <w:t>ráhangolódás</w:t>
            </w:r>
            <w:proofErr w:type="spellEnd"/>
            <w:r w:rsidRPr="002D7BEF">
              <w:rPr>
                <w:rFonts w:eastAsiaTheme="minorHAnsi"/>
                <w:szCs w:val="24"/>
                <w:lang w:eastAsia="zh-CN" w:bidi="hi-IN"/>
              </w:rPr>
              <w:t>, csend megtörése, feszültségoldás, a beszélgetés lezárása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br/>
            </w:r>
            <w:proofErr w:type="spellStart"/>
            <w:r w:rsidRPr="002D7BEF">
              <w:rPr>
                <w:rFonts w:eastAsiaTheme="minorHAnsi"/>
                <w:szCs w:val="24"/>
                <w:lang w:eastAsia="zh-CN" w:bidi="hi-IN"/>
              </w:rPr>
              <w:t>small</w:t>
            </w:r>
            <w:proofErr w:type="spellEnd"/>
            <w:r w:rsidRPr="002D7BEF">
              <w:rPr>
                <w:rFonts w:eastAsiaTheme="minorHAnsi"/>
                <w:szCs w:val="24"/>
                <w:lang w:eastAsia="zh-CN" w:bidi="hi-IN"/>
              </w:rPr>
              <w:t xml:space="preserve"> </w:t>
            </w:r>
            <w:proofErr w:type="spellStart"/>
            <w:r w:rsidRPr="002D7BEF">
              <w:rPr>
                <w:rFonts w:eastAsiaTheme="minorHAnsi"/>
                <w:szCs w:val="24"/>
                <w:lang w:eastAsia="zh-CN" w:bidi="hi-IN"/>
              </w:rPr>
              <w:t>talk</w:t>
            </w:r>
            <w:proofErr w:type="spellEnd"/>
            <w:r w:rsidRPr="002D7BEF">
              <w:rPr>
                <w:rFonts w:eastAsiaTheme="minorHAnsi"/>
                <w:szCs w:val="24"/>
                <w:lang w:eastAsia="zh-CN" w:bidi="hi-IN"/>
              </w:rPr>
              <w:t xml:space="preserve"> témái: időjárás, közlekedés, étkezés, család, hobbi, szabadidő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br/>
              <w:t>-kérdésfeltevés és a beszélgetésben való aktív részvétel szabályai, fordulatai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br/>
            </w:r>
            <w:r w:rsidRPr="002D7BEF">
              <w:rPr>
                <w:rFonts w:eastAsiaTheme="minorHAnsi"/>
                <w:b/>
                <w:szCs w:val="24"/>
                <w:lang w:eastAsia="zh-CN" w:bidi="hi-IN"/>
              </w:rPr>
              <w:br/>
            </w:r>
            <w:r w:rsidRPr="002D7BEF">
              <w:rPr>
                <w:rFonts w:eastAsiaTheme="minorHAnsi"/>
                <w:bCs/>
                <w:szCs w:val="24"/>
                <w:lang w:eastAsia="zh-CN" w:bidi="hi-IN"/>
              </w:rPr>
              <w:t>Állásinterjú.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t xml:space="preserve"> 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br/>
              <w:t>-hatékony kommunikáció az állásinterjún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br/>
              <w:t>-bemutatkozás személyes és szakmai vonatkozással is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br/>
            </w:r>
            <w:r w:rsidRPr="002D7BEF">
              <w:rPr>
                <w:rFonts w:eastAsiaTheme="minorHAnsi"/>
                <w:szCs w:val="24"/>
                <w:lang w:eastAsia="zh-CN" w:bidi="hi-IN"/>
              </w:rPr>
              <w:lastRenderedPageBreak/>
              <w:t>-tájékozódás munkalehetőségekről, munkakörülményekről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br/>
              <w:t>-erősségek kiemelése</w:t>
            </w:r>
            <w:r w:rsidRPr="002D7BEF">
              <w:rPr>
                <w:rFonts w:eastAsiaTheme="minorHAnsi"/>
                <w:szCs w:val="24"/>
                <w:lang w:eastAsia="zh-CN" w:bidi="hi-IN"/>
              </w:rPr>
              <w:br/>
              <w:t>-kérdésfeltevés a betölteni kívánt munkakörrel kapcsolatban</w:t>
            </w:r>
          </w:p>
          <w:p w14:paraId="553C03F9" w14:textId="77777777" w:rsidR="00704DE9" w:rsidRPr="002D7BEF" w:rsidRDefault="00704DE9" w:rsidP="00742D52">
            <w:pPr>
              <w:jc w:val="both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4F9B" w14:textId="77777777" w:rsidR="00704DE9" w:rsidRPr="002D7BEF" w:rsidRDefault="00704DE9" w:rsidP="00742D52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D994" w14:textId="77777777" w:rsidR="00704DE9" w:rsidRPr="002D7BEF" w:rsidRDefault="00704DE9" w:rsidP="00742D52">
            <w:pPr>
              <w:jc w:val="center"/>
            </w:pPr>
          </w:p>
        </w:tc>
      </w:tr>
      <w:tr w:rsidR="0092379E" w:rsidRPr="002D7BEF" w14:paraId="662C98D3" w14:textId="77777777" w:rsidTr="00E63CC8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14:paraId="7A7D7353" w14:textId="77777777" w:rsidR="0092379E" w:rsidRPr="002D7BEF" w:rsidRDefault="0092379E" w:rsidP="00742D52">
            <w:pPr>
              <w:jc w:val="both"/>
              <w:rPr>
                <w:b/>
              </w:rPr>
            </w:pPr>
            <w:r w:rsidRPr="002D7BEF">
              <w:rPr>
                <w:b/>
              </w:rPr>
              <w:lastRenderedPageBreak/>
              <w:t>Előkészítés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22FA" w14:textId="77777777" w:rsidR="0092379E" w:rsidRPr="002D7BEF" w:rsidRDefault="0092379E" w:rsidP="00742D52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92FB" w14:textId="77777777" w:rsidR="0092379E" w:rsidRPr="002D7BEF" w:rsidRDefault="0092379E" w:rsidP="00742D52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8FF0" w14:textId="77777777" w:rsidR="0092379E" w:rsidRPr="002D7BEF" w:rsidRDefault="0092379E" w:rsidP="00742D52">
            <w:pPr>
              <w:jc w:val="center"/>
              <w:rPr>
                <w:b/>
              </w:rPr>
            </w:pPr>
            <w:r w:rsidRPr="002D7BEF">
              <w:rPr>
                <w:b/>
              </w:rPr>
              <w:t>15,5 óra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9B1D" w14:textId="77777777" w:rsidR="0092379E" w:rsidRPr="002D7BEF" w:rsidRDefault="0092379E" w:rsidP="00742D52">
            <w:pPr>
              <w:jc w:val="center"/>
            </w:pPr>
            <w:r w:rsidRPr="002D7BEF">
              <w:t>-</w:t>
            </w:r>
          </w:p>
        </w:tc>
      </w:tr>
      <w:tr w:rsidR="0092379E" w:rsidRPr="002D7BEF" w14:paraId="6C8566D5" w14:textId="77777777" w:rsidTr="00E63CC8">
        <w:trPr>
          <w:jc w:val="center"/>
        </w:trPr>
        <w:tc>
          <w:tcPr>
            <w:tcW w:w="183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25017907" w14:textId="77777777" w:rsidR="0092379E" w:rsidRPr="002D7BEF" w:rsidRDefault="0092379E" w:rsidP="00742D52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D1F1" w14:textId="77777777" w:rsidR="0092379E" w:rsidRPr="002D7BEF" w:rsidRDefault="0092379E" w:rsidP="00742D52">
            <w:pPr>
              <w:jc w:val="both"/>
              <w:rPr>
                <w:b/>
                <w:i/>
              </w:rPr>
            </w:pPr>
            <w:r w:rsidRPr="002D7BEF">
              <w:rPr>
                <w:b/>
                <w:i/>
              </w:rPr>
              <w:t>Előkészítési folyamatok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E091" w14:textId="77777777" w:rsidR="0092379E" w:rsidRPr="002D7BEF" w:rsidRDefault="0092379E" w:rsidP="00742D52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0898" w14:textId="77777777" w:rsidR="0092379E" w:rsidRPr="002D7BEF" w:rsidRDefault="0092379E" w:rsidP="00742D52">
            <w:pPr>
              <w:jc w:val="both"/>
            </w:pPr>
            <w:r w:rsidRPr="002D7BEF">
              <w:t>Munkafolyamatok előkészítése: alapanyagok, eszközök, gépek, berendezések</w:t>
            </w:r>
          </w:p>
          <w:p w14:paraId="02889AF8" w14:textId="77777777" w:rsidR="0092379E" w:rsidRPr="002D7BEF" w:rsidRDefault="0092379E" w:rsidP="00742D52">
            <w:pPr>
              <w:jc w:val="both"/>
            </w:pPr>
            <w:r w:rsidRPr="002D7BEF">
              <w:t>Munkaanyag szükséglet meghatározása a leadott rendelések és a várható forgalom alapján</w:t>
            </w:r>
          </w:p>
          <w:p w14:paraId="4DADD75D" w14:textId="77777777" w:rsidR="0092379E" w:rsidRPr="002D7BEF" w:rsidRDefault="0092379E" w:rsidP="00742D52">
            <w:pPr>
              <w:jc w:val="both"/>
            </w:pPr>
            <w:r w:rsidRPr="002D7BEF">
              <w:t>Munkafolyamatok tervezése, meghatározása, előkészítése a gyártási és gazdaságossági szempontok alapján</w:t>
            </w:r>
          </w:p>
          <w:p w14:paraId="212BD844" w14:textId="77777777" w:rsidR="0092379E" w:rsidRPr="002D7BEF" w:rsidRDefault="0092379E" w:rsidP="00742D52">
            <w:pPr>
              <w:jc w:val="both"/>
            </w:pPr>
            <w:r w:rsidRPr="002D7BEF">
              <w:t>Az előkészítő folyamatok értékelése minőségi kritériumok alapján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6C24" w14:textId="77777777" w:rsidR="0092379E" w:rsidRPr="002D7BEF" w:rsidRDefault="0092379E" w:rsidP="00742D52">
            <w:pPr>
              <w:jc w:val="center"/>
            </w:pPr>
            <w:r w:rsidRPr="002D7BEF">
              <w:t>-</w:t>
            </w:r>
          </w:p>
        </w:tc>
      </w:tr>
      <w:tr w:rsidR="00704DE9" w:rsidRPr="002D7BEF" w14:paraId="0D4DE683" w14:textId="77777777" w:rsidTr="0092379E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70FFB3D6" w14:textId="77777777" w:rsidR="00704DE9" w:rsidRPr="002D7BEF" w:rsidRDefault="00704DE9" w:rsidP="00742D52">
            <w:pPr>
              <w:jc w:val="center"/>
            </w:pPr>
            <w:r w:rsidRPr="002D7BEF">
              <w:rPr>
                <w:b/>
              </w:rPr>
              <w:t>Cukrászati berendezések. gépek ismerete. kezelése, programozása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0398" w14:textId="77777777" w:rsidR="00704DE9" w:rsidRPr="002D7BEF" w:rsidRDefault="00704DE9" w:rsidP="00742D52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9298" w14:textId="77777777" w:rsidR="00704DE9" w:rsidRPr="002D7BEF" w:rsidRDefault="00704DE9" w:rsidP="00742D52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A9C9" w14:textId="77777777" w:rsidR="00704DE9" w:rsidRPr="002D7BEF" w:rsidRDefault="00704DE9" w:rsidP="00742D52">
            <w:pPr>
              <w:jc w:val="center"/>
            </w:pPr>
            <w:r w:rsidRPr="002D7BEF"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5251" w14:textId="77777777" w:rsidR="00704DE9" w:rsidRPr="002D7BEF" w:rsidRDefault="00704DE9" w:rsidP="00742D52">
            <w:pPr>
              <w:jc w:val="center"/>
              <w:rPr>
                <w:b/>
              </w:rPr>
            </w:pPr>
            <w:r w:rsidRPr="002D7BEF">
              <w:rPr>
                <w:b/>
              </w:rPr>
              <w:t>31 óra</w:t>
            </w:r>
          </w:p>
        </w:tc>
      </w:tr>
      <w:tr w:rsidR="00704DE9" w:rsidRPr="002D7BEF" w14:paraId="34F41E04" w14:textId="77777777" w:rsidTr="0092379E">
        <w:trPr>
          <w:jc w:val="center"/>
        </w:trPr>
        <w:tc>
          <w:tcPr>
            <w:tcW w:w="183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5471B1AC" w14:textId="77777777" w:rsidR="00704DE9" w:rsidRPr="002D7BEF" w:rsidRDefault="00704DE9" w:rsidP="00742D52">
            <w:pPr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B9E47C" w14:textId="77777777" w:rsidR="00704DE9" w:rsidRPr="002D7BEF" w:rsidRDefault="00704DE9" w:rsidP="00742D52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Cukrászati berendezések, gépek és készülékek kezelése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358C" w14:textId="77777777" w:rsidR="00704DE9" w:rsidRPr="002D7BEF" w:rsidRDefault="00704DE9" w:rsidP="00742D52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2727" w14:textId="77777777" w:rsidR="00704DE9" w:rsidRPr="002D7BEF" w:rsidRDefault="00704DE9" w:rsidP="00742D52">
            <w:pPr>
              <w:jc w:val="center"/>
            </w:pPr>
            <w:r w:rsidRPr="002D7BEF">
              <w:t>-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890791" w14:textId="77777777" w:rsidR="00704DE9" w:rsidRPr="002D7BEF" w:rsidRDefault="00704DE9" w:rsidP="00742D52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a) Sütő-, hőközlő-, hűtő-, fagyasztóberendezések működésének ismerete, ápolási és tisztítási műveletek</w:t>
            </w:r>
            <w:r w:rsidRPr="002D7BEF">
              <w:rPr>
                <w:color w:val="000000"/>
              </w:rPr>
              <w:br/>
              <w:t xml:space="preserve">b) Aprító-, gyúró-, keverő-, habverő- és nyújtógépek, kisebb </w:t>
            </w:r>
            <w:r w:rsidRPr="002D7BEF">
              <w:rPr>
                <w:color w:val="000000"/>
              </w:rPr>
              <w:lastRenderedPageBreak/>
              <w:t>készülékek működésének ismerete, ápolása és tisztítása</w:t>
            </w:r>
            <w:r w:rsidRPr="002D7BEF">
              <w:rPr>
                <w:color w:val="000000"/>
              </w:rPr>
              <w:br/>
              <w:t>c) Berendezések, gépek és készülékek előkészítése</w:t>
            </w:r>
            <w:r w:rsidRPr="002D7BEF">
              <w:rPr>
                <w:color w:val="000000"/>
              </w:rPr>
              <w:br/>
              <w:t>d) Berendezések, gépek és készülékek – biztonsági előírásoknak megfelelő – kezelése és a technológiának megfelelő programozása</w:t>
            </w:r>
            <w:r w:rsidRPr="002D7BEF">
              <w:rPr>
                <w:color w:val="000000"/>
              </w:rPr>
              <w:br/>
              <w:t>e) Berendezések, gépek és készülékek hibáinak felismerése és a hibák jelentése</w:t>
            </w:r>
          </w:p>
        </w:tc>
      </w:tr>
      <w:tr w:rsidR="00704DE9" w:rsidRPr="002D7BEF" w14:paraId="7EBD66CF" w14:textId="77777777" w:rsidTr="0092379E">
        <w:trPr>
          <w:jc w:val="center"/>
        </w:trPr>
        <w:tc>
          <w:tcPr>
            <w:tcW w:w="183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EC179B4" w14:textId="77777777" w:rsidR="00704DE9" w:rsidRPr="002D7BEF" w:rsidRDefault="00704DE9" w:rsidP="00742D52">
            <w:pPr>
              <w:jc w:val="center"/>
              <w:rPr>
                <w:b/>
                <w:bCs/>
                <w:color w:val="000000"/>
              </w:rPr>
            </w:pPr>
            <w:r w:rsidRPr="002D7BEF">
              <w:rPr>
                <w:b/>
                <w:bCs/>
                <w:color w:val="000000"/>
              </w:rPr>
              <w:lastRenderedPageBreak/>
              <w:t>Cukrászati termékek készítése (100%)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B51F" w14:textId="77777777" w:rsidR="00704DE9" w:rsidRPr="002D7BEF" w:rsidRDefault="00704DE9" w:rsidP="00742D52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5216" w14:textId="77777777" w:rsidR="00704DE9" w:rsidRPr="002D7BEF" w:rsidRDefault="00704DE9" w:rsidP="00742D52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D827" w14:textId="77777777" w:rsidR="00704DE9" w:rsidRPr="002D7BEF" w:rsidRDefault="00704DE9" w:rsidP="00742D52">
            <w:pPr>
              <w:jc w:val="center"/>
              <w:rPr>
                <w:b/>
              </w:rPr>
            </w:pPr>
            <w:r w:rsidRPr="002D7BEF">
              <w:rPr>
                <w:b/>
              </w:rPr>
              <w:t>62 óra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D38EB" w14:textId="77777777" w:rsidR="00704DE9" w:rsidRPr="002D7BEF" w:rsidRDefault="00704DE9" w:rsidP="00742D52">
            <w:pPr>
              <w:jc w:val="center"/>
              <w:rPr>
                <w:b/>
                <w:color w:val="000000"/>
              </w:rPr>
            </w:pPr>
            <w:r w:rsidRPr="002D7BEF">
              <w:rPr>
                <w:b/>
                <w:color w:val="000000"/>
              </w:rPr>
              <w:t>217 óra</w:t>
            </w:r>
          </w:p>
        </w:tc>
      </w:tr>
      <w:tr w:rsidR="00704DE9" w:rsidRPr="002D7BEF" w14:paraId="29610197" w14:textId="77777777" w:rsidTr="0092379E">
        <w:trPr>
          <w:jc w:val="center"/>
        </w:trPr>
        <w:tc>
          <w:tcPr>
            <w:tcW w:w="183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B5C9EB" w14:textId="77777777" w:rsidR="00704DE9" w:rsidRPr="002D7BEF" w:rsidRDefault="00704DE9" w:rsidP="00742D52">
            <w:pPr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32E9" w14:textId="77777777" w:rsidR="00704DE9" w:rsidRPr="002D7BEF" w:rsidRDefault="00704DE9" w:rsidP="00742D52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Felvertek és hagyományos cukrászati termékek készítése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D5E9" w14:textId="77777777" w:rsidR="00704DE9" w:rsidRPr="002D7BEF" w:rsidRDefault="00704DE9" w:rsidP="00742D52">
            <w:pPr>
              <w:jc w:val="both"/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840722" w14:textId="77777777" w:rsidR="00704DE9" w:rsidRPr="002D7BEF" w:rsidRDefault="00704DE9" w:rsidP="00742D52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e) Üzleti specialitások, különleges ízesítésű torták készítése hagyományos technikával</w:t>
            </w:r>
            <w:r w:rsidRPr="002D7BEF">
              <w:rPr>
                <w:color w:val="000000"/>
              </w:rPr>
              <w:br/>
              <w:t>f) Szeletek, tejszínes szeletek készítése</w:t>
            </w:r>
            <w:r w:rsidRPr="002D7BEF">
              <w:rPr>
                <w:color w:val="000000"/>
              </w:rPr>
              <w:br/>
              <w:t>‒ Torták töltése szögletes alakban</w:t>
            </w:r>
            <w:r w:rsidRPr="002D7BEF">
              <w:rPr>
                <w:color w:val="000000"/>
              </w:rPr>
              <w:br/>
              <w:t>‒ Nyomózsákkal kialakított szeletek, pl. kardinális szelet készítése</w:t>
            </w:r>
            <w:r w:rsidRPr="002D7BEF">
              <w:rPr>
                <w:color w:val="000000"/>
              </w:rPr>
              <w:br/>
              <w:t>‒ Adagolt szeletek, pl. Somlói galuska készítése</w:t>
            </w:r>
            <w:r w:rsidRPr="002D7BEF">
              <w:rPr>
                <w:color w:val="000000"/>
              </w:rPr>
              <w:br/>
              <w:t>g) Felvert lapokból készült tekercsek készítése</w:t>
            </w:r>
            <w:r w:rsidRPr="002D7BEF">
              <w:rPr>
                <w:color w:val="000000"/>
              </w:rPr>
              <w:br/>
              <w:t xml:space="preserve">h) Minyonok, omlós tésztából készült desszertek készítése: </w:t>
            </w:r>
            <w:r w:rsidRPr="002D7BEF">
              <w:rPr>
                <w:color w:val="000000"/>
              </w:rPr>
              <w:lastRenderedPageBreak/>
              <w:t xml:space="preserve">minyonok esetén a készítési mód szerint </w:t>
            </w:r>
            <w:proofErr w:type="spellStart"/>
            <w:r w:rsidRPr="002D7BEF">
              <w:rPr>
                <w:color w:val="000000"/>
              </w:rPr>
              <w:t>fajtánként</w:t>
            </w:r>
            <w:proofErr w:type="spellEnd"/>
            <w:r w:rsidRPr="002D7BEF">
              <w:rPr>
                <w:color w:val="000000"/>
              </w:rPr>
              <w:t xml:space="preserve"> 1-1 alaptermék elkészítése felvert lapok, tésztahüvelyek </w:t>
            </w:r>
            <w:proofErr w:type="spellStart"/>
            <w:r w:rsidRPr="002D7BEF">
              <w:rPr>
                <w:color w:val="000000"/>
              </w:rPr>
              <w:t>felhaszná-lásával</w:t>
            </w:r>
            <w:proofErr w:type="spellEnd"/>
            <w:r w:rsidRPr="002D7BEF">
              <w:rPr>
                <w:color w:val="000000"/>
              </w:rPr>
              <w:t>.</w:t>
            </w:r>
            <w:r w:rsidRPr="002D7BEF">
              <w:rPr>
                <w:color w:val="000000"/>
              </w:rPr>
              <w:br/>
              <w:t>i) Omlós tésztából készült desszertek készítése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12AC19" w14:textId="77777777" w:rsidR="00704DE9" w:rsidRPr="002D7BEF" w:rsidRDefault="00704DE9" w:rsidP="00742D52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lastRenderedPageBreak/>
              <w:t>e) Üzleti specialitások, különleges ízesítésű torták készítése hagyományos technikával</w:t>
            </w:r>
            <w:r w:rsidRPr="002D7BEF">
              <w:rPr>
                <w:color w:val="000000"/>
              </w:rPr>
              <w:br/>
              <w:t>f) Szeletek, tejszínes szeletek készítése</w:t>
            </w:r>
            <w:r w:rsidRPr="002D7BEF">
              <w:rPr>
                <w:color w:val="000000"/>
              </w:rPr>
              <w:br/>
              <w:t>‒ Torták töltése szögletes alakban</w:t>
            </w:r>
            <w:r w:rsidRPr="002D7BEF">
              <w:rPr>
                <w:color w:val="000000"/>
              </w:rPr>
              <w:br/>
              <w:t>‒ Nyomózsákkal kialakított szeletek, pl. kardinális szelet készítése</w:t>
            </w:r>
            <w:r w:rsidRPr="002D7BEF">
              <w:rPr>
                <w:color w:val="000000"/>
              </w:rPr>
              <w:br/>
              <w:t>‒ Adagolt szeletek, pl. Somlói galuska készítése</w:t>
            </w:r>
            <w:r w:rsidRPr="002D7BEF">
              <w:rPr>
                <w:color w:val="000000"/>
              </w:rPr>
              <w:br/>
              <w:t>g) Felvert lapokból készült tekercsek készítése</w:t>
            </w:r>
            <w:r w:rsidRPr="002D7BEF">
              <w:rPr>
                <w:color w:val="000000"/>
              </w:rPr>
              <w:br/>
              <w:t xml:space="preserve">h) Minyonok, omlós tésztából készült desszertek készítése: minyonok esetén a készítési mód szerint </w:t>
            </w:r>
            <w:proofErr w:type="spellStart"/>
            <w:r w:rsidRPr="002D7BEF">
              <w:rPr>
                <w:color w:val="000000"/>
              </w:rPr>
              <w:t>fajtánként</w:t>
            </w:r>
            <w:proofErr w:type="spellEnd"/>
            <w:r w:rsidRPr="002D7BEF">
              <w:rPr>
                <w:color w:val="000000"/>
              </w:rPr>
              <w:t xml:space="preserve"> 1-1 alaptermék </w:t>
            </w:r>
            <w:r w:rsidRPr="002D7BEF">
              <w:rPr>
                <w:color w:val="000000"/>
              </w:rPr>
              <w:lastRenderedPageBreak/>
              <w:t xml:space="preserve">elkészítése felvert lapok, tésztahüvelyek </w:t>
            </w:r>
            <w:proofErr w:type="spellStart"/>
            <w:r w:rsidRPr="002D7BEF">
              <w:rPr>
                <w:color w:val="000000"/>
              </w:rPr>
              <w:t>felhaszná-lásával</w:t>
            </w:r>
            <w:proofErr w:type="spellEnd"/>
            <w:r w:rsidRPr="002D7BEF">
              <w:rPr>
                <w:color w:val="000000"/>
              </w:rPr>
              <w:t>.</w:t>
            </w:r>
            <w:r w:rsidRPr="002D7BEF">
              <w:rPr>
                <w:color w:val="000000"/>
              </w:rPr>
              <w:br/>
              <w:t>i) Omlós tésztából készült desszertek készítése</w:t>
            </w:r>
          </w:p>
        </w:tc>
      </w:tr>
      <w:tr w:rsidR="00704DE9" w:rsidRPr="002D7BEF" w14:paraId="3ED8BC5E" w14:textId="77777777" w:rsidTr="0092379E">
        <w:trPr>
          <w:jc w:val="center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9D7E62" w14:textId="77777777" w:rsidR="00704DE9" w:rsidRPr="002D7BEF" w:rsidRDefault="00704DE9" w:rsidP="00742D52">
            <w:pPr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2FE5" w14:textId="77777777" w:rsidR="00704DE9" w:rsidRPr="002D7BEF" w:rsidRDefault="00704DE9" w:rsidP="00742D52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Nemzetközi cukrászati termékek készítése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4A2A" w14:textId="77777777" w:rsidR="00704DE9" w:rsidRPr="002D7BEF" w:rsidRDefault="00704DE9" w:rsidP="00742D52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235B4" w14:textId="77777777" w:rsidR="00704DE9" w:rsidRPr="002D7BEF" w:rsidRDefault="00704DE9" w:rsidP="00742D52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a) Nemzetközi cukrászati termékek hozzávalóinak kiválasztása és recept szerinti </w:t>
            </w:r>
            <w:proofErr w:type="spellStart"/>
            <w:r w:rsidRPr="002D7BEF">
              <w:rPr>
                <w:color w:val="000000"/>
              </w:rPr>
              <w:t>felhasz-nálása</w:t>
            </w:r>
            <w:proofErr w:type="spellEnd"/>
            <w:r w:rsidRPr="002D7BEF">
              <w:rPr>
                <w:color w:val="000000"/>
              </w:rPr>
              <w:br/>
              <w:t>b) Nemzetközi cukrászati termékek munkaszervezése, félkész termékek készítési sor-rendjének meghatározása</w:t>
            </w:r>
            <w:r w:rsidRPr="002D7BEF">
              <w:rPr>
                <w:color w:val="000000"/>
              </w:rPr>
              <w:br/>
              <w:t>c) Tészták készítése:</w:t>
            </w:r>
            <w:r w:rsidRPr="002D7BEF">
              <w:rPr>
                <w:color w:val="000000"/>
              </w:rPr>
              <w:br/>
              <w:t xml:space="preserve">‒ Felvertek készítése: </w:t>
            </w:r>
            <w:proofErr w:type="spellStart"/>
            <w:r w:rsidRPr="002D7BEF">
              <w:rPr>
                <w:color w:val="000000"/>
              </w:rPr>
              <w:t>dacquoise</w:t>
            </w:r>
            <w:proofErr w:type="spellEnd"/>
            <w:r w:rsidRPr="002D7BEF">
              <w:rPr>
                <w:color w:val="000000"/>
              </w:rPr>
              <w:t xml:space="preserve"> felvert, </w:t>
            </w:r>
            <w:proofErr w:type="spellStart"/>
            <w:r w:rsidRPr="002D7BEF">
              <w:rPr>
                <w:color w:val="000000"/>
              </w:rPr>
              <w:t>genoise</w:t>
            </w:r>
            <w:proofErr w:type="spellEnd"/>
            <w:r w:rsidRPr="002D7BEF">
              <w:rPr>
                <w:color w:val="000000"/>
              </w:rPr>
              <w:t xml:space="preserve"> felvert, marcipános csokoládéfel-vert, </w:t>
            </w:r>
            <w:proofErr w:type="spellStart"/>
            <w:r w:rsidRPr="002D7BEF">
              <w:rPr>
                <w:color w:val="000000"/>
              </w:rPr>
              <w:t>jokonde</w:t>
            </w:r>
            <w:proofErr w:type="spellEnd"/>
            <w:r w:rsidRPr="002D7BEF">
              <w:rPr>
                <w:color w:val="000000"/>
              </w:rPr>
              <w:t xml:space="preserve"> felvert készítése, kikenése, sütése</w:t>
            </w:r>
            <w:r w:rsidRPr="002D7BEF">
              <w:rPr>
                <w:color w:val="000000"/>
              </w:rPr>
              <w:br/>
              <w:t xml:space="preserve">‒ Omlós tészták készítése: </w:t>
            </w:r>
            <w:proofErr w:type="spellStart"/>
            <w:r w:rsidRPr="002D7BEF">
              <w:rPr>
                <w:color w:val="000000"/>
              </w:rPr>
              <w:t>sablee</w:t>
            </w:r>
            <w:proofErr w:type="spellEnd"/>
            <w:r w:rsidRPr="002D7BEF">
              <w:rPr>
                <w:color w:val="000000"/>
              </w:rPr>
              <w:t>-tészták, keksztészták gyúrása, pihentetése, fólia közt nyújtása, dermesztése</w:t>
            </w:r>
            <w:r w:rsidRPr="002D7BEF">
              <w:rPr>
                <w:color w:val="000000"/>
              </w:rPr>
              <w:br/>
              <w:t>‒ Francia forrázott tészta készítése, nyomózsákkal alakítása, sütése</w:t>
            </w:r>
            <w:r w:rsidRPr="002D7BEF">
              <w:rPr>
                <w:color w:val="000000"/>
              </w:rPr>
              <w:br/>
              <w:t xml:space="preserve">d) Betétek készítése: zselés betétek készítése pektinnel, </w:t>
            </w:r>
            <w:r w:rsidRPr="002D7BEF">
              <w:rPr>
                <w:color w:val="000000"/>
              </w:rPr>
              <w:lastRenderedPageBreak/>
              <w:t>zselatinnal</w:t>
            </w:r>
            <w:r w:rsidRPr="002D7BEF">
              <w:rPr>
                <w:color w:val="000000"/>
              </w:rPr>
              <w:br/>
              <w:t xml:space="preserve">‒ </w:t>
            </w:r>
            <w:proofErr w:type="spellStart"/>
            <w:r w:rsidRPr="002D7BEF">
              <w:rPr>
                <w:color w:val="000000"/>
              </w:rPr>
              <w:t>Roppanós</w:t>
            </w:r>
            <w:proofErr w:type="spellEnd"/>
            <w:r w:rsidRPr="002D7BEF">
              <w:rPr>
                <w:color w:val="000000"/>
              </w:rPr>
              <w:t xml:space="preserve"> rétegek készítése</w:t>
            </w:r>
            <w:r w:rsidRPr="002D7BEF">
              <w:rPr>
                <w:color w:val="000000"/>
              </w:rPr>
              <w:br/>
              <w:t>e) Krémek készítése</w:t>
            </w:r>
            <w:r w:rsidRPr="002D7BEF">
              <w:rPr>
                <w:color w:val="000000"/>
              </w:rPr>
              <w:br/>
              <w:t xml:space="preserve">‒ </w:t>
            </w:r>
            <w:proofErr w:type="spellStart"/>
            <w:r w:rsidRPr="002D7BEF">
              <w:rPr>
                <w:color w:val="000000"/>
              </w:rPr>
              <w:t>Ganache</w:t>
            </w:r>
            <w:proofErr w:type="spellEnd"/>
            <w:r w:rsidRPr="002D7BEF">
              <w:rPr>
                <w:color w:val="000000"/>
              </w:rPr>
              <w:t xml:space="preserve"> készítése tejszínnel vagy gyümölcspürével</w:t>
            </w:r>
            <w:r w:rsidRPr="002D7BEF">
              <w:rPr>
                <w:color w:val="000000"/>
              </w:rPr>
              <w:br/>
              <w:t xml:space="preserve">‒ </w:t>
            </w:r>
            <w:proofErr w:type="spellStart"/>
            <w:r w:rsidRPr="002D7BEF">
              <w:rPr>
                <w:color w:val="000000"/>
              </w:rPr>
              <w:t>Mousse</w:t>
            </w:r>
            <w:proofErr w:type="spellEnd"/>
            <w:r w:rsidRPr="002D7BEF">
              <w:rPr>
                <w:color w:val="000000"/>
              </w:rPr>
              <w:t xml:space="preserve"> készítése: gyümölcs </w:t>
            </w:r>
            <w:proofErr w:type="spellStart"/>
            <w:r w:rsidRPr="002D7BEF">
              <w:rPr>
                <w:color w:val="000000"/>
              </w:rPr>
              <w:t>mousse</w:t>
            </w:r>
            <w:proofErr w:type="spellEnd"/>
            <w:r w:rsidRPr="002D7BEF">
              <w:rPr>
                <w:color w:val="000000"/>
              </w:rPr>
              <w:t xml:space="preserve"> készítése olasz habbal, forró sziruppal </w:t>
            </w:r>
            <w:proofErr w:type="spellStart"/>
            <w:r w:rsidRPr="002D7BEF">
              <w:rPr>
                <w:color w:val="000000"/>
              </w:rPr>
              <w:t>kike</w:t>
            </w:r>
            <w:proofErr w:type="spellEnd"/>
            <w:r w:rsidRPr="002D7BEF">
              <w:rPr>
                <w:color w:val="000000"/>
              </w:rPr>
              <w:t xml:space="preserve">-vert tojássárgájával, csokoládé alapú </w:t>
            </w:r>
            <w:proofErr w:type="spellStart"/>
            <w:r w:rsidRPr="002D7BEF">
              <w:rPr>
                <w:color w:val="000000"/>
              </w:rPr>
              <w:t>mousse</w:t>
            </w:r>
            <w:proofErr w:type="spellEnd"/>
            <w:r w:rsidRPr="002D7BEF">
              <w:rPr>
                <w:color w:val="000000"/>
              </w:rPr>
              <w:t xml:space="preserve"> készítése angol krémmel, </w:t>
            </w:r>
            <w:proofErr w:type="spellStart"/>
            <w:r w:rsidRPr="002D7BEF">
              <w:rPr>
                <w:color w:val="000000"/>
              </w:rPr>
              <w:t>ganache-sal</w:t>
            </w:r>
            <w:proofErr w:type="spellEnd"/>
            <w:r w:rsidRPr="002D7BEF">
              <w:rPr>
                <w:color w:val="000000"/>
              </w:rPr>
              <w:br/>
              <w:t xml:space="preserve">‒ </w:t>
            </w:r>
            <w:proofErr w:type="spellStart"/>
            <w:r w:rsidRPr="002D7BEF">
              <w:rPr>
                <w:color w:val="000000"/>
              </w:rPr>
              <w:t>Cremeux</w:t>
            </w:r>
            <w:proofErr w:type="spellEnd"/>
            <w:r w:rsidRPr="002D7BEF">
              <w:rPr>
                <w:color w:val="000000"/>
              </w:rPr>
              <w:t xml:space="preserve"> készítése: gyümölcs </w:t>
            </w:r>
            <w:proofErr w:type="spellStart"/>
            <w:r w:rsidRPr="002D7BEF">
              <w:rPr>
                <w:color w:val="000000"/>
              </w:rPr>
              <w:t>cremeux</w:t>
            </w:r>
            <w:proofErr w:type="spellEnd"/>
            <w:r w:rsidRPr="002D7BEF">
              <w:rPr>
                <w:color w:val="000000"/>
              </w:rPr>
              <w:t xml:space="preserve"> vajjal, </w:t>
            </w:r>
            <w:proofErr w:type="spellStart"/>
            <w:r w:rsidRPr="002D7BEF">
              <w:rPr>
                <w:color w:val="000000"/>
              </w:rPr>
              <w:t>cremeux</w:t>
            </w:r>
            <w:proofErr w:type="spellEnd"/>
            <w:r w:rsidRPr="002D7BEF">
              <w:rPr>
                <w:color w:val="000000"/>
              </w:rPr>
              <w:t xml:space="preserve"> csokoládéval</w:t>
            </w:r>
            <w:r w:rsidRPr="002D7BEF">
              <w:rPr>
                <w:color w:val="000000"/>
              </w:rPr>
              <w:br/>
              <w:t>‒ Vajkrémek készítése: francia vajkrém, olasz vajkrém készítése</w:t>
            </w:r>
            <w:r w:rsidRPr="002D7BEF">
              <w:rPr>
                <w:color w:val="000000"/>
              </w:rPr>
              <w:br/>
              <w:t xml:space="preserve">f) Nemzetközi trend szerint készülő </w:t>
            </w:r>
            <w:proofErr w:type="spellStart"/>
            <w:r w:rsidRPr="002D7BEF">
              <w:rPr>
                <w:color w:val="000000"/>
              </w:rPr>
              <w:t>monodesszertek</w:t>
            </w:r>
            <w:proofErr w:type="spellEnd"/>
            <w:r w:rsidRPr="002D7BEF">
              <w:rPr>
                <w:color w:val="000000"/>
              </w:rPr>
              <w:t xml:space="preserve"> készítése</w:t>
            </w:r>
            <w:r w:rsidRPr="002D7BEF">
              <w:rPr>
                <w:color w:val="000000"/>
              </w:rPr>
              <w:br/>
              <w:t xml:space="preserve">‒ Rétegelt vágott </w:t>
            </w:r>
            <w:proofErr w:type="spellStart"/>
            <w:r w:rsidRPr="002D7BEF">
              <w:rPr>
                <w:color w:val="000000"/>
              </w:rPr>
              <w:t>monodesszertek</w:t>
            </w:r>
            <w:proofErr w:type="spellEnd"/>
            <w:r w:rsidRPr="002D7BEF">
              <w:rPr>
                <w:color w:val="000000"/>
              </w:rPr>
              <w:t xml:space="preserve"> készítése</w:t>
            </w:r>
            <w:r w:rsidRPr="002D7BEF">
              <w:rPr>
                <w:color w:val="000000"/>
              </w:rPr>
              <w:br/>
              <w:t xml:space="preserve">‒ Formában dermesztett </w:t>
            </w:r>
            <w:proofErr w:type="spellStart"/>
            <w:r w:rsidRPr="002D7BEF">
              <w:rPr>
                <w:color w:val="000000"/>
              </w:rPr>
              <w:t>monodesszertek</w:t>
            </w:r>
            <w:proofErr w:type="spellEnd"/>
            <w:r w:rsidRPr="002D7BEF">
              <w:rPr>
                <w:color w:val="000000"/>
              </w:rPr>
              <w:t xml:space="preserve"> készítése</w:t>
            </w:r>
            <w:r w:rsidRPr="002D7BEF">
              <w:rPr>
                <w:color w:val="000000"/>
              </w:rPr>
              <w:br/>
              <w:t xml:space="preserve">‒ </w:t>
            </w:r>
            <w:proofErr w:type="spellStart"/>
            <w:r w:rsidRPr="002D7BEF">
              <w:rPr>
                <w:color w:val="000000"/>
              </w:rPr>
              <w:t>Tartlette</w:t>
            </w:r>
            <w:proofErr w:type="spellEnd"/>
            <w:r w:rsidRPr="002D7BEF">
              <w:rPr>
                <w:color w:val="000000"/>
              </w:rPr>
              <w:t xml:space="preserve"> készítése: francia forrázott tésztából készült desszertek készítése</w:t>
            </w:r>
            <w:r w:rsidRPr="002D7BEF">
              <w:rPr>
                <w:color w:val="000000"/>
              </w:rPr>
              <w:br/>
              <w:t>g) Nemzetközi trend szerint készül torták készítése: rétegelt torták készítése</w:t>
            </w:r>
            <w:r w:rsidRPr="002D7BEF">
              <w:rPr>
                <w:color w:val="000000"/>
              </w:rPr>
              <w:br/>
              <w:t>h) Minidesszertek készítése</w:t>
            </w:r>
            <w:r w:rsidRPr="002D7BEF">
              <w:rPr>
                <w:color w:val="000000"/>
              </w:rPr>
              <w:br/>
              <w:t xml:space="preserve">‒ Felvert, omlós, forrázott tészta </w:t>
            </w:r>
            <w:r w:rsidRPr="002D7BEF">
              <w:rPr>
                <w:color w:val="000000"/>
              </w:rPr>
              <w:lastRenderedPageBreak/>
              <w:t>felhasználásával készülő minidesszertek készítése</w:t>
            </w:r>
            <w:r w:rsidRPr="002D7BEF">
              <w:rPr>
                <w:color w:val="000000"/>
              </w:rPr>
              <w:br/>
              <w:t xml:space="preserve">‒ </w:t>
            </w:r>
            <w:proofErr w:type="spellStart"/>
            <w:r w:rsidRPr="002D7BEF">
              <w:rPr>
                <w:color w:val="000000"/>
              </w:rPr>
              <w:t>Macaron</w:t>
            </w:r>
            <w:proofErr w:type="spellEnd"/>
            <w:r w:rsidRPr="002D7BEF">
              <w:rPr>
                <w:color w:val="000000"/>
              </w:rPr>
              <w:t xml:space="preserve"> készítése</w:t>
            </w:r>
            <w:r w:rsidRPr="002D7BEF">
              <w:rPr>
                <w:color w:val="000000"/>
              </w:rPr>
              <w:br/>
              <w:t>i) Pohárdesszertek: rétegek, kiegészítők készítése, pohárba töltése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30B63" w14:textId="77777777" w:rsidR="00704DE9" w:rsidRPr="002D7BEF" w:rsidRDefault="00704DE9" w:rsidP="00742D52">
            <w:pPr>
              <w:rPr>
                <w:color w:val="000000"/>
              </w:rPr>
            </w:pPr>
            <w:r w:rsidRPr="002D7BEF">
              <w:rPr>
                <w:color w:val="000000"/>
              </w:rPr>
              <w:lastRenderedPageBreak/>
              <w:t xml:space="preserve">a) Nemzetközi cukrászati termékek hozzávalóinak kiválasztása és recept szerinti </w:t>
            </w:r>
            <w:proofErr w:type="spellStart"/>
            <w:r w:rsidRPr="002D7BEF">
              <w:rPr>
                <w:color w:val="000000"/>
              </w:rPr>
              <w:t>felhasz-nálása</w:t>
            </w:r>
            <w:proofErr w:type="spellEnd"/>
            <w:r w:rsidRPr="002D7BEF">
              <w:rPr>
                <w:color w:val="000000"/>
              </w:rPr>
              <w:br/>
              <w:t>b) Nemzetközi cukrászati termékek munkaszervezése, félkész termékek készítési sor-rendjének meghatározása</w:t>
            </w:r>
            <w:r w:rsidRPr="002D7BEF">
              <w:rPr>
                <w:color w:val="000000"/>
              </w:rPr>
              <w:br/>
              <w:t>c) Tészták készítése:</w:t>
            </w:r>
            <w:r w:rsidRPr="002D7BEF">
              <w:rPr>
                <w:color w:val="000000"/>
              </w:rPr>
              <w:br/>
              <w:t xml:space="preserve">‒ Felvertek készítése: </w:t>
            </w:r>
            <w:proofErr w:type="spellStart"/>
            <w:r w:rsidRPr="002D7BEF">
              <w:rPr>
                <w:color w:val="000000"/>
              </w:rPr>
              <w:t>dacquoise</w:t>
            </w:r>
            <w:proofErr w:type="spellEnd"/>
            <w:r w:rsidRPr="002D7BEF">
              <w:rPr>
                <w:color w:val="000000"/>
              </w:rPr>
              <w:t xml:space="preserve"> felvert, </w:t>
            </w:r>
            <w:proofErr w:type="spellStart"/>
            <w:r w:rsidRPr="002D7BEF">
              <w:rPr>
                <w:color w:val="000000"/>
              </w:rPr>
              <w:t>genoise</w:t>
            </w:r>
            <w:proofErr w:type="spellEnd"/>
            <w:r w:rsidRPr="002D7BEF">
              <w:rPr>
                <w:color w:val="000000"/>
              </w:rPr>
              <w:t xml:space="preserve"> felvert, marcipános csokoládéfel-vert, </w:t>
            </w:r>
            <w:proofErr w:type="spellStart"/>
            <w:r w:rsidRPr="002D7BEF">
              <w:rPr>
                <w:color w:val="000000"/>
              </w:rPr>
              <w:t>jokonde</w:t>
            </w:r>
            <w:proofErr w:type="spellEnd"/>
            <w:r w:rsidRPr="002D7BEF">
              <w:rPr>
                <w:color w:val="000000"/>
              </w:rPr>
              <w:t xml:space="preserve"> felvert készítése, kikenése, sütése</w:t>
            </w:r>
            <w:r w:rsidRPr="002D7BEF">
              <w:rPr>
                <w:color w:val="000000"/>
              </w:rPr>
              <w:br/>
              <w:t xml:space="preserve">‒ Omlós tészták készítése: </w:t>
            </w:r>
            <w:proofErr w:type="spellStart"/>
            <w:r w:rsidRPr="002D7BEF">
              <w:rPr>
                <w:color w:val="000000"/>
              </w:rPr>
              <w:t>sablee</w:t>
            </w:r>
            <w:proofErr w:type="spellEnd"/>
            <w:r w:rsidRPr="002D7BEF">
              <w:rPr>
                <w:color w:val="000000"/>
              </w:rPr>
              <w:t>-tészták, keksztészták gyúrása, pihentetése, fólia közt nyújtása, dermesztése</w:t>
            </w:r>
            <w:r w:rsidRPr="002D7BEF">
              <w:rPr>
                <w:color w:val="000000"/>
              </w:rPr>
              <w:br/>
              <w:t>‒ Francia forrázott tészta készítése, nyomózsákkal alakítása, sütése</w:t>
            </w:r>
            <w:r w:rsidRPr="002D7BEF">
              <w:rPr>
                <w:color w:val="000000"/>
              </w:rPr>
              <w:br/>
              <w:t xml:space="preserve">d) Betétek készítése: zselés betétek készítése pektinnel, </w:t>
            </w:r>
            <w:r w:rsidRPr="002D7BEF">
              <w:rPr>
                <w:color w:val="000000"/>
              </w:rPr>
              <w:lastRenderedPageBreak/>
              <w:t>zselatinnal</w:t>
            </w:r>
            <w:r w:rsidRPr="002D7BEF">
              <w:rPr>
                <w:color w:val="000000"/>
              </w:rPr>
              <w:br/>
              <w:t xml:space="preserve">‒ </w:t>
            </w:r>
            <w:proofErr w:type="spellStart"/>
            <w:r w:rsidRPr="002D7BEF">
              <w:rPr>
                <w:color w:val="000000"/>
              </w:rPr>
              <w:t>Roppanós</w:t>
            </w:r>
            <w:proofErr w:type="spellEnd"/>
            <w:r w:rsidRPr="002D7BEF">
              <w:rPr>
                <w:color w:val="000000"/>
              </w:rPr>
              <w:t xml:space="preserve"> rétegek készítése</w:t>
            </w:r>
            <w:r w:rsidRPr="002D7BEF">
              <w:rPr>
                <w:color w:val="000000"/>
              </w:rPr>
              <w:br/>
              <w:t>e) Krémek készítése</w:t>
            </w:r>
            <w:r w:rsidRPr="002D7BEF">
              <w:rPr>
                <w:color w:val="000000"/>
              </w:rPr>
              <w:br/>
              <w:t xml:space="preserve">‒ </w:t>
            </w:r>
            <w:proofErr w:type="spellStart"/>
            <w:r w:rsidRPr="002D7BEF">
              <w:rPr>
                <w:color w:val="000000"/>
              </w:rPr>
              <w:t>Ganache</w:t>
            </w:r>
            <w:proofErr w:type="spellEnd"/>
            <w:r w:rsidRPr="002D7BEF">
              <w:rPr>
                <w:color w:val="000000"/>
              </w:rPr>
              <w:t xml:space="preserve"> készítése tejszínnel vagy gyümölcspürével</w:t>
            </w:r>
            <w:r w:rsidRPr="002D7BEF">
              <w:rPr>
                <w:color w:val="000000"/>
              </w:rPr>
              <w:br/>
              <w:t xml:space="preserve">‒ </w:t>
            </w:r>
            <w:proofErr w:type="spellStart"/>
            <w:r w:rsidRPr="002D7BEF">
              <w:rPr>
                <w:color w:val="000000"/>
              </w:rPr>
              <w:t>Mousse</w:t>
            </w:r>
            <w:proofErr w:type="spellEnd"/>
            <w:r w:rsidRPr="002D7BEF">
              <w:rPr>
                <w:color w:val="000000"/>
              </w:rPr>
              <w:t xml:space="preserve"> készítése: gyümölcs </w:t>
            </w:r>
            <w:proofErr w:type="spellStart"/>
            <w:r w:rsidRPr="002D7BEF">
              <w:rPr>
                <w:color w:val="000000"/>
              </w:rPr>
              <w:t>mousse</w:t>
            </w:r>
            <w:proofErr w:type="spellEnd"/>
            <w:r w:rsidRPr="002D7BEF">
              <w:rPr>
                <w:color w:val="000000"/>
              </w:rPr>
              <w:t xml:space="preserve"> készítése olasz habbal, forró sziruppal </w:t>
            </w:r>
            <w:proofErr w:type="spellStart"/>
            <w:r w:rsidRPr="002D7BEF">
              <w:rPr>
                <w:color w:val="000000"/>
              </w:rPr>
              <w:t>kike</w:t>
            </w:r>
            <w:proofErr w:type="spellEnd"/>
            <w:r w:rsidRPr="002D7BEF">
              <w:rPr>
                <w:color w:val="000000"/>
              </w:rPr>
              <w:t xml:space="preserve">-vert tojássárgájával, csokoládé alapú </w:t>
            </w:r>
            <w:proofErr w:type="spellStart"/>
            <w:r w:rsidRPr="002D7BEF">
              <w:rPr>
                <w:color w:val="000000"/>
              </w:rPr>
              <w:t>mousse</w:t>
            </w:r>
            <w:proofErr w:type="spellEnd"/>
            <w:r w:rsidRPr="002D7BEF">
              <w:rPr>
                <w:color w:val="000000"/>
              </w:rPr>
              <w:t xml:space="preserve"> készítése angol krémmel, </w:t>
            </w:r>
            <w:proofErr w:type="spellStart"/>
            <w:r w:rsidRPr="002D7BEF">
              <w:rPr>
                <w:color w:val="000000"/>
              </w:rPr>
              <w:t>ganache-sal</w:t>
            </w:r>
            <w:proofErr w:type="spellEnd"/>
            <w:r w:rsidRPr="002D7BEF">
              <w:rPr>
                <w:color w:val="000000"/>
              </w:rPr>
              <w:br/>
              <w:t xml:space="preserve">‒ </w:t>
            </w:r>
            <w:proofErr w:type="spellStart"/>
            <w:r w:rsidRPr="002D7BEF">
              <w:rPr>
                <w:color w:val="000000"/>
              </w:rPr>
              <w:t>Cremeux</w:t>
            </w:r>
            <w:proofErr w:type="spellEnd"/>
            <w:r w:rsidRPr="002D7BEF">
              <w:rPr>
                <w:color w:val="000000"/>
              </w:rPr>
              <w:t xml:space="preserve"> készítése: gyümölcs </w:t>
            </w:r>
            <w:proofErr w:type="spellStart"/>
            <w:r w:rsidRPr="002D7BEF">
              <w:rPr>
                <w:color w:val="000000"/>
              </w:rPr>
              <w:t>cremeux</w:t>
            </w:r>
            <w:proofErr w:type="spellEnd"/>
            <w:r w:rsidRPr="002D7BEF">
              <w:rPr>
                <w:color w:val="000000"/>
              </w:rPr>
              <w:t xml:space="preserve"> vajjal, </w:t>
            </w:r>
            <w:proofErr w:type="spellStart"/>
            <w:r w:rsidRPr="002D7BEF">
              <w:rPr>
                <w:color w:val="000000"/>
              </w:rPr>
              <w:t>cremeux</w:t>
            </w:r>
            <w:proofErr w:type="spellEnd"/>
            <w:r w:rsidRPr="002D7BEF">
              <w:rPr>
                <w:color w:val="000000"/>
              </w:rPr>
              <w:t xml:space="preserve"> csokoládéval</w:t>
            </w:r>
            <w:r w:rsidRPr="002D7BEF">
              <w:rPr>
                <w:color w:val="000000"/>
              </w:rPr>
              <w:br/>
              <w:t>‒ Vajkrémek készítése: francia vajkrém, olasz vajkrém készítése</w:t>
            </w:r>
            <w:r w:rsidRPr="002D7BEF">
              <w:rPr>
                <w:color w:val="000000"/>
              </w:rPr>
              <w:br/>
              <w:t xml:space="preserve">f) Nemzetközi trend szerint készülő </w:t>
            </w:r>
            <w:proofErr w:type="spellStart"/>
            <w:r w:rsidRPr="002D7BEF">
              <w:rPr>
                <w:color w:val="000000"/>
              </w:rPr>
              <w:t>monodesszertek</w:t>
            </w:r>
            <w:proofErr w:type="spellEnd"/>
            <w:r w:rsidRPr="002D7BEF">
              <w:rPr>
                <w:color w:val="000000"/>
              </w:rPr>
              <w:t xml:space="preserve"> készítése</w:t>
            </w:r>
            <w:r w:rsidRPr="002D7BEF">
              <w:rPr>
                <w:color w:val="000000"/>
              </w:rPr>
              <w:br/>
              <w:t xml:space="preserve">‒ Rétegelt vágott </w:t>
            </w:r>
            <w:proofErr w:type="spellStart"/>
            <w:r w:rsidRPr="002D7BEF">
              <w:rPr>
                <w:color w:val="000000"/>
              </w:rPr>
              <w:t>monodesszertek</w:t>
            </w:r>
            <w:proofErr w:type="spellEnd"/>
            <w:r w:rsidRPr="002D7BEF">
              <w:rPr>
                <w:color w:val="000000"/>
              </w:rPr>
              <w:t xml:space="preserve"> készítése</w:t>
            </w:r>
            <w:r w:rsidRPr="002D7BEF">
              <w:rPr>
                <w:color w:val="000000"/>
              </w:rPr>
              <w:br/>
              <w:t xml:space="preserve">‒ Formában dermesztett </w:t>
            </w:r>
            <w:proofErr w:type="spellStart"/>
            <w:r w:rsidRPr="002D7BEF">
              <w:rPr>
                <w:color w:val="000000"/>
              </w:rPr>
              <w:t>monodesszertek</w:t>
            </w:r>
            <w:proofErr w:type="spellEnd"/>
            <w:r w:rsidRPr="002D7BEF">
              <w:rPr>
                <w:color w:val="000000"/>
              </w:rPr>
              <w:t xml:space="preserve"> készítése</w:t>
            </w:r>
            <w:r w:rsidRPr="002D7BEF">
              <w:rPr>
                <w:color w:val="000000"/>
              </w:rPr>
              <w:br/>
              <w:t xml:space="preserve">‒ </w:t>
            </w:r>
            <w:proofErr w:type="spellStart"/>
            <w:r w:rsidRPr="002D7BEF">
              <w:rPr>
                <w:color w:val="000000"/>
              </w:rPr>
              <w:t>Tartlette</w:t>
            </w:r>
            <w:proofErr w:type="spellEnd"/>
            <w:r w:rsidRPr="002D7BEF">
              <w:rPr>
                <w:color w:val="000000"/>
              </w:rPr>
              <w:t xml:space="preserve"> készítése: francia forrázott tésztából készült desszertek készítése</w:t>
            </w:r>
            <w:r w:rsidRPr="002D7BEF">
              <w:rPr>
                <w:color w:val="000000"/>
              </w:rPr>
              <w:br/>
              <w:t>g) Nemzetközi trend szerint készül torták készítése: rétegelt torták készítése</w:t>
            </w:r>
            <w:r w:rsidRPr="002D7BEF">
              <w:rPr>
                <w:color w:val="000000"/>
              </w:rPr>
              <w:br/>
              <w:t>h) Minidesszertek készítése</w:t>
            </w:r>
            <w:r w:rsidRPr="002D7BEF">
              <w:rPr>
                <w:color w:val="000000"/>
              </w:rPr>
              <w:br/>
              <w:t xml:space="preserve">‒ Felvert, omlós, forrázott tészta felhasználásával készülő </w:t>
            </w:r>
            <w:r w:rsidRPr="002D7BEF">
              <w:rPr>
                <w:color w:val="000000"/>
              </w:rPr>
              <w:lastRenderedPageBreak/>
              <w:t>minidesszertek készítése</w:t>
            </w:r>
            <w:r w:rsidRPr="002D7BEF">
              <w:rPr>
                <w:color w:val="000000"/>
              </w:rPr>
              <w:br/>
              <w:t xml:space="preserve">‒ </w:t>
            </w:r>
            <w:proofErr w:type="spellStart"/>
            <w:r w:rsidRPr="002D7BEF">
              <w:rPr>
                <w:color w:val="000000"/>
              </w:rPr>
              <w:t>Macaron</w:t>
            </w:r>
            <w:proofErr w:type="spellEnd"/>
            <w:r w:rsidRPr="002D7BEF">
              <w:rPr>
                <w:color w:val="000000"/>
              </w:rPr>
              <w:t xml:space="preserve"> készítése</w:t>
            </w:r>
            <w:r w:rsidRPr="002D7BEF">
              <w:rPr>
                <w:color w:val="000000"/>
              </w:rPr>
              <w:br/>
              <w:t>i) Pohárdesszertek: rétegek, kiegészítők készítése, pohárba töltése</w:t>
            </w:r>
          </w:p>
        </w:tc>
      </w:tr>
      <w:tr w:rsidR="00704DE9" w:rsidRPr="002D7BEF" w14:paraId="56BD5989" w14:textId="77777777" w:rsidTr="0092379E">
        <w:trPr>
          <w:jc w:val="center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7EC0D4" w14:textId="77777777" w:rsidR="00704DE9" w:rsidRPr="002D7BEF" w:rsidRDefault="00704DE9" w:rsidP="00742D52">
            <w:pPr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4A52" w14:textId="77777777" w:rsidR="00704DE9" w:rsidRPr="002D7BEF" w:rsidRDefault="00704DE9" w:rsidP="00742D52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Bonbonok készítése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2CAA" w14:textId="77777777" w:rsidR="00704DE9" w:rsidRPr="002D7BEF" w:rsidRDefault="00704DE9" w:rsidP="00742D52">
            <w:pPr>
              <w:jc w:val="both"/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AA65FC7" w14:textId="77777777" w:rsidR="00704DE9" w:rsidRPr="002D7BEF" w:rsidRDefault="00704DE9" w:rsidP="00742D52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a) Bonbonok hozzávalóinak kiválasztása és recept szerinti felhasználása</w:t>
            </w:r>
            <w:r w:rsidRPr="002D7BEF">
              <w:rPr>
                <w:color w:val="000000"/>
              </w:rPr>
              <w:br/>
              <w:t>b) Csokoládé temperálása</w:t>
            </w:r>
            <w:r w:rsidRPr="002D7BEF">
              <w:rPr>
                <w:color w:val="000000"/>
              </w:rPr>
              <w:br/>
              <w:t>c) Csokoládébonbonok, krémbonbonok, grillázsbonbonok, nugátbonbonok, gyümölcs-bonbonok készítése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BB55651" w14:textId="77777777" w:rsidR="00704DE9" w:rsidRPr="002D7BEF" w:rsidRDefault="00704DE9" w:rsidP="00742D52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a) Bonbonok hozzávalóinak kiválasztása és recept szerinti felhasználása</w:t>
            </w:r>
            <w:r w:rsidRPr="002D7BEF">
              <w:rPr>
                <w:color w:val="000000"/>
              </w:rPr>
              <w:br/>
              <w:t>b) Csokoládé temperálása</w:t>
            </w:r>
            <w:r w:rsidRPr="002D7BEF">
              <w:rPr>
                <w:color w:val="000000"/>
              </w:rPr>
              <w:br/>
              <w:t>c) Csokoládébonbonok, krémbonbonok, grillázsbonbonok, nugátbonbonok, gyümölcs-bonbonok készítése</w:t>
            </w:r>
          </w:p>
        </w:tc>
      </w:tr>
      <w:tr w:rsidR="00704DE9" w:rsidRPr="002D7BEF" w14:paraId="5782AABC" w14:textId="77777777" w:rsidTr="0092379E">
        <w:trPr>
          <w:jc w:val="center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046518" w14:textId="77777777" w:rsidR="00704DE9" w:rsidRPr="002D7BEF" w:rsidRDefault="00704DE9" w:rsidP="00742D52">
            <w:pPr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15D9" w14:textId="77777777" w:rsidR="00704DE9" w:rsidRPr="002D7BEF" w:rsidRDefault="00704DE9" w:rsidP="00742D52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Hidegcukrászati termékek készítése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EE49" w14:textId="77777777" w:rsidR="00704DE9" w:rsidRPr="002D7BEF" w:rsidRDefault="00704DE9" w:rsidP="00742D52">
            <w:pPr>
              <w:jc w:val="both"/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FAB5928" w14:textId="77777777" w:rsidR="00704DE9" w:rsidRPr="002D7BEF" w:rsidRDefault="00704DE9" w:rsidP="00742D52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a) Fagylaltok, parfék hozzávalóinak kiválasztása és recept szerinti felhasználása</w:t>
            </w:r>
            <w:r w:rsidRPr="002D7BEF">
              <w:rPr>
                <w:color w:val="000000"/>
              </w:rPr>
              <w:br/>
              <w:t>b) Fagylalt szárazanyag-tartalmának kiszámítása</w:t>
            </w:r>
            <w:r w:rsidRPr="002D7BEF">
              <w:rPr>
                <w:color w:val="000000"/>
              </w:rPr>
              <w:br/>
              <w:t xml:space="preserve">c) Fagylaltkeverékek készítése a megadott műveletek betartásával, a keverék fagyasztása. Tejfagylaltok, tejszínes fagylaltok, gyümölcsfagylaltok, </w:t>
            </w:r>
            <w:proofErr w:type="spellStart"/>
            <w:r w:rsidRPr="002D7BEF">
              <w:rPr>
                <w:color w:val="000000"/>
              </w:rPr>
              <w:t>citrusfagylaltok</w:t>
            </w:r>
            <w:proofErr w:type="spellEnd"/>
            <w:r w:rsidRPr="002D7BEF">
              <w:rPr>
                <w:color w:val="000000"/>
              </w:rPr>
              <w:t xml:space="preserve">, </w:t>
            </w:r>
            <w:proofErr w:type="spellStart"/>
            <w:r w:rsidRPr="002D7BEF">
              <w:rPr>
                <w:color w:val="000000"/>
              </w:rPr>
              <w:t>zöldségfagylal</w:t>
            </w:r>
            <w:proofErr w:type="spellEnd"/>
            <w:r w:rsidRPr="002D7BEF">
              <w:rPr>
                <w:color w:val="000000"/>
              </w:rPr>
              <w:t>-tok, tejes gyümölcsfagylaltok, joghurt- és túrófagylaltok készítése</w:t>
            </w:r>
            <w:r w:rsidRPr="002D7BEF">
              <w:rPr>
                <w:color w:val="000000"/>
              </w:rPr>
              <w:br/>
            </w:r>
            <w:r w:rsidRPr="002D7BEF">
              <w:rPr>
                <w:color w:val="000000"/>
              </w:rPr>
              <w:lastRenderedPageBreak/>
              <w:t xml:space="preserve">d) Parfék készítése fagylalt és tejszínhab keverékéből, parfék készítése tejszínes </w:t>
            </w:r>
            <w:proofErr w:type="spellStart"/>
            <w:r w:rsidRPr="002D7BEF">
              <w:rPr>
                <w:color w:val="000000"/>
              </w:rPr>
              <w:t>fagylal</w:t>
            </w:r>
            <w:proofErr w:type="spellEnd"/>
            <w:r w:rsidRPr="002D7BEF">
              <w:rPr>
                <w:color w:val="000000"/>
              </w:rPr>
              <w:t xml:space="preserve">-tokból, </w:t>
            </w:r>
            <w:proofErr w:type="spellStart"/>
            <w:r w:rsidRPr="002D7BEF">
              <w:rPr>
                <w:color w:val="000000"/>
              </w:rPr>
              <w:t>Semifreddo</w:t>
            </w:r>
            <w:proofErr w:type="spellEnd"/>
            <w:r w:rsidRPr="002D7BEF">
              <w:rPr>
                <w:color w:val="000000"/>
              </w:rPr>
              <w:t xml:space="preserve"> készítése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B885070" w14:textId="77777777" w:rsidR="00704DE9" w:rsidRPr="002D7BEF" w:rsidRDefault="00704DE9" w:rsidP="00742D52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lastRenderedPageBreak/>
              <w:t>a) Fagylaltok, parfék hozzávalóinak kiválasztása és recept szerinti felhasználása</w:t>
            </w:r>
            <w:r w:rsidRPr="002D7BEF">
              <w:rPr>
                <w:color w:val="000000"/>
              </w:rPr>
              <w:br/>
              <w:t>b) Fagylalt szárazanyag-tartalmának kiszámítása</w:t>
            </w:r>
            <w:r w:rsidRPr="002D7BEF">
              <w:rPr>
                <w:color w:val="000000"/>
              </w:rPr>
              <w:br/>
              <w:t xml:space="preserve">c) Fagylaltkeverékek készítése a megadott műveletek betartásával, a keverék fagyasztása. Tejfagylaltok, tejszínes fagylaltok, gyümölcsfagylaltok, </w:t>
            </w:r>
            <w:proofErr w:type="spellStart"/>
            <w:r w:rsidRPr="002D7BEF">
              <w:rPr>
                <w:color w:val="000000"/>
              </w:rPr>
              <w:t>citrusfagylaltok</w:t>
            </w:r>
            <w:proofErr w:type="spellEnd"/>
            <w:r w:rsidRPr="002D7BEF">
              <w:rPr>
                <w:color w:val="000000"/>
              </w:rPr>
              <w:t xml:space="preserve">, </w:t>
            </w:r>
            <w:proofErr w:type="spellStart"/>
            <w:r w:rsidRPr="002D7BEF">
              <w:rPr>
                <w:color w:val="000000"/>
              </w:rPr>
              <w:t>zöldségfagylal</w:t>
            </w:r>
            <w:proofErr w:type="spellEnd"/>
            <w:r w:rsidRPr="002D7BEF">
              <w:rPr>
                <w:color w:val="000000"/>
              </w:rPr>
              <w:t>-tok, tejes gyümölcsfagylaltok, joghurt- és túrófagylaltok készítése</w:t>
            </w:r>
            <w:r w:rsidRPr="002D7BEF">
              <w:rPr>
                <w:color w:val="000000"/>
              </w:rPr>
              <w:br/>
              <w:t xml:space="preserve">d) Parfék készítése fagylalt és </w:t>
            </w:r>
            <w:r w:rsidRPr="002D7BEF">
              <w:rPr>
                <w:color w:val="000000"/>
              </w:rPr>
              <w:lastRenderedPageBreak/>
              <w:t xml:space="preserve">tejszínhab keverékéből, parfék készítése tejszínes </w:t>
            </w:r>
            <w:proofErr w:type="spellStart"/>
            <w:r w:rsidRPr="002D7BEF">
              <w:rPr>
                <w:color w:val="000000"/>
              </w:rPr>
              <w:t>fagylal</w:t>
            </w:r>
            <w:proofErr w:type="spellEnd"/>
            <w:r w:rsidRPr="002D7BEF">
              <w:rPr>
                <w:color w:val="000000"/>
              </w:rPr>
              <w:t xml:space="preserve">-tokból, </w:t>
            </w:r>
            <w:proofErr w:type="spellStart"/>
            <w:r w:rsidRPr="002D7BEF">
              <w:rPr>
                <w:color w:val="000000"/>
              </w:rPr>
              <w:t>Semifreddo</w:t>
            </w:r>
            <w:proofErr w:type="spellEnd"/>
            <w:r w:rsidRPr="002D7BEF">
              <w:rPr>
                <w:color w:val="000000"/>
              </w:rPr>
              <w:t xml:space="preserve"> készítése</w:t>
            </w:r>
          </w:p>
        </w:tc>
      </w:tr>
      <w:tr w:rsidR="00704DE9" w:rsidRPr="002D7BEF" w14:paraId="40E23B7A" w14:textId="77777777" w:rsidTr="0092379E">
        <w:trPr>
          <w:jc w:val="center"/>
        </w:trPr>
        <w:tc>
          <w:tcPr>
            <w:tcW w:w="183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5E5F3E" w14:textId="77777777" w:rsidR="00704DE9" w:rsidRPr="002D7BEF" w:rsidRDefault="00704DE9" w:rsidP="00742D52">
            <w:pPr>
              <w:jc w:val="both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789B26" w14:textId="77777777" w:rsidR="00704DE9" w:rsidRPr="002D7BEF" w:rsidRDefault="00704DE9" w:rsidP="00742D52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Különleges táplálkozási igények figyelembevételével készülő cukrászati termékek előállítása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E18A" w14:textId="77777777" w:rsidR="00704DE9" w:rsidRPr="002D7BEF" w:rsidRDefault="00704DE9" w:rsidP="00742D52">
            <w:pPr>
              <w:jc w:val="both"/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AD31B8" w14:textId="77777777" w:rsidR="00704DE9" w:rsidRPr="002D7BEF" w:rsidRDefault="00704DE9" w:rsidP="00742D52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a) A különleges táplálkozási igények figyelembevételével készülő cukrászati termékek nyersanyagai és az előállítás követelményei</w:t>
            </w:r>
            <w:r w:rsidRPr="002D7BEF">
              <w:rPr>
                <w:color w:val="000000"/>
              </w:rPr>
              <w:br/>
              <w:t>b) Hozzáadott cukor nélküli cukrászati termékek készítése</w:t>
            </w:r>
            <w:r w:rsidRPr="002D7BEF">
              <w:rPr>
                <w:color w:val="000000"/>
              </w:rPr>
              <w:br/>
              <w:t>c) Hozzáadott glutén nélküli cukrászati termékek készítése</w:t>
            </w:r>
            <w:r w:rsidRPr="002D7BEF">
              <w:rPr>
                <w:color w:val="000000"/>
              </w:rPr>
              <w:br/>
              <w:t>d) Tejfehérjementes cukrászati termékek készítése</w:t>
            </w:r>
            <w:r w:rsidRPr="002D7BEF">
              <w:rPr>
                <w:color w:val="000000"/>
              </w:rPr>
              <w:br/>
              <w:t>e) Tejcukormentes cukrászati termékek készítése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59175E" w14:textId="77777777" w:rsidR="00704DE9" w:rsidRPr="002D7BEF" w:rsidRDefault="00704DE9" w:rsidP="00742D52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a) A különleges táplálkozási igények figyelembevételével készülő cukrászati termékek nyersanyagai és az előállítás követelményei</w:t>
            </w:r>
            <w:r w:rsidRPr="002D7BEF">
              <w:rPr>
                <w:color w:val="000000"/>
              </w:rPr>
              <w:br/>
              <w:t>b) Hozzáadott cukor nélküli cukrászati termékek készítése</w:t>
            </w:r>
            <w:r w:rsidRPr="002D7BEF">
              <w:rPr>
                <w:color w:val="000000"/>
              </w:rPr>
              <w:br/>
              <w:t>c) Hozzáadott glutén nélküli cukrászati termékek készítése</w:t>
            </w:r>
            <w:r w:rsidRPr="002D7BEF">
              <w:rPr>
                <w:color w:val="000000"/>
              </w:rPr>
              <w:br/>
              <w:t>d) Tejfehérjementes cukrászati termékek készítése</w:t>
            </w:r>
            <w:r w:rsidRPr="002D7BEF">
              <w:rPr>
                <w:color w:val="000000"/>
              </w:rPr>
              <w:br/>
              <w:t>e) Tejcukormentes cukrászati termékek készítése</w:t>
            </w:r>
          </w:p>
        </w:tc>
      </w:tr>
      <w:tr w:rsidR="00704DE9" w:rsidRPr="002D7BEF" w14:paraId="53779414" w14:textId="77777777" w:rsidTr="0092379E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11B19727" w14:textId="77777777" w:rsidR="00704DE9" w:rsidRPr="002D7BEF" w:rsidRDefault="00704DE9" w:rsidP="00742D52">
            <w:pPr>
              <w:jc w:val="center"/>
              <w:rPr>
                <w:b/>
              </w:rPr>
            </w:pPr>
            <w:r w:rsidRPr="002D7BEF">
              <w:rPr>
                <w:b/>
              </w:rPr>
              <w:t>Cukrászati termékek befejezése, díszítése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008091" w14:textId="77777777" w:rsidR="00704DE9" w:rsidRPr="002D7BEF" w:rsidRDefault="00704DE9" w:rsidP="00742D52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2CDD" w14:textId="77777777" w:rsidR="00704DE9" w:rsidRPr="002D7BEF" w:rsidRDefault="00704DE9" w:rsidP="00742D52">
            <w:pPr>
              <w:jc w:val="center"/>
              <w:rPr>
                <w:b/>
              </w:rPr>
            </w:pPr>
            <w:r w:rsidRPr="002D7BEF">
              <w:rPr>
                <w:b/>
              </w:rPr>
              <w:t>-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331398" w14:textId="77777777" w:rsidR="00704DE9" w:rsidRPr="002D7BEF" w:rsidRDefault="00704DE9" w:rsidP="00742D52">
            <w:pPr>
              <w:jc w:val="center"/>
              <w:rPr>
                <w:b/>
                <w:color w:val="000000"/>
              </w:rPr>
            </w:pPr>
            <w:r w:rsidRPr="002D7BEF">
              <w:rPr>
                <w:b/>
                <w:color w:val="000000"/>
              </w:rPr>
              <w:t>31 óra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838AFA" w14:textId="77777777" w:rsidR="00704DE9" w:rsidRPr="002D7BEF" w:rsidRDefault="00704DE9" w:rsidP="00742D52">
            <w:pPr>
              <w:jc w:val="center"/>
              <w:rPr>
                <w:b/>
                <w:color w:val="000000"/>
              </w:rPr>
            </w:pPr>
            <w:r w:rsidRPr="002D7BEF">
              <w:rPr>
                <w:b/>
                <w:color w:val="000000"/>
              </w:rPr>
              <w:t>31 óra</w:t>
            </w:r>
          </w:p>
        </w:tc>
      </w:tr>
      <w:tr w:rsidR="00704DE9" w:rsidRPr="002D7BEF" w14:paraId="283469DE" w14:textId="77777777" w:rsidTr="0092379E">
        <w:trPr>
          <w:jc w:val="center"/>
        </w:trPr>
        <w:tc>
          <w:tcPr>
            <w:tcW w:w="1838" w:type="dxa"/>
            <w:vMerge/>
            <w:tcBorders>
              <w:right w:val="single" w:sz="4" w:space="0" w:color="auto"/>
            </w:tcBorders>
          </w:tcPr>
          <w:p w14:paraId="0607D3CE" w14:textId="77777777" w:rsidR="00704DE9" w:rsidRPr="002D7BEF" w:rsidRDefault="00704DE9" w:rsidP="00742D52">
            <w:pPr>
              <w:jc w:val="both"/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3B55" w14:textId="77777777" w:rsidR="00704DE9" w:rsidRPr="002D7BEF" w:rsidRDefault="00704DE9" w:rsidP="00742D52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Cukrászati termékek egyszerű díszítése, tálalása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203E" w14:textId="77777777" w:rsidR="00704DE9" w:rsidRPr="002D7BEF" w:rsidRDefault="00704DE9" w:rsidP="00742D52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52BC7CF" w14:textId="77777777" w:rsidR="00704DE9" w:rsidRPr="002D7BEF" w:rsidRDefault="00704DE9" w:rsidP="00742D52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h) Nemzetközi cukrászati termékek bevonása tükörbevonó, </w:t>
            </w:r>
            <w:proofErr w:type="spellStart"/>
            <w:r w:rsidRPr="002D7BEF">
              <w:rPr>
                <w:color w:val="000000"/>
              </w:rPr>
              <w:t>gourmand</w:t>
            </w:r>
            <w:proofErr w:type="spellEnd"/>
            <w:r w:rsidRPr="002D7BEF">
              <w:rPr>
                <w:color w:val="000000"/>
              </w:rPr>
              <w:t xml:space="preserve"> bevonó, </w:t>
            </w:r>
            <w:proofErr w:type="spellStart"/>
            <w:r w:rsidRPr="002D7BEF">
              <w:rPr>
                <w:color w:val="000000"/>
              </w:rPr>
              <w:t>kompresz-szorral</w:t>
            </w:r>
            <w:proofErr w:type="spellEnd"/>
            <w:r w:rsidRPr="002D7BEF">
              <w:rPr>
                <w:color w:val="000000"/>
              </w:rPr>
              <w:t xml:space="preserve"> fújt csokoládébevonat alkalmazása</w:t>
            </w:r>
            <w:r w:rsidRPr="002D7BEF">
              <w:rPr>
                <w:color w:val="000000"/>
              </w:rPr>
              <w:br/>
              <w:t xml:space="preserve">i) Díszítőelemek: csokoládé-díszek, </w:t>
            </w:r>
            <w:proofErr w:type="spellStart"/>
            <w:r w:rsidRPr="002D7BEF">
              <w:rPr>
                <w:color w:val="000000"/>
              </w:rPr>
              <w:t>meringue</w:t>
            </w:r>
            <w:proofErr w:type="spellEnd"/>
            <w:r w:rsidRPr="002D7BEF">
              <w:rPr>
                <w:color w:val="000000"/>
              </w:rPr>
              <w:t xml:space="preserve">-díszek készítése svájci habbal, olasz habbal, </w:t>
            </w:r>
            <w:proofErr w:type="spellStart"/>
            <w:r w:rsidRPr="002D7BEF">
              <w:rPr>
                <w:color w:val="000000"/>
              </w:rPr>
              <w:t>mikrós</w:t>
            </w:r>
            <w:proofErr w:type="spellEnd"/>
            <w:r w:rsidRPr="002D7BEF">
              <w:rPr>
                <w:color w:val="000000"/>
              </w:rPr>
              <w:t xml:space="preserve"> szivacspiskóták készítése</w:t>
            </w:r>
            <w:r w:rsidRPr="002D7BEF">
              <w:rPr>
                <w:color w:val="000000"/>
              </w:rPr>
              <w:br/>
              <w:t xml:space="preserve">h) Nemzetközi cukrászati termékek díszítése, egészben </w:t>
            </w:r>
            <w:r w:rsidRPr="002D7BEF">
              <w:rPr>
                <w:color w:val="000000"/>
              </w:rPr>
              <w:lastRenderedPageBreak/>
              <w:t>vagy szeletelés után</w:t>
            </w:r>
            <w:r w:rsidRPr="002D7BEF">
              <w:rPr>
                <w:color w:val="000000"/>
              </w:rPr>
              <w:br/>
              <w:t xml:space="preserve">j) Hidegcukrászati termékek, </w:t>
            </w:r>
            <w:proofErr w:type="spellStart"/>
            <w:r w:rsidRPr="002D7BEF">
              <w:rPr>
                <w:color w:val="000000"/>
              </w:rPr>
              <w:t>fagylaltkelyhek</w:t>
            </w:r>
            <w:proofErr w:type="spellEnd"/>
            <w:r w:rsidRPr="002D7BEF">
              <w:rPr>
                <w:color w:val="000000"/>
              </w:rPr>
              <w:t>, parfék díszítése</w:t>
            </w:r>
            <w:r w:rsidRPr="002D7BEF">
              <w:rPr>
                <w:color w:val="000000"/>
              </w:rPr>
              <w:br/>
              <w:t>k) Cukrászati termékek tálalása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B9D2F83" w14:textId="77777777" w:rsidR="00704DE9" w:rsidRPr="002D7BEF" w:rsidRDefault="00704DE9" w:rsidP="00742D52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lastRenderedPageBreak/>
              <w:t xml:space="preserve">h) Nemzetközi cukrászati termékek bevonása tükörbevonó, </w:t>
            </w:r>
            <w:proofErr w:type="spellStart"/>
            <w:r w:rsidRPr="002D7BEF">
              <w:rPr>
                <w:color w:val="000000"/>
              </w:rPr>
              <w:t>gourmand</w:t>
            </w:r>
            <w:proofErr w:type="spellEnd"/>
            <w:r w:rsidRPr="002D7BEF">
              <w:rPr>
                <w:color w:val="000000"/>
              </w:rPr>
              <w:t xml:space="preserve"> bevonó, </w:t>
            </w:r>
            <w:proofErr w:type="spellStart"/>
            <w:r w:rsidRPr="002D7BEF">
              <w:rPr>
                <w:color w:val="000000"/>
              </w:rPr>
              <w:t>kompresz-szorral</w:t>
            </w:r>
            <w:proofErr w:type="spellEnd"/>
            <w:r w:rsidRPr="002D7BEF">
              <w:rPr>
                <w:color w:val="000000"/>
              </w:rPr>
              <w:t xml:space="preserve"> fújt csokoládébevonat alkalmazása</w:t>
            </w:r>
            <w:r w:rsidRPr="002D7BEF">
              <w:rPr>
                <w:color w:val="000000"/>
              </w:rPr>
              <w:br/>
              <w:t xml:space="preserve">i) Díszítőelemek: csokoládé-díszek, </w:t>
            </w:r>
            <w:proofErr w:type="spellStart"/>
            <w:r w:rsidRPr="002D7BEF">
              <w:rPr>
                <w:color w:val="000000"/>
              </w:rPr>
              <w:t>meringue</w:t>
            </w:r>
            <w:proofErr w:type="spellEnd"/>
            <w:r w:rsidRPr="002D7BEF">
              <w:rPr>
                <w:color w:val="000000"/>
              </w:rPr>
              <w:t xml:space="preserve">-díszek készítése svájci habbal, olasz habbal, </w:t>
            </w:r>
            <w:proofErr w:type="spellStart"/>
            <w:r w:rsidRPr="002D7BEF">
              <w:rPr>
                <w:color w:val="000000"/>
              </w:rPr>
              <w:t>mikrós</w:t>
            </w:r>
            <w:proofErr w:type="spellEnd"/>
            <w:r w:rsidRPr="002D7BEF">
              <w:rPr>
                <w:color w:val="000000"/>
              </w:rPr>
              <w:t xml:space="preserve"> szivacspiskóták készítése</w:t>
            </w:r>
            <w:r w:rsidRPr="002D7BEF">
              <w:rPr>
                <w:color w:val="000000"/>
              </w:rPr>
              <w:br/>
              <w:t>h) Nemzetközi cukrászati termékek díszítése, egészben vagy szeletelés után</w:t>
            </w:r>
            <w:r w:rsidRPr="002D7BEF">
              <w:rPr>
                <w:color w:val="000000"/>
              </w:rPr>
              <w:br/>
            </w:r>
            <w:r w:rsidRPr="002D7BEF">
              <w:rPr>
                <w:color w:val="000000"/>
              </w:rPr>
              <w:lastRenderedPageBreak/>
              <w:t xml:space="preserve">j) Hidegcukrászati termékek, </w:t>
            </w:r>
            <w:proofErr w:type="spellStart"/>
            <w:r w:rsidRPr="002D7BEF">
              <w:rPr>
                <w:color w:val="000000"/>
              </w:rPr>
              <w:t>fagylaltkelyhek</w:t>
            </w:r>
            <w:proofErr w:type="spellEnd"/>
            <w:r w:rsidRPr="002D7BEF">
              <w:rPr>
                <w:color w:val="000000"/>
              </w:rPr>
              <w:t>, parfék díszítése</w:t>
            </w:r>
            <w:r w:rsidRPr="002D7BEF">
              <w:rPr>
                <w:color w:val="000000"/>
              </w:rPr>
              <w:br/>
              <w:t>k) Cukrászati termékek tálalása</w:t>
            </w:r>
          </w:p>
        </w:tc>
      </w:tr>
      <w:tr w:rsidR="00704DE9" w:rsidRPr="002D7BEF" w14:paraId="23F30353" w14:textId="77777777" w:rsidTr="0092379E">
        <w:trPr>
          <w:jc w:val="center"/>
        </w:trPr>
        <w:tc>
          <w:tcPr>
            <w:tcW w:w="183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6817BC98" w14:textId="77777777" w:rsidR="00704DE9" w:rsidRPr="002D7BEF" w:rsidRDefault="00704DE9" w:rsidP="00742D52">
            <w:pPr>
              <w:jc w:val="both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AB10DF" w14:textId="77777777" w:rsidR="00704DE9" w:rsidRPr="002D7BEF" w:rsidRDefault="00704DE9" w:rsidP="00742D52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Cukrászati termékek tervezése, különleges díszítése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2C4E" w14:textId="77777777" w:rsidR="00704DE9" w:rsidRPr="002D7BEF" w:rsidRDefault="00704DE9" w:rsidP="00742D52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B77863" w14:textId="77777777" w:rsidR="00704DE9" w:rsidRPr="002D7BEF" w:rsidRDefault="00704DE9" w:rsidP="00742D52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a) Munkarajz készítése tortákról és formákról az anyagok, színek és formák </w:t>
            </w:r>
            <w:proofErr w:type="spellStart"/>
            <w:r w:rsidRPr="002D7BEF">
              <w:rPr>
                <w:color w:val="000000"/>
              </w:rPr>
              <w:t>harmonizálá-sának</w:t>
            </w:r>
            <w:proofErr w:type="spellEnd"/>
            <w:r w:rsidRPr="002D7BEF">
              <w:rPr>
                <w:color w:val="000000"/>
              </w:rPr>
              <w:t xml:space="preserve"> figyelembevételével</w:t>
            </w:r>
            <w:r w:rsidRPr="002D7BEF">
              <w:rPr>
                <w:color w:val="000000"/>
              </w:rPr>
              <w:br/>
              <w:t>b) Virágminták és írásjelek tervezése, rajzolása, fecskendezése</w:t>
            </w:r>
            <w:r w:rsidRPr="002D7BEF">
              <w:rPr>
                <w:color w:val="000000"/>
              </w:rPr>
              <w:br/>
              <w:t>c) Csokoládévirágok készítése, plasztik csokoládé formázása</w:t>
            </w:r>
            <w:r w:rsidRPr="002D7BEF">
              <w:rPr>
                <w:color w:val="000000"/>
              </w:rPr>
              <w:br/>
              <w:t xml:space="preserve">d) Marcipánfigurák modellezése, virágok készítése, színezése és díszítése, előre megadott vagy saját </w:t>
            </w:r>
            <w:proofErr w:type="spellStart"/>
            <w:r w:rsidRPr="002D7BEF">
              <w:rPr>
                <w:color w:val="000000"/>
              </w:rPr>
              <w:t>készítésű</w:t>
            </w:r>
            <w:proofErr w:type="spellEnd"/>
            <w:r w:rsidRPr="002D7BEF">
              <w:rPr>
                <w:color w:val="000000"/>
              </w:rPr>
              <w:t xml:space="preserve"> tervek alapján</w:t>
            </w:r>
            <w:r w:rsidRPr="002D7BEF">
              <w:rPr>
                <w:color w:val="000000"/>
              </w:rPr>
              <w:br/>
              <w:t xml:space="preserve">e) Cukor főzése, </w:t>
            </w:r>
            <w:proofErr w:type="spellStart"/>
            <w:r w:rsidRPr="002D7BEF">
              <w:rPr>
                <w:color w:val="000000"/>
              </w:rPr>
              <w:t>isomalt</w:t>
            </w:r>
            <w:proofErr w:type="spellEnd"/>
            <w:r w:rsidRPr="002D7BEF">
              <w:rPr>
                <w:color w:val="000000"/>
              </w:rPr>
              <w:t xml:space="preserve"> olvasztása, öntése és formázása, húzása, fújása</w:t>
            </w:r>
            <w:r w:rsidRPr="002D7BEF">
              <w:rPr>
                <w:color w:val="000000"/>
              </w:rPr>
              <w:br/>
              <w:t>f) Ünnepi, egyedi formájú torták készítése</w:t>
            </w:r>
            <w:r w:rsidRPr="002D7BEF">
              <w:rPr>
                <w:color w:val="000000"/>
              </w:rPr>
              <w:br/>
              <w:t>g) Díszmunkák tálalása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9255D0" w14:textId="77777777" w:rsidR="00704DE9" w:rsidRPr="002D7BEF" w:rsidRDefault="00704DE9" w:rsidP="00742D52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 xml:space="preserve">a) Munkarajz készítése tortákról és formákról az anyagok, színek és formák </w:t>
            </w:r>
            <w:proofErr w:type="spellStart"/>
            <w:r w:rsidRPr="002D7BEF">
              <w:rPr>
                <w:color w:val="000000"/>
              </w:rPr>
              <w:t>harmonizálá-sának</w:t>
            </w:r>
            <w:proofErr w:type="spellEnd"/>
            <w:r w:rsidRPr="002D7BEF">
              <w:rPr>
                <w:color w:val="000000"/>
              </w:rPr>
              <w:t xml:space="preserve"> figyelembevételével</w:t>
            </w:r>
            <w:r w:rsidRPr="002D7BEF">
              <w:rPr>
                <w:color w:val="000000"/>
              </w:rPr>
              <w:br/>
              <w:t>b) Virágminták és írásjelek tervezése, rajzolása, fecskendezése</w:t>
            </w:r>
            <w:r w:rsidRPr="002D7BEF">
              <w:rPr>
                <w:color w:val="000000"/>
              </w:rPr>
              <w:br/>
              <w:t>c) Csokoládévirágok készítése, plasztik csokoládé formázása</w:t>
            </w:r>
            <w:r w:rsidRPr="002D7BEF">
              <w:rPr>
                <w:color w:val="000000"/>
              </w:rPr>
              <w:br/>
              <w:t xml:space="preserve">d) Marcipánfigurák modellezése, virágok készítése, színezése és díszítése, előre megadott vagy saját </w:t>
            </w:r>
            <w:proofErr w:type="spellStart"/>
            <w:r w:rsidRPr="002D7BEF">
              <w:rPr>
                <w:color w:val="000000"/>
              </w:rPr>
              <w:t>készítésű</w:t>
            </w:r>
            <w:proofErr w:type="spellEnd"/>
            <w:r w:rsidRPr="002D7BEF">
              <w:rPr>
                <w:color w:val="000000"/>
              </w:rPr>
              <w:t xml:space="preserve"> tervek alapján</w:t>
            </w:r>
            <w:r w:rsidRPr="002D7BEF">
              <w:rPr>
                <w:color w:val="000000"/>
              </w:rPr>
              <w:br/>
              <w:t xml:space="preserve">e) Cukor főzése, </w:t>
            </w:r>
            <w:proofErr w:type="spellStart"/>
            <w:r w:rsidRPr="002D7BEF">
              <w:rPr>
                <w:color w:val="000000"/>
              </w:rPr>
              <w:t>isomalt</w:t>
            </w:r>
            <w:proofErr w:type="spellEnd"/>
            <w:r w:rsidRPr="002D7BEF">
              <w:rPr>
                <w:color w:val="000000"/>
              </w:rPr>
              <w:t xml:space="preserve"> olvasztása, öntése és formázása, húzása, fújása</w:t>
            </w:r>
            <w:r w:rsidRPr="002D7BEF">
              <w:rPr>
                <w:color w:val="000000"/>
              </w:rPr>
              <w:br/>
              <w:t>f) Ünnepi, egyedi formájú torták készítése</w:t>
            </w:r>
            <w:r w:rsidRPr="002D7BEF">
              <w:rPr>
                <w:color w:val="000000"/>
              </w:rPr>
              <w:br/>
              <w:t>g) Díszmunkák tálalása</w:t>
            </w:r>
          </w:p>
        </w:tc>
      </w:tr>
      <w:tr w:rsidR="00704DE9" w:rsidRPr="002D7BEF" w14:paraId="258C119F" w14:textId="77777777" w:rsidTr="0092379E">
        <w:trPr>
          <w:jc w:val="center"/>
        </w:trPr>
        <w:tc>
          <w:tcPr>
            <w:tcW w:w="1838" w:type="dxa"/>
            <w:vMerge w:val="restart"/>
            <w:vAlign w:val="center"/>
          </w:tcPr>
          <w:p w14:paraId="13AA288B" w14:textId="77777777" w:rsidR="00704DE9" w:rsidRPr="002D7BEF" w:rsidRDefault="00704DE9" w:rsidP="00742D52">
            <w:pPr>
              <w:jc w:val="center"/>
              <w:rPr>
                <w:b/>
              </w:rPr>
            </w:pPr>
            <w:r w:rsidRPr="002D7BEF">
              <w:rPr>
                <w:b/>
              </w:rPr>
              <w:t>Anyag-gazdálkodás-adminisztráció-elszámolás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E221E2" w14:textId="77777777" w:rsidR="00704DE9" w:rsidRPr="002D7BEF" w:rsidRDefault="00704DE9" w:rsidP="00742D52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9638" w14:textId="77777777" w:rsidR="00704DE9" w:rsidRPr="002D7BEF" w:rsidRDefault="00704DE9" w:rsidP="00742D52">
            <w:pPr>
              <w:jc w:val="center"/>
              <w:rPr>
                <w:b/>
              </w:rPr>
            </w:pPr>
            <w:r w:rsidRPr="002D7BEF">
              <w:rPr>
                <w:b/>
              </w:rPr>
              <w:t>-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1A1C83F" w14:textId="77777777" w:rsidR="00704DE9" w:rsidRPr="002D7BEF" w:rsidRDefault="00704DE9" w:rsidP="00742D52">
            <w:pPr>
              <w:jc w:val="center"/>
              <w:rPr>
                <w:b/>
                <w:color w:val="000000"/>
              </w:rPr>
            </w:pPr>
            <w:r w:rsidRPr="002D7BEF">
              <w:rPr>
                <w:b/>
                <w:color w:val="000000"/>
              </w:rPr>
              <w:t>31 óra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68C0AED" w14:textId="77777777" w:rsidR="00704DE9" w:rsidRPr="002D7BEF" w:rsidRDefault="00704DE9" w:rsidP="00742D52">
            <w:pPr>
              <w:jc w:val="center"/>
              <w:rPr>
                <w:b/>
                <w:color w:val="000000"/>
              </w:rPr>
            </w:pPr>
            <w:r w:rsidRPr="002D7BEF">
              <w:rPr>
                <w:b/>
                <w:color w:val="000000"/>
              </w:rPr>
              <w:t>-</w:t>
            </w:r>
          </w:p>
        </w:tc>
      </w:tr>
      <w:tr w:rsidR="00704DE9" w:rsidRPr="002D7BEF" w14:paraId="3CDAA5F2" w14:textId="77777777" w:rsidTr="0092379E">
        <w:trPr>
          <w:jc w:val="center"/>
        </w:trPr>
        <w:tc>
          <w:tcPr>
            <w:tcW w:w="1838" w:type="dxa"/>
            <w:vMerge/>
          </w:tcPr>
          <w:p w14:paraId="79AE4E81" w14:textId="77777777" w:rsidR="00704DE9" w:rsidRPr="002D7BEF" w:rsidRDefault="00704DE9" w:rsidP="00742D52">
            <w:pPr>
              <w:jc w:val="both"/>
            </w:pPr>
          </w:p>
        </w:tc>
        <w:tc>
          <w:tcPr>
            <w:tcW w:w="2126" w:type="dxa"/>
            <w:tcBorders>
              <w:top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06AB24" w14:textId="77777777" w:rsidR="00704DE9" w:rsidRPr="002D7BEF" w:rsidRDefault="00704DE9" w:rsidP="00742D52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</w:rPr>
              <w:t>Cukrászati termékek kalkulációja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5CB8" w14:textId="77777777" w:rsidR="00704DE9" w:rsidRPr="002D7BEF" w:rsidRDefault="00704DE9" w:rsidP="00742D52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351D41D" w14:textId="77777777" w:rsidR="00704DE9" w:rsidRPr="002D7BEF" w:rsidRDefault="00704DE9" w:rsidP="00742D52">
            <w:pPr>
              <w:numPr>
                <w:ilvl w:val="0"/>
                <w:numId w:val="42"/>
              </w:numPr>
              <w:ind w:left="101" w:hanging="142"/>
              <w:jc w:val="both"/>
              <w:rPr>
                <w:color w:val="000000"/>
              </w:rPr>
            </w:pPr>
            <w:r w:rsidRPr="002D7BEF">
              <w:t>Kalkulációt végző számítógépes program megismerése.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32B23" w14:textId="77777777" w:rsidR="00704DE9" w:rsidRPr="002D7BEF" w:rsidRDefault="00704DE9" w:rsidP="00742D52">
            <w:pPr>
              <w:jc w:val="center"/>
              <w:rPr>
                <w:color w:val="000000"/>
              </w:rPr>
            </w:pPr>
            <w:r w:rsidRPr="002D7BEF">
              <w:rPr>
                <w:color w:val="000000"/>
              </w:rPr>
              <w:t>-</w:t>
            </w:r>
          </w:p>
        </w:tc>
      </w:tr>
      <w:tr w:rsidR="00704DE9" w:rsidRPr="002D7BEF" w14:paraId="50959F51" w14:textId="77777777" w:rsidTr="0092379E">
        <w:trPr>
          <w:jc w:val="center"/>
        </w:trPr>
        <w:tc>
          <w:tcPr>
            <w:tcW w:w="1838" w:type="dxa"/>
            <w:vMerge/>
            <w:tcBorders>
              <w:bottom w:val="single" w:sz="4" w:space="0" w:color="000000"/>
            </w:tcBorders>
          </w:tcPr>
          <w:p w14:paraId="15614D10" w14:textId="77777777" w:rsidR="00704DE9" w:rsidRPr="002D7BEF" w:rsidRDefault="00704DE9" w:rsidP="00742D52">
            <w:pPr>
              <w:jc w:val="both"/>
            </w:pPr>
          </w:p>
        </w:tc>
        <w:tc>
          <w:tcPr>
            <w:tcW w:w="2126" w:type="dxa"/>
            <w:tcBorders>
              <w:top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0D621B9" w14:textId="77777777" w:rsidR="00704DE9" w:rsidRPr="002D7BEF" w:rsidRDefault="00704DE9" w:rsidP="00742D52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</w:rPr>
              <w:t>Elszámoltatás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97EA" w14:textId="77777777" w:rsidR="00704DE9" w:rsidRPr="002D7BEF" w:rsidRDefault="00704DE9" w:rsidP="00742D52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D48C074" w14:textId="77777777" w:rsidR="00704DE9" w:rsidRPr="002D7BEF" w:rsidRDefault="00704DE9" w:rsidP="00742D52">
            <w:pPr>
              <w:numPr>
                <w:ilvl w:val="0"/>
                <w:numId w:val="38"/>
              </w:numPr>
              <w:ind w:left="101" w:hanging="142"/>
              <w:jc w:val="both"/>
            </w:pPr>
            <w:r w:rsidRPr="002D7BEF">
              <w:t>Bevételek és kiadások feltüntetése a pénztárkönyvben.</w:t>
            </w:r>
          </w:p>
          <w:p w14:paraId="5B0BF0D0" w14:textId="77777777" w:rsidR="00704DE9" w:rsidRPr="002D7BEF" w:rsidRDefault="00704DE9" w:rsidP="00742D52">
            <w:pPr>
              <w:numPr>
                <w:ilvl w:val="0"/>
                <w:numId w:val="38"/>
              </w:numPr>
              <w:ind w:left="101" w:hanging="142"/>
              <w:jc w:val="both"/>
            </w:pPr>
            <w:r w:rsidRPr="002D7BEF">
              <w:lastRenderedPageBreak/>
              <w:t>Cukrászüzem és raktár leltározása.</w:t>
            </w:r>
          </w:p>
          <w:p w14:paraId="7422511F" w14:textId="77777777" w:rsidR="00704DE9" w:rsidRPr="002D7BEF" w:rsidRDefault="00704DE9" w:rsidP="00742D52">
            <w:pPr>
              <w:numPr>
                <w:ilvl w:val="0"/>
                <w:numId w:val="38"/>
              </w:numPr>
              <w:ind w:left="101" w:hanging="142"/>
              <w:jc w:val="both"/>
            </w:pPr>
            <w:r w:rsidRPr="002D7BEF">
              <w:t>A tényleges anyagfelhasználás, nyitókészlet, zárókészlet megállapítása.</w:t>
            </w:r>
          </w:p>
          <w:p w14:paraId="638F123D" w14:textId="77777777" w:rsidR="00704DE9" w:rsidRPr="002D7BEF" w:rsidRDefault="00704DE9" w:rsidP="00742D52">
            <w:pPr>
              <w:numPr>
                <w:ilvl w:val="0"/>
                <w:numId w:val="38"/>
              </w:numPr>
              <w:ind w:left="101" w:hanging="142"/>
              <w:jc w:val="both"/>
            </w:pPr>
            <w:r w:rsidRPr="002D7BEF">
              <w:t>Megengedett anyagfelhasználás megállapítása.</w:t>
            </w:r>
          </w:p>
          <w:p w14:paraId="67F7CC8D" w14:textId="77777777" w:rsidR="00704DE9" w:rsidRPr="002D7BEF" w:rsidRDefault="00704DE9" w:rsidP="00742D52">
            <w:pPr>
              <w:ind w:left="101" w:hanging="142"/>
              <w:jc w:val="both"/>
            </w:pPr>
            <w:r w:rsidRPr="002D7BEF">
              <w:t>Leltáreredmény megállapítása.</w:t>
            </w:r>
          </w:p>
          <w:p w14:paraId="02BB914B" w14:textId="673B45F6" w:rsidR="00704DE9" w:rsidRPr="002D7BEF" w:rsidRDefault="00704DE9" w:rsidP="00742D52">
            <w:pPr>
              <w:ind w:left="101" w:hanging="142"/>
              <w:jc w:val="both"/>
              <w:rPr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C1A9A2" w14:textId="77777777" w:rsidR="00704DE9" w:rsidRPr="002D7BEF" w:rsidRDefault="00704DE9" w:rsidP="00742D52">
            <w:pPr>
              <w:jc w:val="center"/>
              <w:rPr>
                <w:color w:val="000000"/>
              </w:rPr>
            </w:pPr>
            <w:r w:rsidRPr="002D7BEF">
              <w:rPr>
                <w:color w:val="000000"/>
              </w:rPr>
              <w:lastRenderedPageBreak/>
              <w:t>-</w:t>
            </w:r>
          </w:p>
        </w:tc>
      </w:tr>
      <w:tr w:rsidR="00704DE9" w:rsidRPr="002D7BEF" w14:paraId="2CC9370C" w14:textId="77777777" w:rsidTr="0092379E">
        <w:trPr>
          <w:jc w:val="center"/>
        </w:trPr>
        <w:tc>
          <w:tcPr>
            <w:tcW w:w="183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8120C1" w14:textId="77777777" w:rsidR="00704DE9" w:rsidRPr="002D7BEF" w:rsidRDefault="00704DE9" w:rsidP="00742D52">
            <w:pPr>
              <w:jc w:val="center"/>
              <w:rPr>
                <w:b/>
              </w:rPr>
            </w:pPr>
            <w:r w:rsidRPr="002D7BEF">
              <w:rPr>
                <w:b/>
              </w:rPr>
              <w:t>Üzleti menedzsment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D241D6" w14:textId="77777777" w:rsidR="00704DE9" w:rsidRPr="002D7BEF" w:rsidRDefault="00704DE9" w:rsidP="00742D52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91A7" w14:textId="77777777" w:rsidR="00704DE9" w:rsidRPr="002D7BEF" w:rsidRDefault="00704DE9" w:rsidP="00742D52">
            <w:pPr>
              <w:jc w:val="center"/>
              <w:rPr>
                <w:b/>
              </w:rPr>
            </w:pPr>
            <w:r w:rsidRPr="002D7BEF">
              <w:rPr>
                <w:b/>
              </w:rPr>
              <w:t>62 óra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C45E27" w14:textId="77777777" w:rsidR="00704DE9" w:rsidRPr="002D7BEF" w:rsidRDefault="00704DE9" w:rsidP="00742D52">
            <w:pPr>
              <w:jc w:val="center"/>
              <w:rPr>
                <w:b/>
                <w:color w:val="000000"/>
              </w:rPr>
            </w:pPr>
            <w:r w:rsidRPr="002D7BEF">
              <w:rPr>
                <w:b/>
                <w:color w:val="000000"/>
              </w:rPr>
              <w:t>93 óra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5CD7A2" w14:textId="77777777" w:rsidR="00704DE9" w:rsidRPr="002D7BEF" w:rsidRDefault="00704DE9" w:rsidP="00742D52">
            <w:pPr>
              <w:jc w:val="center"/>
              <w:rPr>
                <w:b/>
                <w:color w:val="000000"/>
              </w:rPr>
            </w:pPr>
            <w:r w:rsidRPr="002D7BEF">
              <w:rPr>
                <w:b/>
                <w:color w:val="000000"/>
              </w:rPr>
              <w:t>46,5 óra</w:t>
            </w:r>
          </w:p>
        </w:tc>
      </w:tr>
      <w:tr w:rsidR="00704DE9" w:rsidRPr="002D7BEF" w14:paraId="1A4F7BF7" w14:textId="77777777" w:rsidTr="0092379E">
        <w:trPr>
          <w:jc w:val="center"/>
        </w:trPr>
        <w:tc>
          <w:tcPr>
            <w:tcW w:w="183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E772A0" w14:textId="77777777" w:rsidR="00704DE9" w:rsidRPr="002D7BEF" w:rsidRDefault="00704DE9" w:rsidP="00742D52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417D" w14:textId="77777777" w:rsidR="00704DE9" w:rsidRPr="002D7BEF" w:rsidRDefault="00704DE9" w:rsidP="00742D52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Létszám- és bérgazdálkodás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1852" w14:textId="77777777" w:rsidR="00704DE9" w:rsidRPr="002D7BEF" w:rsidRDefault="00704DE9" w:rsidP="00742D52">
            <w:pPr>
              <w:jc w:val="both"/>
            </w:pPr>
            <w:r w:rsidRPr="002D7BEF">
              <w:t>Az áruforgalmi mérlegsor elemei;</w:t>
            </w:r>
          </w:p>
          <w:p w14:paraId="1607FFAC" w14:textId="77777777" w:rsidR="00704DE9" w:rsidRPr="002D7BEF" w:rsidRDefault="00704DE9" w:rsidP="00742D52">
            <w:pPr>
              <w:jc w:val="both"/>
            </w:pPr>
            <w:r w:rsidRPr="002D7BEF">
              <w:t>kalkuláció – az anyaghányad-számítás alapjai (egységek, mennyiségek, veszteségek); ételköltség, italköltség, egyéb költség (fogalmak, szintmutatók értelmezése);</w:t>
            </w:r>
          </w:p>
          <w:p w14:paraId="4BE822F4" w14:textId="77777777" w:rsidR="00704DE9" w:rsidRPr="002D7BEF" w:rsidRDefault="00704DE9" w:rsidP="00742D52">
            <w:pPr>
              <w:jc w:val="both"/>
            </w:pPr>
            <w:r w:rsidRPr="002D7BEF">
              <w:t>beszerzés: beszállítók kiválasztása, árajánlatkérés, ajánlatok összehasonlítása, beszállítók értékelése, minősítése, egyszerű szállítói szerződés;</w:t>
            </w:r>
          </w:p>
          <w:p w14:paraId="2391D0B2" w14:textId="77777777" w:rsidR="00704DE9" w:rsidRPr="002D7BEF" w:rsidRDefault="00704DE9" w:rsidP="00742D52">
            <w:pPr>
              <w:jc w:val="both"/>
            </w:pPr>
            <w:r w:rsidRPr="002D7BEF">
              <w:t xml:space="preserve">raktározás: raktár kialakítása (szakosított tárolás, speciális szabályok: ergonómia, </w:t>
            </w:r>
            <w:r w:rsidRPr="002D7BEF">
              <w:lastRenderedPageBreak/>
              <w:t>munkavédelmi, tűzrendészeti előírások;</w:t>
            </w:r>
          </w:p>
          <w:p w14:paraId="2BFFFF47" w14:textId="77777777" w:rsidR="00704DE9" w:rsidRPr="002D7BEF" w:rsidRDefault="00704DE9" w:rsidP="00742D52">
            <w:pPr>
              <w:jc w:val="both"/>
            </w:pPr>
            <w:r w:rsidRPr="002D7BEF">
              <w:t>készletmozgások (bevételezés, kiadás): belső mozgásbizonylatok kiállítása;</w:t>
            </w:r>
          </w:p>
          <w:p w14:paraId="16F10CA1" w14:textId="77777777" w:rsidR="00704DE9" w:rsidRPr="002D7BEF" w:rsidRDefault="00704DE9" w:rsidP="00742D52">
            <w:pPr>
              <w:jc w:val="both"/>
            </w:pPr>
            <w:r w:rsidRPr="002D7BEF">
              <w:t>készletstatisztikák készítése; anyagi felelősség;</w:t>
            </w:r>
          </w:p>
          <w:p w14:paraId="387E3B0E" w14:textId="77777777" w:rsidR="00704DE9" w:rsidRPr="002D7BEF" w:rsidRDefault="00704DE9" w:rsidP="00742D52">
            <w:pPr>
              <w:jc w:val="both"/>
            </w:pPr>
            <w:r w:rsidRPr="002D7BEF">
              <w:t>a készletgazdálkodás alapfogalmai: minimum-, maximum-, biztonsági készlet;</w:t>
            </w:r>
          </w:p>
          <w:p w14:paraId="5DAC5543" w14:textId="77777777" w:rsidR="00704DE9" w:rsidRPr="002D7BEF" w:rsidRDefault="00704DE9" w:rsidP="00742D52">
            <w:pPr>
              <w:jc w:val="both"/>
              <w:rPr>
                <w:b/>
              </w:rPr>
            </w:pPr>
            <w:r w:rsidRPr="002D7BEF">
              <w:t>az alap eszközcsoportok ismerete: üzemelési, tárgyi eszközök; leltározással összefüggő ismeretek: leltártípusok, eszközleltár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C8A0" w14:textId="77777777" w:rsidR="00704DE9" w:rsidRPr="002D7BEF" w:rsidRDefault="00704DE9" w:rsidP="00742D52">
            <w:pPr>
              <w:jc w:val="both"/>
            </w:pPr>
            <w:r w:rsidRPr="002D7BEF">
              <w:lastRenderedPageBreak/>
              <w:t>Az áruforgalmi mérlegsor elemei;</w:t>
            </w:r>
          </w:p>
          <w:p w14:paraId="0AD08170" w14:textId="77777777" w:rsidR="00704DE9" w:rsidRPr="002D7BEF" w:rsidRDefault="00704DE9" w:rsidP="00742D52">
            <w:pPr>
              <w:jc w:val="both"/>
            </w:pPr>
            <w:r w:rsidRPr="002D7BEF">
              <w:t>kalkuláció – az anyaghányad-számítás alapjai (egységek, mennyiségek, veszteségek); ételköltség, italköltség, egyéb költség (fogalmak, szintmutatók értelmezése);</w:t>
            </w:r>
          </w:p>
          <w:p w14:paraId="7C025AF5" w14:textId="77777777" w:rsidR="00704DE9" w:rsidRPr="002D7BEF" w:rsidRDefault="00704DE9" w:rsidP="00742D52">
            <w:pPr>
              <w:jc w:val="both"/>
            </w:pPr>
            <w:r w:rsidRPr="002D7BEF">
              <w:t>beszerzés: beszállítók kiválasztása, árajánlatkérés, ajánlatok összehasonlítása, beszállítók értékelése, minősítése, egyszerű szállítói szerződés;</w:t>
            </w:r>
          </w:p>
          <w:p w14:paraId="01686ED4" w14:textId="77777777" w:rsidR="00704DE9" w:rsidRPr="002D7BEF" w:rsidRDefault="00704DE9" w:rsidP="00742D52">
            <w:pPr>
              <w:jc w:val="both"/>
            </w:pPr>
            <w:r w:rsidRPr="002D7BEF">
              <w:t>raktározás: raktár kialakítása (szakosított tárolás, speciális szabályok: ergonómia, munkavédelmi, tűzrendészeti előírások;</w:t>
            </w:r>
          </w:p>
          <w:p w14:paraId="1E707E61" w14:textId="77777777" w:rsidR="00704DE9" w:rsidRPr="002D7BEF" w:rsidRDefault="00704DE9" w:rsidP="00742D52">
            <w:pPr>
              <w:jc w:val="both"/>
            </w:pPr>
            <w:r w:rsidRPr="002D7BEF">
              <w:lastRenderedPageBreak/>
              <w:t>készletmozgások (bevételezés, kiadás): belső mozgásbizonylatok kiállítása;</w:t>
            </w:r>
          </w:p>
          <w:p w14:paraId="5CAD0E07" w14:textId="77777777" w:rsidR="00704DE9" w:rsidRPr="002D7BEF" w:rsidRDefault="00704DE9" w:rsidP="00742D52">
            <w:pPr>
              <w:jc w:val="both"/>
            </w:pPr>
            <w:r w:rsidRPr="002D7BEF">
              <w:t>készletstatisztikák készítése; anyagi felelősség;</w:t>
            </w:r>
          </w:p>
          <w:p w14:paraId="7600101F" w14:textId="77777777" w:rsidR="00704DE9" w:rsidRPr="002D7BEF" w:rsidRDefault="00704DE9" w:rsidP="00742D52">
            <w:pPr>
              <w:jc w:val="both"/>
            </w:pPr>
            <w:r w:rsidRPr="002D7BEF">
              <w:t>a készletgazdálkodás alapfogalmai: minimum-, maximum-, biztonsági készlet;</w:t>
            </w:r>
          </w:p>
          <w:p w14:paraId="7B777B3B" w14:textId="77777777" w:rsidR="00704DE9" w:rsidRPr="002D7BEF" w:rsidRDefault="00704DE9" w:rsidP="00742D52">
            <w:pPr>
              <w:jc w:val="both"/>
              <w:rPr>
                <w:b/>
              </w:rPr>
            </w:pPr>
            <w:r w:rsidRPr="002D7BEF">
              <w:t>az alap eszközcsoportok ismerete: üzemelési, tárgyi eszközök; leltározással összefüggő ismeretek: leltártípusok, eszközleltár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BF7DF2" w14:textId="77777777" w:rsidR="00704DE9" w:rsidRPr="002D7BEF" w:rsidRDefault="00704DE9" w:rsidP="0092379E">
            <w:pPr>
              <w:rPr>
                <w:color w:val="000000"/>
              </w:rPr>
            </w:pPr>
            <w:r w:rsidRPr="002D7BEF">
              <w:rPr>
                <w:color w:val="000000"/>
              </w:rPr>
              <w:lastRenderedPageBreak/>
              <w:t>Álláshirdetések; álláskeresés: önéletrajz, motivációs levél, álláskereső portálok, személyes interjú, bemutatkozás; toborzás, munkatársak keresése, kiválasztás: módszerek, a cég be-mutatása; tréningek: orientációs tréning, szakmai tréningek; munkaviszony létesítése és megszüntetése; a belépés és kilépés folyamata, dokumentumai; munkakörök és szükséges képzettségek; munkaköri leírások; a bérek tervezésének alapjai</w:t>
            </w:r>
          </w:p>
        </w:tc>
      </w:tr>
      <w:tr w:rsidR="00704DE9" w:rsidRPr="002D7BEF" w14:paraId="66A3130F" w14:textId="77777777" w:rsidTr="0092379E">
        <w:trPr>
          <w:jc w:val="center"/>
        </w:trPr>
        <w:tc>
          <w:tcPr>
            <w:tcW w:w="183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254726" w14:textId="77777777" w:rsidR="00704DE9" w:rsidRPr="002D7BEF" w:rsidRDefault="00704DE9" w:rsidP="00742D52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883F" w14:textId="77777777" w:rsidR="00704DE9" w:rsidRPr="002D7BEF" w:rsidRDefault="00704DE9" w:rsidP="00742D52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Vezetés a gyakorlatban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B413" w14:textId="77777777" w:rsidR="00704DE9" w:rsidRPr="002D7BEF" w:rsidRDefault="00704DE9" w:rsidP="00742D52">
            <w:pPr>
              <w:jc w:val="center"/>
              <w:rPr>
                <w:b/>
              </w:rPr>
            </w:pPr>
            <w:r w:rsidRPr="002D7BEF">
              <w:rPr>
                <w:b/>
              </w:rPr>
              <w:t>-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E318E9" w14:textId="77777777" w:rsidR="00704DE9" w:rsidRPr="002D7BEF" w:rsidRDefault="00704DE9" w:rsidP="00742D52">
            <w:pPr>
              <w:jc w:val="both"/>
            </w:pPr>
            <w:r w:rsidRPr="002D7BEF">
              <w:t>Az oktatók esettanulmányokon illusztrálják az elméleti áttekintést. A tanulók gyakorlati</w:t>
            </w:r>
          </w:p>
          <w:p w14:paraId="5F3FA4F1" w14:textId="77777777" w:rsidR="00704DE9" w:rsidRPr="002D7BEF" w:rsidRDefault="00704DE9" w:rsidP="00742D52">
            <w:pPr>
              <w:jc w:val="both"/>
              <w:rPr>
                <w:b/>
                <w:color w:val="000000"/>
              </w:rPr>
            </w:pPr>
            <w:r w:rsidRPr="002D7BEF">
              <w:t>példákon keresztül megismerik a vezetés aktuális metodikáját, a korszerű gazdasági gyakorlatra épülő vezetést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A7ACF6" w14:textId="77777777" w:rsidR="00704DE9" w:rsidRPr="002D7BEF" w:rsidRDefault="00704DE9" w:rsidP="00742D52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Az oktatók esettanulmányokon illusztrálják az elméleti áttekintést. A tanulók gyakorlati példákon keresztül megismerik a vezetés aktuális metodikáját, a korszerű gazdasági gyakorlatra épülő vezetést.</w:t>
            </w:r>
          </w:p>
        </w:tc>
      </w:tr>
      <w:tr w:rsidR="00704DE9" w:rsidRPr="002D7BEF" w14:paraId="021BB51D" w14:textId="77777777" w:rsidTr="0092379E">
        <w:trPr>
          <w:jc w:val="center"/>
        </w:trPr>
        <w:tc>
          <w:tcPr>
            <w:tcW w:w="183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516F64" w14:textId="77777777" w:rsidR="00704DE9" w:rsidRPr="002D7BEF" w:rsidRDefault="00704DE9" w:rsidP="00742D52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3CA7" w14:textId="77777777" w:rsidR="00704DE9" w:rsidRPr="002D7BEF" w:rsidRDefault="00704DE9" w:rsidP="00742D52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Vállalkozás indítása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86AA" w14:textId="77777777" w:rsidR="00704DE9" w:rsidRPr="002D7BEF" w:rsidRDefault="00704DE9" w:rsidP="00742D52">
            <w:pPr>
              <w:jc w:val="both"/>
            </w:pPr>
            <w:r w:rsidRPr="002D7BEF">
              <w:t xml:space="preserve">Vállalkozás indítása (elméleti alapok) </w:t>
            </w:r>
          </w:p>
          <w:p w14:paraId="2BB52A36" w14:textId="77777777" w:rsidR="00704DE9" w:rsidRPr="002D7BEF" w:rsidRDefault="00704DE9" w:rsidP="00742D52">
            <w:pPr>
              <w:jc w:val="both"/>
              <w:rPr>
                <w:b/>
              </w:rPr>
            </w:pPr>
            <w:r w:rsidRPr="002D7BEF">
              <w:t xml:space="preserve">Vállalkozási formák (egyéni, társas) alapítása, működtetése; a vállalkozás indításának folyamata (jogi és könyvelői szolgálat </w:t>
            </w:r>
            <w:r w:rsidRPr="002D7BEF">
              <w:lastRenderedPageBreak/>
              <w:t>igénybevétele; a vendéglátó üzlet indításának jogszabályi előírásai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21C6" w14:textId="77777777" w:rsidR="00704DE9" w:rsidRPr="002D7BEF" w:rsidRDefault="00704DE9" w:rsidP="00742D52">
            <w:pPr>
              <w:jc w:val="both"/>
            </w:pPr>
            <w:r w:rsidRPr="002D7BEF">
              <w:lastRenderedPageBreak/>
              <w:t xml:space="preserve">Vállalkozás indítása </w:t>
            </w:r>
          </w:p>
          <w:p w14:paraId="72197FB2" w14:textId="77777777" w:rsidR="00704DE9" w:rsidRPr="002D7BEF" w:rsidRDefault="00704DE9" w:rsidP="00742D52">
            <w:pPr>
              <w:jc w:val="both"/>
              <w:rPr>
                <w:b/>
                <w:color w:val="000000"/>
              </w:rPr>
            </w:pPr>
            <w:r w:rsidRPr="002D7BEF">
              <w:t xml:space="preserve">Vállalkozási formák (egyéni, társas) alapítása, működtetése; a vállalkozás indításának folyamata (jogi és könyvelői szolgálat igénybevétele); a </w:t>
            </w:r>
            <w:r w:rsidRPr="002D7BEF">
              <w:lastRenderedPageBreak/>
              <w:t>vendéglátó üzlet indításának jogszabályi előírásai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B68A" w14:textId="77777777" w:rsidR="00704DE9" w:rsidRPr="002D7BEF" w:rsidRDefault="00704DE9" w:rsidP="00742D52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lastRenderedPageBreak/>
              <w:t xml:space="preserve">Vállalkozási formák (egyéni, társas) alapítása, működtetése; a vállalkozás indításának </w:t>
            </w:r>
            <w:proofErr w:type="spellStart"/>
            <w:r w:rsidRPr="002D7BEF">
              <w:rPr>
                <w:color w:val="000000"/>
              </w:rPr>
              <w:t>fo-lyamata</w:t>
            </w:r>
            <w:proofErr w:type="spellEnd"/>
            <w:r w:rsidRPr="002D7BEF">
              <w:rPr>
                <w:color w:val="000000"/>
              </w:rPr>
              <w:t xml:space="preserve"> (jogi és könyvelői szolgálat igénybevétele); a vendéglátó üzlet indításának jogszabályi előírásai</w:t>
            </w:r>
          </w:p>
        </w:tc>
      </w:tr>
      <w:tr w:rsidR="00704DE9" w:rsidRPr="002D7BEF" w14:paraId="192D5A95" w14:textId="77777777" w:rsidTr="0092379E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1C69404C" w14:textId="77777777" w:rsidR="00704DE9" w:rsidRPr="002D7BEF" w:rsidRDefault="00704DE9" w:rsidP="00742D52">
            <w:pPr>
              <w:jc w:val="center"/>
              <w:rPr>
                <w:b/>
              </w:rPr>
            </w:pPr>
            <w:r w:rsidRPr="002D7BEF">
              <w:rPr>
                <w:b/>
              </w:rPr>
              <w:t>Marketing és protokoll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616E" w14:textId="77777777" w:rsidR="00704DE9" w:rsidRPr="002D7BEF" w:rsidRDefault="00704DE9" w:rsidP="00742D52">
            <w:pPr>
              <w:jc w:val="center"/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66D1" w14:textId="77777777" w:rsidR="00704DE9" w:rsidRPr="002D7BEF" w:rsidRDefault="00704DE9" w:rsidP="00742D52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4010" w14:textId="77777777" w:rsidR="00704DE9" w:rsidRPr="002D7BEF" w:rsidRDefault="00704DE9" w:rsidP="00742D52">
            <w:pPr>
              <w:jc w:val="center"/>
              <w:rPr>
                <w:b/>
                <w:color w:val="000000"/>
              </w:rPr>
            </w:pPr>
            <w:r w:rsidRPr="002D7BEF">
              <w:rPr>
                <w:b/>
                <w:color w:val="000000"/>
              </w:rPr>
              <w:t>93 óra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5B04" w14:textId="77777777" w:rsidR="00704DE9" w:rsidRPr="002D7BEF" w:rsidRDefault="00704DE9" w:rsidP="00742D52">
            <w:pPr>
              <w:jc w:val="center"/>
              <w:rPr>
                <w:color w:val="000000"/>
              </w:rPr>
            </w:pPr>
            <w:r w:rsidRPr="002D7BEF">
              <w:rPr>
                <w:color w:val="000000"/>
              </w:rPr>
              <w:t>-</w:t>
            </w:r>
          </w:p>
        </w:tc>
      </w:tr>
      <w:tr w:rsidR="00704DE9" w:rsidRPr="002D7BEF" w14:paraId="1B1AAC77" w14:textId="77777777" w:rsidTr="0092379E">
        <w:trPr>
          <w:jc w:val="center"/>
        </w:trPr>
        <w:tc>
          <w:tcPr>
            <w:tcW w:w="1838" w:type="dxa"/>
            <w:vMerge/>
            <w:tcBorders>
              <w:right w:val="single" w:sz="4" w:space="0" w:color="auto"/>
            </w:tcBorders>
          </w:tcPr>
          <w:p w14:paraId="12EEFEB6" w14:textId="77777777" w:rsidR="00704DE9" w:rsidRPr="002D7BEF" w:rsidRDefault="00704DE9" w:rsidP="00742D52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AE53AC" w14:textId="77777777" w:rsidR="00704DE9" w:rsidRPr="002D7BEF" w:rsidRDefault="00704DE9" w:rsidP="00742D52">
            <w:pPr>
              <w:jc w:val="center"/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Marketing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D93B" w14:textId="77777777" w:rsidR="00704DE9" w:rsidRPr="002D7BEF" w:rsidRDefault="00704DE9" w:rsidP="00742D52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  <w:vAlign w:val="center"/>
          </w:tcPr>
          <w:p w14:paraId="3CB68E11" w14:textId="77777777" w:rsidR="00704DE9" w:rsidRPr="002D7BEF" w:rsidRDefault="00704DE9" w:rsidP="00742D52">
            <w:pPr>
              <w:jc w:val="both"/>
            </w:pPr>
            <w:r w:rsidRPr="002D7BEF">
              <w:t xml:space="preserve">Az értékesítéssel összefüggő marketing alapismeretek: a reklám alaptípusai (márkareklám, cégreklám, termékreklám); reklámhordozók (elektronikus média, nyomtatott sajtó, plakátok, levelek, stb.); üzleten belüli és üzleten kívüli reklámeszközök a vendéglátásban; ATL, BTL, gerillamarketing (sokkoló reklámok); online marketing: internet (WEB), közösségi média (Facebook, </w:t>
            </w:r>
            <w:proofErr w:type="spellStart"/>
            <w:r w:rsidRPr="002D7BEF">
              <w:t>Twitter</w:t>
            </w:r>
            <w:proofErr w:type="spellEnd"/>
            <w:r w:rsidRPr="002D7BEF">
              <w:t>, Instagram, blog, egyéb közösségimédia-felületek); elégedettséget mérő online rendszerek; kommunikáció a közösségi oldalakon: netikett; a virtuális valóság használata, a kiterjesztett valóság használata; személyes eladás; felülértékesítés (</w:t>
            </w:r>
            <w:proofErr w:type="spellStart"/>
            <w:r w:rsidRPr="002D7BEF">
              <w:t>upsell</w:t>
            </w:r>
            <w:proofErr w:type="spellEnd"/>
            <w:r w:rsidRPr="002D7BEF">
              <w:t>), keresztértékesítés (</w:t>
            </w:r>
            <w:proofErr w:type="spellStart"/>
            <w:r w:rsidRPr="002D7BEF">
              <w:t>cross</w:t>
            </w:r>
            <w:proofErr w:type="spellEnd"/>
            <w:r w:rsidRPr="002D7BEF">
              <w:t xml:space="preserve"> </w:t>
            </w:r>
            <w:proofErr w:type="spellStart"/>
            <w:r w:rsidRPr="002D7BEF">
              <w:t>sell</w:t>
            </w:r>
            <w:proofErr w:type="spellEnd"/>
            <w:r w:rsidRPr="002D7BEF">
              <w:t xml:space="preserve">); eladásösztönzés: akciók, promóciók, kuponok, vásárlói hűségkártyák, utazási lehetőségek, nyeremények, </w:t>
            </w:r>
            <w:r w:rsidRPr="002D7BEF">
              <w:lastRenderedPageBreak/>
              <w:t xml:space="preserve">árengedmények, bizonyos napszakokban adott engedmények (happy </w:t>
            </w:r>
            <w:proofErr w:type="spellStart"/>
            <w:r w:rsidRPr="002D7BEF">
              <w:t>hours</w:t>
            </w:r>
            <w:proofErr w:type="spellEnd"/>
            <w:r w:rsidRPr="002D7BEF">
              <w:t>), törzsvásárlói programok; vendégkapcsolat (PR): a PR jellegzetes eszközei; belső PR – szervezeti kultúra; a piackutatás módszerei, konkurenciavizsgálat; üzleti kommunikáció: árajánlatkérés, árajánlatadás, üzleti levél, egyszerű szerződés.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74EFA7" w14:textId="77777777" w:rsidR="00704DE9" w:rsidRPr="002D7BEF" w:rsidRDefault="00704DE9" w:rsidP="00742D52">
            <w:pPr>
              <w:jc w:val="center"/>
              <w:rPr>
                <w:color w:val="000000"/>
              </w:rPr>
            </w:pPr>
            <w:r w:rsidRPr="002D7BEF">
              <w:rPr>
                <w:color w:val="000000"/>
              </w:rPr>
              <w:lastRenderedPageBreak/>
              <w:t>-</w:t>
            </w:r>
          </w:p>
        </w:tc>
      </w:tr>
      <w:tr w:rsidR="00704DE9" w:rsidRPr="002D7BEF" w14:paraId="53C4865F" w14:textId="77777777" w:rsidTr="0092379E">
        <w:trPr>
          <w:jc w:val="center"/>
        </w:trPr>
        <w:tc>
          <w:tcPr>
            <w:tcW w:w="183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4E759639" w14:textId="77777777" w:rsidR="00704DE9" w:rsidRPr="002D7BEF" w:rsidRDefault="00704DE9" w:rsidP="00742D52">
            <w:pPr>
              <w:jc w:val="both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10DA15" w14:textId="77777777" w:rsidR="00704DE9" w:rsidRPr="002D7BEF" w:rsidRDefault="00704DE9" w:rsidP="00742D52">
            <w:pPr>
              <w:pStyle w:val="Default"/>
              <w:rPr>
                <w:rFonts w:ascii="Times New Roman" w:hAnsi="Times New Roman" w:cs="Times New Roman"/>
                <w:b/>
                <w:i/>
              </w:rPr>
            </w:pPr>
            <w:r w:rsidRPr="002D7BEF">
              <w:rPr>
                <w:rFonts w:ascii="Times New Roman" w:hAnsi="Times New Roman" w:cs="Times New Roman"/>
                <w:b/>
                <w:i/>
              </w:rPr>
              <w:t xml:space="preserve">Viselkedés és üzleti protokoll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1524" w14:textId="77777777" w:rsidR="00704DE9" w:rsidRPr="002D7BEF" w:rsidRDefault="00704DE9" w:rsidP="00742D52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B70B26" w14:textId="77777777" w:rsidR="00704DE9" w:rsidRPr="002D7BEF" w:rsidRDefault="00704DE9" w:rsidP="00742D52">
            <w:pPr>
              <w:jc w:val="both"/>
              <w:rPr>
                <w:color w:val="000000"/>
              </w:rPr>
            </w:pPr>
            <w:r w:rsidRPr="002D7BEF">
              <w:t xml:space="preserve">A protokoll fogalma és értelmezése; viselkedés, magatartási jellemvonások (jó modor, </w:t>
            </w:r>
            <w:proofErr w:type="spellStart"/>
            <w:r w:rsidRPr="002D7BEF">
              <w:t>tisz-teletadás</w:t>
            </w:r>
            <w:proofErr w:type="spellEnd"/>
            <w:r w:rsidRPr="002D7BEF">
              <w:t xml:space="preserve">, határozottság, pontosság stb.); szóbeli kommunikáció a vendéggel és partnerek-kel; köszönés (a négyes szabály értelmezése); kézfogás; egyéb köszönési formák, </w:t>
            </w:r>
            <w:proofErr w:type="spellStart"/>
            <w:r w:rsidRPr="002D7BEF">
              <w:t>elköszö-nés</w:t>
            </w:r>
            <w:proofErr w:type="spellEnd"/>
            <w:r w:rsidRPr="002D7BEF">
              <w:t xml:space="preserve">; tegeződés, </w:t>
            </w:r>
            <w:proofErr w:type="spellStart"/>
            <w:r w:rsidRPr="002D7BEF">
              <w:t>magázódás</w:t>
            </w:r>
            <w:proofErr w:type="spellEnd"/>
            <w:r w:rsidRPr="002D7BEF">
              <w:t>; kommunikáció telefonon; bemutatás, bemutatkozás szabályai; öltözködési szabályok (</w:t>
            </w:r>
            <w:proofErr w:type="spellStart"/>
            <w:r w:rsidRPr="002D7BEF">
              <w:t>dress-code</w:t>
            </w:r>
            <w:proofErr w:type="spellEnd"/>
            <w:r w:rsidRPr="002D7BEF">
              <w:t xml:space="preserve">); ültetési rendek ismerete; ültetőkártyák, ültetési tablók készítésének és elhelyezésének szabályai; a kiszolgálás protokolláris </w:t>
            </w:r>
            <w:r w:rsidRPr="002D7BEF">
              <w:lastRenderedPageBreak/>
              <w:t xml:space="preserve">sorrendje; a kiemelt (VIP) vendégek kezelésének speciális szabályai; a vallási, nemzeti, nemzetiségi </w:t>
            </w:r>
            <w:proofErr w:type="spellStart"/>
            <w:r w:rsidRPr="002D7BEF">
              <w:t>fogyasztá-si</w:t>
            </w:r>
            <w:proofErr w:type="spellEnd"/>
            <w:r w:rsidRPr="002D7BEF">
              <w:t xml:space="preserve"> előírások, szokások ismerete.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33A16C" w14:textId="77777777" w:rsidR="00704DE9" w:rsidRPr="002D7BEF" w:rsidRDefault="00704DE9" w:rsidP="00742D52">
            <w:pPr>
              <w:jc w:val="center"/>
              <w:rPr>
                <w:color w:val="000000"/>
              </w:rPr>
            </w:pPr>
            <w:r w:rsidRPr="002D7BEF">
              <w:rPr>
                <w:color w:val="000000"/>
              </w:rPr>
              <w:lastRenderedPageBreak/>
              <w:t>-</w:t>
            </w:r>
          </w:p>
        </w:tc>
      </w:tr>
      <w:tr w:rsidR="00704DE9" w:rsidRPr="002D7BEF" w14:paraId="0D74278D" w14:textId="77777777" w:rsidTr="0092379E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</w:tcBorders>
            <w:vAlign w:val="center"/>
          </w:tcPr>
          <w:p w14:paraId="5264805B" w14:textId="77777777" w:rsidR="00704DE9" w:rsidRPr="002D7BEF" w:rsidRDefault="00704DE9" w:rsidP="00742D52">
            <w:pPr>
              <w:jc w:val="center"/>
              <w:rPr>
                <w:b/>
              </w:rPr>
            </w:pPr>
            <w:r w:rsidRPr="002D7BEF">
              <w:rPr>
                <w:b/>
              </w:rPr>
              <w:t>Speciális szakmai kompetenciák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49CF2C8" w14:textId="77777777" w:rsidR="00704DE9" w:rsidRPr="002D7BEF" w:rsidRDefault="00704DE9" w:rsidP="00742D52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41AC6B0" w14:textId="77777777" w:rsidR="00704DE9" w:rsidRPr="002D7BEF" w:rsidRDefault="00704DE9" w:rsidP="00742D52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5245144B" w14:textId="77777777" w:rsidR="00704DE9" w:rsidRPr="002D7BEF" w:rsidRDefault="00704DE9" w:rsidP="00742D52">
            <w:pPr>
              <w:jc w:val="center"/>
            </w:pPr>
            <w:r w:rsidRPr="002D7BEF">
              <w:t>-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3F287097" w14:textId="77777777" w:rsidR="00704DE9" w:rsidRPr="002D7BEF" w:rsidRDefault="00704DE9" w:rsidP="00742D52">
            <w:pPr>
              <w:jc w:val="center"/>
              <w:rPr>
                <w:b/>
              </w:rPr>
            </w:pPr>
            <w:r w:rsidRPr="002D7BEF">
              <w:rPr>
                <w:b/>
              </w:rPr>
              <w:t>217 óra</w:t>
            </w:r>
          </w:p>
        </w:tc>
      </w:tr>
      <w:tr w:rsidR="00704DE9" w:rsidRPr="002D7BEF" w14:paraId="58123D50" w14:textId="77777777" w:rsidTr="0092379E">
        <w:trPr>
          <w:jc w:val="center"/>
        </w:trPr>
        <w:tc>
          <w:tcPr>
            <w:tcW w:w="1838" w:type="dxa"/>
            <w:vMerge/>
          </w:tcPr>
          <w:p w14:paraId="66D01D39" w14:textId="77777777" w:rsidR="00704DE9" w:rsidRPr="002D7BEF" w:rsidRDefault="00704DE9" w:rsidP="00742D52">
            <w:pPr>
              <w:jc w:val="both"/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F88F" w14:textId="77777777" w:rsidR="00704DE9" w:rsidRPr="002D7BEF" w:rsidRDefault="00704DE9" w:rsidP="00742D52">
            <w:pPr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Cukrászdai értékesítés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22357286" w14:textId="77777777" w:rsidR="00704DE9" w:rsidRPr="002D7BEF" w:rsidRDefault="00704DE9" w:rsidP="00742D52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777739B8" w14:textId="77777777" w:rsidR="00704DE9" w:rsidRPr="002D7BEF" w:rsidRDefault="00704DE9" w:rsidP="00742D52">
            <w:pPr>
              <w:jc w:val="center"/>
            </w:pPr>
            <w:r w:rsidRPr="002D7BEF">
              <w:t>-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EE4D24" w14:textId="77777777" w:rsidR="00704DE9" w:rsidRPr="002D7BEF" w:rsidRDefault="00704DE9" w:rsidP="00742D52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a) Nyitás előtti feladatok elvégzése</w:t>
            </w:r>
            <w:r w:rsidRPr="002D7BEF">
              <w:rPr>
                <w:color w:val="000000"/>
              </w:rPr>
              <w:br/>
              <w:t>Tájékozódás a napi feladatokról</w:t>
            </w:r>
            <w:r w:rsidRPr="002D7BEF">
              <w:rPr>
                <w:color w:val="000000"/>
              </w:rPr>
              <w:br/>
              <w:t>Értékesítőterület, munkaterület előkészítése a nyitáshoz, az értékesítéshez, felszolgáláshoz szükséges eszközök, berendezési tárgyak ismerete, biztonságos használata</w:t>
            </w:r>
            <w:r w:rsidRPr="002D7BEF">
              <w:rPr>
                <w:color w:val="000000"/>
              </w:rPr>
              <w:br/>
              <w:t>A műszaki berendezések ismerete, üzembe helyezése, biztonságos használata</w:t>
            </w:r>
            <w:r w:rsidRPr="002D7BEF">
              <w:rPr>
                <w:color w:val="000000"/>
              </w:rPr>
              <w:br/>
              <w:t>Árukészlet, hűtővitrinek feltöltése, anyag- és eszközutánpótlás biztosítása</w:t>
            </w:r>
            <w:r w:rsidRPr="002D7BEF">
              <w:rPr>
                <w:color w:val="000000"/>
              </w:rPr>
              <w:br/>
            </w:r>
            <w:proofErr w:type="spellStart"/>
            <w:r w:rsidRPr="002D7BEF">
              <w:rPr>
                <w:color w:val="000000"/>
              </w:rPr>
              <w:t>Árcímkék</w:t>
            </w:r>
            <w:proofErr w:type="spellEnd"/>
            <w:r w:rsidRPr="002D7BEF">
              <w:rPr>
                <w:color w:val="000000"/>
              </w:rPr>
              <w:t>, árlapok készítése és elhelyezése a vitrinben, a pultban és a vendégtérben</w:t>
            </w:r>
            <w:r w:rsidRPr="002D7BEF">
              <w:rPr>
                <w:color w:val="000000"/>
              </w:rPr>
              <w:br/>
              <w:t>b) Nyitás utáni feladatok</w:t>
            </w:r>
            <w:r w:rsidRPr="002D7BEF">
              <w:rPr>
                <w:color w:val="000000"/>
              </w:rPr>
              <w:br/>
              <w:t>A higiéniai előírások, a HACCP, a környezet- és munkavédelmi és tűzrendészeti szabályok betartása</w:t>
            </w:r>
            <w:r w:rsidRPr="002D7BEF">
              <w:rPr>
                <w:color w:val="000000"/>
              </w:rPr>
              <w:br/>
              <w:t>Cukrászati készítmények, fagylalt adagolása, díszítése helyben fogyasztásra vagy elvitelre</w:t>
            </w:r>
            <w:r w:rsidRPr="002D7BEF">
              <w:rPr>
                <w:color w:val="000000"/>
              </w:rPr>
              <w:br/>
            </w:r>
            <w:r w:rsidRPr="002D7BEF">
              <w:rPr>
                <w:color w:val="000000"/>
              </w:rPr>
              <w:lastRenderedPageBreak/>
              <w:t>Nemzetközi és egyedi receptek alapján kávé- és teakülönlegességek készítése, ajánlása</w:t>
            </w:r>
            <w:r w:rsidRPr="002D7BEF">
              <w:rPr>
                <w:color w:val="000000"/>
              </w:rPr>
              <w:br/>
              <w:t>Sütemények, italok ajánlása a vendégeknek, rendelések felvétele</w:t>
            </w:r>
            <w:r w:rsidRPr="002D7BEF">
              <w:rPr>
                <w:color w:val="000000"/>
              </w:rPr>
              <w:br/>
              <w:t>Cukrászdai pultkiszolgálás és felszolgálás</w:t>
            </w:r>
            <w:r w:rsidRPr="002D7BEF">
              <w:rPr>
                <w:color w:val="000000"/>
              </w:rPr>
              <w:br/>
              <w:t>Csomagolási eszközök, csomagolási technikák alkalmazása (sütemények, dísztorták, fagy-</w:t>
            </w:r>
            <w:proofErr w:type="spellStart"/>
            <w:r w:rsidRPr="002D7BEF">
              <w:rPr>
                <w:color w:val="000000"/>
              </w:rPr>
              <w:t>lalt</w:t>
            </w:r>
            <w:proofErr w:type="spellEnd"/>
            <w:r w:rsidRPr="002D7BEF">
              <w:rPr>
                <w:color w:val="000000"/>
              </w:rPr>
              <w:t>, palackozott italok csomagolása)</w:t>
            </w:r>
            <w:r w:rsidRPr="002D7BEF">
              <w:rPr>
                <w:color w:val="000000"/>
              </w:rPr>
              <w:br/>
              <w:t>Folyamatos áru- anyag- és eszközutánpótlás</w:t>
            </w:r>
            <w:r w:rsidRPr="002D7BEF">
              <w:rPr>
                <w:color w:val="000000"/>
              </w:rPr>
              <w:br/>
              <w:t>c) Pénzkezelési és adminisztrációs feladatok</w:t>
            </w:r>
            <w:r w:rsidRPr="002D7BEF">
              <w:rPr>
                <w:color w:val="000000"/>
              </w:rPr>
              <w:br/>
              <w:t>Pénztárgépek, üzleti információs eszközök kezelése, működtetése</w:t>
            </w:r>
            <w:r w:rsidRPr="002D7BEF">
              <w:rPr>
                <w:color w:val="000000"/>
              </w:rPr>
              <w:br/>
              <w:t xml:space="preserve">Pénzkezelés, nyugtaadási kötelezettség betartása, készpénz- vagy átutalásos számla </w:t>
            </w:r>
            <w:proofErr w:type="spellStart"/>
            <w:r w:rsidRPr="002D7BEF">
              <w:rPr>
                <w:color w:val="000000"/>
              </w:rPr>
              <w:t>kitölté</w:t>
            </w:r>
            <w:proofErr w:type="spellEnd"/>
            <w:r w:rsidRPr="002D7BEF">
              <w:rPr>
                <w:color w:val="000000"/>
              </w:rPr>
              <w:t>-se</w:t>
            </w:r>
            <w:r w:rsidRPr="002D7BEF">
              <w:rPr>
                <w:color w:val="000000"/>
              </w:rPr>
              <w:br/>
              <w:t>Szállítólevelek, számlák, valamint az üzlet belső árumozgásának bizonylatolása</w:t>
            </w:r>
            <w:r w:rsidRPr="002D7BEF">
              <w:rPr>
                <w:color w:val="000000"/>
              </w:rPr>
              <w:br/>
              <w:t>Megrendelések, ajánlatok, szigorú számadásra kötelezett bizonylatok nyilvántartása</w:t>
            </w:r>
            <w:r w:rsidRPr="002D7BEF">
              <w:rPr>
                <w:color w:val="000000"/>
              </w:rPr>
              <w:br/>
              <w:t>Pénztárkönyv vezetése</w:t>
            </w:r>
            <w:r w:rsidRPr="002D7BEF">
              <w:rPr>
                <w:color w:val="000000"/>
              </w:rPr>
              <w:br/>
              <w:t xml:space="preserve">Leltározás, visszáruk ellenőrzése, </w:t>
            </w:r>
            <w:proofErr w:type="spellStart"/>
            <w:r w:rsidRPr="002D7BEF">
              <w:rPr>
                <w:color w:val="000000"/>
              </w:rPr>
              <w:t>standolás</w:t>
            </w:r>
            <w:proofErr w:type="spellEnd"/>
            <w:r w:rsidRPr="002D7BEF">
              <w:rPr>
                <w:color w:val="000000"/>
              </w:rPr>
              <w:br/>
            </w:r>
            <w:r w:rsidRPr="002D7BEF">
              <w:rPr>
                <w:color w:val="000000"/>
              </w:rPr>
              <w:lastRenderedPageBreak/>
              <w:t>d) Zárás utáni teendők</w:t>
            </w:r>
            <w:r w:rsidRPr="002D7BEF">
              <w:rPr>
                <w:color w:val="000000"/>
              </w:rPr>
              <w:br/>
              <w:t xml:space="preserve">A gépek üzemen kívül helyezése, a higiéniai előírások, HACCP, környezet- és </w:t>
            </w:r>
            <w:proofErr w:type="spellStart"/>
            <w:r w:rsidRPr="002D7BEF">
              <w:rPr>
                <w:color w:val="000000"/>
              </w:rPr>
              <w:t>munkavé-delmi</w:t>
            </w:r>
            <w:proofErr w:type="spellEnd"/>
            <w:r w:rsidRPr="002D7BEF">
              <w:rPr>
                <w:color w:val="000000"/>
              </w:rPr>
              <w:t>, valamint tűzrendészeti szabályok betartása, berendezések, eszközök összerakodása</w:t>
            </w:r>
          </w:p>
        </w:tc>
      </w:tr>
      <w:tr w:rsidR="00704DE9" w:rsidRPr="002D7BEF" w14:paraId="6798EB25" w14:textId="77777777" w:rsidTr="0092379E">
        <w:trPr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428DBB83" w14:textId="77777777" w:rsidR="00704DE9" w:rsidRPr="002D7BEF" w:rsidRDefault="00704DE9" w:rsidP="00742D52">
            <w:pPr>
              <w:jc w:val="both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5F79CA" w14:textId="77777777" w:rsidR="00704DE9" w:rsidRPr="002D7BEF" w:rsidRDefault="00704DE9" w:rsidP="00742D52">
            <w:pPr>
              <w:rPr>
                <w:b/>
                <w:i/>
                <w:color w:val="000000"/>
              </w:rPr>
            </w:pPr>
            <w:r w:rsidRPr="002D7BEF">
              <w:rPr>
                <w:b/>
                <w:i/>
                <w:color w:val="000000"/>
              </w:rPr>
              <w:t>Cukrászati munkaszervezés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33D0151F" w14:textId="77777777" w:rsidR="00704DE9" w:rsidRPr="002D7BEF" w:rsidRDefault="00704DE9" w:rsidP="00742D52">
            <w:pPr>
              <w:jc w:val="center"/>
            </w:pPr>
            <w:r w:rsidRPr="002D7BEF">
              <w:t>-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50C71ED4" w14:textId="77777777" w:rsidR="00704DE9" w:rsidRPr="002D7BEF" w:rsidRDefault="00704DE9" w:rsidP="00742D52">
            <w:pPr>
              <w:jc w:val="center"/>
            </w:pPr>
            <w:r w:rsidRPr="002D7BEF">
              <w:t>-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1F67952" w14:textId="77777777" w:rsidR="00704DE9" w:rsidRPr="002D7BEF" w:rsidRDefault="00704DE9" w:rsidP="00742D52">
            <w:pPr>
              <w:jc w:val="both"/>
              <w:rPr>
                <w:color w:val="000000"/>
              </w:rPr>
            </w:pPr>
            <w:r w:rsidRPr="002D7BEF">
              <w:rPr>
                <w:color w:val="000000"/>
              </w:rPr>
              <w:t>a) Munkaerő-szervezés: heti, havi munkabeosztások elkészítése, szabadságterv nyomon követése</w:t>
            </w:r>
            <w:r w:rsidRPr="002D7BEF">
              <w:rPr>
                <w:color w:val="000000"/>
              </w:rPr>
              <w:br/>
              <w:t>b) Alapanyag biztosítása, szervezése: a termeléshez szükséges megfelelő mennyiségű és minőségű anyag biztosítása. Alapanyagok, segédanyagok rendelése, raktárak, hűtők rend-</w:t>
            </w:r>
            <w:proofErr w:type="spellStart"/>
            <w:r w:rsidRPr="002D7BEF">
              <w:rPr>
                <w:color w:val="000000"/>
              </w:rPr>
              <w:t>jének</w:t>
            </w:r>
            <w:proofErr w:type="spellEnd"/>
            <w:r w:rsidRPr="002D7BEF">
              <w:rPr>
                <w:color w:val="000000"/>
              </w:rPr>
              <w:t xml:space="preserve"> ellenőrzése</w:t>
            </w:r>
            <w:r w:rsidRPr="002D7BEF">
              <w:rPr>
                <w:color w:val="000000"/>
              </w:rPr>
              <w:br/>
              <w:t xml:space="preserve">c) Termelés szervezése, ellenőrzése: a rendelések alapján a napi termelés egyeztetése a posztvezetőkkel, cukrászokkal, termelési listák ellenőrzése. Technológiai, minőségi </w:t>
            </w:r>
            <w:proofErr w:type="spellStart"/>
            <w:r w:rsidRPr="002D7BEF">
              <w:rPr>
                <w:color w:val="000000"/>
              </w:rPr>
              <w:t>előírá</w:t>
            </w:r>
            <w:proofErr w:type="spellEnd"/>
            <w:r w:rsidRPr="002D7BEF">
              <w:rPr>
                <w:color w:val="000000"/>
              </w:rPr>
              <w:t>-sok ellenőrzése, gazdaságos anyagfelhasználás ellenőrzése</w:t>
            </w:r>
            <w:r w:rsidRPr="002D7BEF">
              <w:rPr>
                <w:color w:val="000000"/>
              </w:rPr>
              <w:br/>
              <w:t xml:space="preserve">d) Adminisztráció szervezése: együttműködés az adminisztrátorral a beérkező áruk </w:t>
            </w:r>
            <w:proofErr w:type="spellStart"/>
            <w:r w:rsidRPr="002D7BEF">
              <w:rPr>
                <w:color w:val="000000"/>
              </w:rPr>
              <w:t>bevé-telezése</w:t>
            </w:r>
            <w:proofErr w:type="spellEnd"/>
            <w:r w:rsidRPr="002D7BEF">
              <w:rPr>
                <w:color w:val="000000"/>
              </w:rPr>
              <w:t xml:space="preserve">, raktárkészlet-nyilvántartás, kalkulációs rendszer időszakos frissítése, a kimenő </w:t>
            </w:r>
            <w:r w:rsidRPr="002D7BEF">
              <w:rPr>
                <w:color w:val="000000"/>
              </w:rPr>
              <w:lastRenderedPageBreak/>
              <w:t>árukról számlák kiállítása és leltározás</w:t>
            </w:r>
            <w:r w:rsidRPr="002D7BEF">
              <w:rPr>
                <w:color w:val="000000"/>
              </w:rPr>
              <w:br/>
              <w:t>e) Szállítás megszervezése, szállítás sorrendjének megtervezése, a kiszállítandó áru mennyiségének és minőségének ellenőrzése a megrendelések és számlák alapján</w:t>
            </w:r>
            <w:r w:rsidRPr="002D7BEF">
              <w:rPr>
                <w:color w:val="000000"/>
              </w:rPr>
              <w:br/>
              <w:t>f) Berendezések, gépek működésének biztosítása, intézkedési feladatok üzemzavar vagy műszaki hiba megszüntetéséhez</w:t>
            </w:r>
            <w:r w:rsidRPr="002D7BEF">
              <w:rPr>
                <w:color w:val="000000"/>
              </w:rPr>
              <w:br/>
              <w:t>g) Takarítási rend megszervezése, ellenőrzése</w:t>
            </w:r>
          </w:p>
        </w:tc>
      </w:tr>
      <w:tr w:rsidR="00704DE9" w:rsidRPr="002D7BEF" w14:paraId="1268BD27" w14:textId="77777777" w:rsidTr="0092379E">
        <w:trPr>
          <w:jc w:val="center"/>
        </w:trPr>
        <w:tc>
          <w:tcPr>
            <w:tcW w:w="183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061C3A8" w14:textId="77777777" w:rsidR="00704DE9" w:rsidRPr="002D7BEF" w:rsidRDefault="00704DE9" w:rsidP="00742D52">
            <w:pPr>
              <w:jc w:val="center"/>
              <w:rPr>
                <w:b/>
              </w:rPr>
            </w:pPr>
            <w:r w:rsidRPr="002D7BEF">
              <w:rPr>
                <w:b/>
              </w:rPr>
              <w:lastRenderedPageBreak/>
              <w:t>Cukrász ismeret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19BCC0B" w14:textId="77777777" w:rsidR="00704DE9" w:rsidRPr="002D7BEF" w:rsidRDefault="00704DE9" w:rsidP="00742D52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50EF6476" w14:textId="77777777" w:rsidR="00704DE9" w:rsidRPr="002D7BEF" w:rsidRDefault="00704DE9" w:rsidP="00742D52">
            <w:pPr>
              <w:jc w:val="center"/>
              <w:rPr>
                <w:b/>
              </w:rPr>
            </w:pPr>
            <w:r w:rsidRPr="002D7BEF">
              <w:rPr>
                <w:b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0AEDF1FE" w14:textId="77777777" w:rsidR="00704DE9" w:rsidRPr="002D7BEF" w:rsidRDefault="00704DE9" w:rsidP="00742D52">
            <w:pPr>
              <w:jc w:val="center"/>
              <w:rPr>
                <w:b/>
              </w:rPr>
            </w:pPr>
            <w:r w:rsidRPr="002D7BEF">
              <w:rPr>
                <w:b/>
              </w:rPr>
              <w:t>31 óra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65694429" w14:textId="77777777" w:rsidR="00704DE9" w:rsidRPr="002D7BEF" w:rsidRDefault="00704DE9" w:rsidP="00742D52">
            <w:pPr>
              <w:jc w:val="center"/>
              <w:rPr>
                <w:b/>
              </w:rPr>
            </w:pPr>
            <w:r w:rsidRPr="002D7BEF">
              <w:rPr>
                <w:b/>
              </w:rPr>
              <w:t>-</w:t>
            </w:r>
          </w:p>
        </w:tc>
      </w:tr>
      <w:tr w:rsidR="00704DE9" w:rsidRPr="002D7BEF" w14:paraId="456B2679" w14:textId="77777777" w:rsidTr="0092379E">
        <w:trPr>
          <w:trHeight w:val="2205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</w:tcBorders>
            <w:vAlign w:val="center"/>
          </w:tcPr>
          <w:p w14:paraId="7C7D2D48" w14:textId="77777777" w:rsidR="00704DE9" w:rsidRPr="002D7BEF" w:rsidRDefault="00704DE9" w:rsidP="00742D52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F2574" w14:textId="77777777" w:rsidR="00704DE9" w:rsidRPr="002D7BEF" w:rsidRDefault="00704DE9" w:rsidP="00742D52">
            <w:pPr>
              <w:jc w:val="center"/>
              <w:rPr>
                <w:b/>
                <w:i/>
              </w:rPr>
            </w:pPr>
            <w:r w:rsidRPr="002D7BEF">
              <w:rPr>
                <w:b/>
                <w:i/>
              </w:rPr>
              <w:t>Kikészített sütemények általános jellemzői, csoportosítása, készítésük műveletei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CCE8C" w14:textId="77777777" w:rsidR="00704DE9" w:rsidRPr="002D7BEF" w:rsidRDefault="00704DE9" w:rsidP="00742D52">
            <w:pPr>
              <w:jc w:val="center"/>
              <w:rPr>
                <w:b/>
              </w:rPr>
            </w:pPr>
            <w:r w:rsidRPr="002D7BEF">
              <w:rPr>
                <w:b/>
              </w:rPr>
              <w:t>-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2DCB0EB" w14:textId="77777777" w:rsidR="00704DE9" w:rsidRPr="002D7BEF" w:rsidRDefault="00704DE9" w:rsidP="00742D52">
            <w:pPr>
              <w:jc w:val="both"/>
            </w:pPr>
            <w:r w:rsidRPr="002D7BEF">
              <w:t>Kikészített sütemények általános jellemzői, csoportosítása, készítésük műveletei</w:t>
            </w:r>
          </w:p>
          <w:p w14:paraId="777BFBF6" w14:textId="77777777" w:rsidR="00704DE9" w:rsidRPr="002D7BEF" w:rsidRDefault="00704DE9" w:rsidP="00742D52">
            <w:pPr>
              <w:ind w:left="360"/>
              <w:jc w:val="both"/>
            </w:pPr>
            <w:r w:rsidRPr="002D7BEF">
              <w:t>-  minyonok</w:t>
            </w:r>
          </w:p>
          <w:p w14:paraId="6A7E0F57" w14:textId="77777777" w:rsidR="00704DE9" w:rsidRPr="002D7BEF" w:rsidRDefault="00704DE9" w:rsidP="00742D52">
            <w:pPr>
              <w:ind w:left="360"/>
              <w:jc w:val="both"/>
            </w:pPr>
            <w:r w:rsidRPr="002D7BEF">
              <w:t>- desszertek</w:t>
            </w:r>
          </w:p>
          <w:p w14:paraId="011F69EE" w14:textId="77777777" w:rsidR="00704DE9" w:rsidRPr="002D7BEF" w:rsidRDefault="00704DE9" w:rsidP="00742D52">
            <w:pPr>
              <w:ind w:left="360"/>
              <w:jc w:val="both"/>
            </w:pPr>
            <w:r w:rsidRPr="002D7BEF">
              <w:t>-  marcipános sütemények</w:t>
            </w:r>
          </w:p>
          <w:p w14:paraId="2D2F8376" w14:textId="77777777" w:rsidR="00704DE9" w:rsidRPr="002D7BEF" w:rsidRDefault="00704DE9" w:rsidP="00742D52">
            <w:pPr>
              <w:ind w:left="360"/>
              <w:jc w:val="both"/>
            </w:pPr>
            <w:r w:rsidRPr="002D7BEF">
              <w:t>- csemegék</w:t>
            </w:r>
          </w:p>
          <w:p w14:paraId="12D321F5" w14:textId="77777777" w:rsidR="00704DE9" w:rsidRPr="002D7BEF" w:rsidRDefault="00704DE9" w:rsidP="00742D52">
            <w:pPr>
              <w:ind w:left="360"/>
              <w:jc w:val="both"/>
            </w:pPr>
            <w:r w:rsidRPr="002D7BEF">
              <w:t>- krémesek</w:t>
            </w:r>
          </w:p>
          <w:p w14:paraId="48CA7C0C" w14:textId="77777777" w:rsidR="00704DE9" w:rsidRPr="002D7BEF" w:rsidRDefault="00704DE9" w:rsidP="00742D52">
            <w:pPr>
              <w:ind w:left="360"/>
              <w:jc w:val="both"/>
            </w:pPr>
            <w:r w:rsidRPr="002D7BEF">
              <w:t>-  tejszínhabos sütemények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5B7DC" w14:textId="77777777" w:rsidR="00704DE9" w:rsidRPr="002D7BEF" w:rsidRDefault="00704DE9" w:rsidP="00742D52">
            <w:pPr>
              <w:jc w:val="center"/>
              <w:rPr>
                <w:b/>
              </w:rPr>
            </w:pPr>
            <w:r w:rsidRPr="002D7BEF">
              <w:rPr>
                <w:b/>
              </w:rPr>
              <w:t>-</w:t>
            </w:r>
          </w:p>
        </w:tc>
      </w:tr>
      <w:tr w:rsidR="00704DE9" w:rsidRPr="002D7BEF" w14:paraId="0246C13D" w14:textId="77777777" w:rsidTr="0092379E">
        <w:trPr>
          <w:trHeight w:val="1584"/>
          <w:jc w:val="center"/>
        </w:trPr>
        <w:tc>
          <w:tcPr>
            <w:tcW w:w="1838" w:type="dxa"/>
            <w:vMerge/>
            <w:tcBorders>
              <w:top w:val="single" w:sz="4" w:space="0" w:color="000000"/>
            </w:tcBorders>
            <w:vAlign w:val="center"/>
          </w:tcPr>
          <w:p w14:paraId="04AF6ADB" w14:textId="77777777" w:rsidR="00704DE9" w:rsidRPr="002D7BEF" w:rsidRDefault="00704DE9" w:rsidP="00742D52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58A2FBCB" w14:textId="77777777" w:rsidR="00704DE9" w:rsidRPr="002D7BEF" w:rsidRDefault="00704DE9" w:rsidP="00742D52">
            <w:pPr>
              <w:jc w:val="both"/>
            </w:pPr>
            <w:r w:rsidRPr="002D7BEF">
              <w:rPr>
                <w:b/>
                <w:i/>
              </w:rPr>
              <w:t>Teasütemények jellemzése, készítése, csoportosítása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7FA28956" w14:textId="77777777" w:rsidR="00704DE9" w:rsidRPr="002D7BEF" w:rsidRDefault="00704DE9" w:rsidP="00742D52">
            <w:pPr>
              <w:jc w:val="center"/>
              <w:rPr>
                <w:b/>
              </w:rPr>
            </w:pPr>
            <w:r w:rsidRPr="002D7BEF">
              <w:rPr>
                <w:b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97BAC58" w14:textId="77777777" w:rsidR="00704DE9" w:rsidRPr="002D7BEF" w:rsidRDefault="00704DE9" w:rsidP="00742D52">
            <w:pPr>
              <w:jc w:val="both"/>
            </w:pPr>
            <w:r w:rsidRPr="002D7BEF">
              <w:t>Teasütemények jellemzése, készítése, csoportosítása</w:t>
            </w:r>
          </w:p>
          <w:p w14:paraId="388F6870" w14:textId="77777777" w:rsidR="00704DE9" w:rsidRPr="002D7BEF" w:rsidRDefault="00704DE9" w:rsidP="00742D52">
            <w:pPr>
              <w:ind w:left="360"/>
              <w:jc w:val="both"/>
            </w:pPr>
            <w:r w:rsidRPr="002D7BEF">
              <w:t xml:space="preserve">- édes teasütemények tésztái, </w:t>
            </w:r>
            <w:proofErr w:type="spellStart"/>
            <w:r w:rsidRPr="002D7BEF">
              <w:t>töltelékei</w:t>
            </w:r>
            <w:proofErr w:type="spellEnd"/>
            <w:r w:rsidRPr="002D7BEF">
              <w:t>, előállítása</w:t>
            </w:r>
          </w:p>
          <w:p w14:paraId="70A65A90" w14:textId="77777777" w:rsidR="00704DE9" w:rsidRPr="002D7BEF" w:rsidRDefault="00704DE9" w:rsidP="00742D52">
            <w:pPr>
              <w:ind w:left="360"/>
              <w:jc w:val="both"/>
            </w:pPr>
            <w:r w:rsidRPr="002D7BEF">
              <w:t xml:space="preserve">- sós teasütemények tésztái, </w:t>
            </w:r>
            <w:proofErr w:type="spellStart"/>
            <w:r w:rsidRPr="002D7BEF">
              <w:t>töltelékei</w:t>
            </w:r>
            <w:proofErr w:type="spellEnd"/>
            <w:r w:rsidRPr="002D7BEF">
              <w:t>, előállítása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38ED4A43" w14:textId="77777777" w:rsidR="00704DE9" w:rsidRPr="002D7BEF" w:rsidRDefault="00704DE9" w:rsidP="00742D52">
            <w:pPr>
              <w:jc w:val="center"/>
              <w:rPr>
                <w:b/>
              </w:rPr>
            </w:pPr>
            <w:r w:rsidRPr="002D7BEF">
              <w:rPr>
                <w:b/>
              </w:rPr>
              <w:t>-</w:t>
            </w:r>
          </w:p>
        </w:tc>
      </w:tr>
      <w:tr w:rsidR="00704DE9" w:rsidRPr="002D7BEF" w14:paraId="3092316D" w14:textId="77777777" w:rsidTr="0092379E">
        <w:trPr>
          <w:trHeight w:val="2205"/>
          <w:jc w:val="center"/>
        </w:trPr>
        <w:tc>
          <w:tcPr>
            <w:tcW w:w="1838" w:type="dxa"/>
            <w:vMerge/>
            <w:tcBorders>
              <w:top w:val="single" w:sz="4" w:space="0" w:color="000000"/>
            </w:tcBorders>
            <w:vAlign w:val="center"/>
          </w:tcPr>
          <w:p w14:paraId="33E0D036" w14:textId="77777777" w:rsidR="00704DE9" w:rsidRPr="002D7BEF" w:rsidRDefault="00704DE9" w:rsidP="00742D52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0741E" w14:textId="77777777" w:rsidR="00704DE9" w:rsidRPr="002D7BEF" w:rsidRDefault="00704DE9" w:rsidP="00742D52">
            <w:pPr>
              <w:jc w:val="center"/>
              <w:rPr>
                <w:b/>
                <w:i/>
              </w:rPr>
            </w:pPr>
            <w:r w:rsidRPr="002D7BEF">
              <w:rPr>
                <w:b/>
                <w:i/>
              </w:rPr>
              <w:t>Bonbonok jellemzése, készítése, csoportosítása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38E31" w14:textId="77777777" w:rsidR="00704DE9" w:rsidRPr="002D7BEF" w:rsidRDefault="00704DE9" w:rsidP="00742D52">
            <w:pPr>
              <w:jc w:val="center"/>
              <w:rPr>
                <w:b/>
              </w:rPr>
            </w:pPr>
            <w:r w:rsidRPr="002D7BEF">
              <w:rPr>
                <w:b/>
              </w:rPr>
              <w:t>-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7C2F232" w14:textId="77777777" w:rsidR="00704DE9" w:rsidRPr="002D7BEF" w:rsidRDefault="00704DE9" w:rsidP="00742D52">
            <w:pPr>
              <w:jc w:val="both"/>
            </w:pPr>
            <w:r w:rsidRPr="002D7BEF">
              <w:t>Bonbonok jellemzése, készítése, csoportosítása</w:t>
            </w:r>
          </w:p>
          <w:p w14:paraId="3CD266DE" w14:textId="77777777" w:rsidR="00704DE9" w:rsidRPr="002D7BEF" w:rsidRDefault="00704DE9" w:rsidP="00742D52">
            <w:pPr>
              <w:ind w:left="360"/>
              <w:jc w:val="both"/>
            </w:pPr>
            <w:r w:rsidRPr="002D7BEF">
              <w:t>- alapanyagok jelentősége</w:t>
            </w:r>
          </w:p>
          <w:p w14:paraId="6EC13267" w14:textId="77777777" w:rsidR="00704DE9" w:rsidRPr="002D7BEF" w:rsidRDefault="00704DE9" w:rsidP="00742D52">
            <w:pPr>
              <w:ind w:left="360"/>
              <w:jc w:val="both"/>
            </w:pPr>
            <w:r w:rsidRPr="002D7BEF">
              <w:t>-  gyümölcsbonbonok</w:t>
            </w:r>
          </w:p>
          <w:p w14:paraId="04B79EDF" w14:textId="77777777" w:rsidR="00704DE9" w:rsidRPr="002D7BEF" w:rsidRDefault="00704DE9" w:rsidP="00742D52">
            <w:pPr>
              <w:ind w:left="360"/>
              <w:jc w:val="both"/>
            </w:pPr>
            <w:r w:rsidRPr="002D7BEF">
              <w:t>-  marcipánbonbonok</w:t>
            </w:r>
          </w:p>
          <w:p w14:paraId="13567175" w14:textId="77777777" w:rsidR="00704DE9" w:rsidRPr="002D7BEF" w:rsidRDefault="00704DE9" w:rsidP="00742D52">
            <w:pPr>
              <w:ind w:left="360"/>
              <w:jc w:val="both"/>
            </w:pPr>
            <w:r w:rsidRPr="002D7BEF">
              <w:t>-  nugátbonbonok</w:t>
            </w:r>
          </w:p>
          <w:p w14:paraId="764B61EE" w14:textId="77777777" w:rsidR="00704DE9" w:rsidRPr="002D7BEF" w:rsidRDefault="00704DE9" w:rsidP="00742D52">
            <w:pPr>
              <w:ind w:left="360"/>
              <w:jc w:val="both"/>
            </w:pPr>
            <w:r w:rsidRPr="002D7BEF">
              <w:t>- grillázsbonbonok</w:t>
            </w:r>
          </w:p>
          <w:p w14:paraId="44F8CBCA" w14:textId="77777777" w:rsidR="00704DE9" w:rsidRPr="002D7BEF" w:rsidRDefault="00704DE9" w:rsidP="00742D52">
            <w:pPr>
              <w:ind w:left="360"/>
              <w:jc w:val="both"/>
            </w:pPr>
            <w:r w:rsidRPr="002D7BEF">
              <w:t>- krémbonbonok</w:t>
            </w:r>
          </w:p>
          <w:p w14:paraId="17AEE69E" w14:textId="77777777" w:rsidR="00704DE9" w:rsidRPr="002D7BEF" w:rsidRDefault="00704DE9" w:rsidP="00742D52">
            <w:pPr>
              <w:ind w:left="360"/>
              <w:jc w:val="both"/>
            </w:pPr>
            <w:r w:rsidRPr="002D7BEF">
              <w:t>-  csokoládébonbonok</w:t>
            </w:r>
          </w:p>
          <w:p w14:paraId="2BD1F3E5" w14:textId="77777777" w:rsidR="00704DE9" w:rsidRPr="002D7BEF" w:rsidRDefault="00704DE9" w:rsidP="00742D52">
            <w:pPr>
              <w:ind w:left="360"/>
              <w:jc w:val="both"/>
            </w:pPr>
            <w:r w:rsidRPr="002D7BEF">
              <w:t>-  cukorkabonbonok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67062" w14:textId="77777777" w:rsidR="00704DE9" w:rsidRPr="002D7BEF" w:rsidRDefault="00704DE9" w:rsidP="00742D52">
            <w:pPr>
              <w:jc w:val="center"/>
              <w:rPr>
                <w:b/>
              </w:rPr>
            </w:pPr>
            <w:r w:rsidRPr="002D7BEF">
              <w:rPr>
                <w:b/>
              </w:rPr>
              <w:t>-</w:t>
            </w:r>
          </w:p>
        </w:tc>
      </w:tr>
      <w:tr w:rsidR="00704DE9" w:rsidRPr="002D7BEF" w14:paraId="6E86561C" w14:textId="77777777" w:rsidTr="0092379E">
        <w:trPr>
          <w:trHeight w:val="1700"/>
          <w:jc w:val="center"/>
        </w:trPr>
        <w:tc>
          <w:tcPr>
            <w:tcW w:w="1838" w:type="dxa"/>
            <w:vMerge/>
            <w:tcBorders>
              <w:top w:val="single" w:sz="4" w:space="0" w:color="000000"/>
            </w:tcBorders>
            <w:vAlign w:val="center"/>
          </w:tcPr>
          <w:p w14:paraId="65ECD14B" w14:textId="77777777" w:rsidR="00704DE9" w:rsidRPr="002D7BEF" w:rsidRDefault="00704DE9" w:rsidP="00742D52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61D43" w14:textId="77777777" w:rsidR="00704DE9" w:rsidRPr="002D7BEF" w:rsidRDefault="00704DE9" w:rsidP="00742D52">
            <w:pPr>
              <w:jc w:val="center"/>
              <w:rPr>
                <w:b/>
                <w:i/>
              </w:rPr>
            </w:pPr>
            <w:r w:rsidRPr="002D7BEF">
              <w:rPr>
                <w:b/>
                <w:i/>
              </w:rPr>
              <w:t>Tányér-desszertek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D6636" w14:textId="77777777" w:rsidR="00704DE9" w:rsidRPr="002D7BEF" w:rsidRDefault="00704DE9" w:rsidP="00742D52">
            <w:pPr>
              <w:jc w:val="center"/>
              <w:rPr>
                <w:b/>
              </w:rPr>
            </w:pPr>
            <w:r w:rsidRPr="002D7BEF">
              <w:rPr>
                <w:b/>
              </w:rPr>
              <w:t>-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C86FB6A" w14:textId="77777777" w:rsidR="00704DE9" w:rsidRPr="002D7BEF" w:rsidRDefault="00704DE9" w:rsidP="00742D52">
            <w:pPr>
              <w:jc w:val="both"/>
            </w:pPr>
            <w:r w:rsidRPr="002D7BEF">
              <w:t>Tányérdesszertek</w:t>
            </w:r>
          </w:p>
          <w:p w14:paraId="3167C429" w14:textId="77777777" w:rsidR="00704DE9" w:rsidRPr="002D7BEF" w:rsidRDefault="00704DE9" w:rsidP="00742D52">
            <w:pPr>
              <w:ind w:left="360"/>
              <w:jc w:val="both"/>
            </w:pPr>
            <w:r w:rsidRPr="002D7BEF">
              <w:t>-  előállítás követelményei</w:t>
            </w:r>
          </w:p>
          <w:p w14:paraId="74DD2AA3" w14:textId="77777777" w:rsidR="00704DE9" w:rsidRPr="002D7BEF" w:rsidRDefault="00704DE9" w:rsidP="00742D52">
            <w:pPr>
              <w:jc w:val="both"/>
            </w:pPr>
            <w:r w:rsidRPr="002D7BEF">
              <w:t>- felhasználható krémek, tészták</w:t>
            </w:r>
          </w:p>
          <w:p w14:paraId="63B9B5EF" w14:textId="77777777" w:rsidR="00704DE9" w:rsidRPr="002D7BEF" w:rsidRDefault="00704DE9" w:rsidP="00742D52">
            <w:pPr>
              <w:jc w:val="both"/>
            </w:pPr>
            <w:r w:rsidRPr="002D7BEF">
              <w:t xml:space="preserve">-  </w:t>
            </w:r>
            <w:proofErr w:type="spellStart"/>
            <w:r w:rsidRPr="002D7BEF">
              <w:t>roppanós</w:t>
            </w:r>
            <w:proofErr w:type="spellEnd"/>
            <w:r w:rsidRPr="002D7BEF">
              <w:t xml:space="preserve"> elemek</w:t>
            </w:r>
          </w:p>
          <w:p w14:paraId="66858270" w14:textId="77777777" w:rsidR="00704DE9" w:rsidRPr="002D7BEF" w:rsidRDefault="00704DE9" w:rsidP="00742D52">
            <w:pPr>
              <w:jc w:val="both"/>
            </w:pPr>
            <w:r w:rsidRPr="002D7BEF">
              <w:t>-  mai trendnek megfelelő díszítőelemek: pl.: ehető virágok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A031E" w14:textId="77777777" w:rsidR="00704DE9" w:rsidRPr="002D7BEF" w:rsidRDefault="00704DE9" w:rsidP="00742D52">
            <w:pPr>
              <w:jc w:val="center"/>
              <w:rPr>
                <w:b/>
              </w:rPr>
            </w:pPr>
            <w:r w:rsidRPr="002D7BEF">
              <w:rPr>
                <w:b/>
              </w:rPr>
              <w:t>-</w:t>
            </w:r>
          </w:p>
        </w:tc>
      </w:tr>
      <w:tr w:rsidR="00704DE9" w:rsidRPr="002D7BEF" w14:paraId="2047CEB7" w14:textId="77777777" w:rsidTr="0092379E">
        <w:trPr>
          <w:trHeight w:val="1887"/>
          <w:jc w:val="center"/>
        </w:trPr>
        <w:tc>
          <w:tcPr>
            <w:tcW w:w="1838" w:type="dxa"/>
            <w:vMerge/>
            <w:tcBorders>
              <w:top w:val="single" w:sz="4" w:space="0" w:color="000000"/>
            </w:tcBorders>
            <w:vAlign w:val="center"/>
          </w:tcPr>
          <w:p w14:paraId="1AD25AAA" w14:textId="77777777" w:rsidR="00704DE9" w:rsidRPr="002D7BEF" w:rsidRDefault="00704DE9" w:rsidP="00742D52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CECF3" w14:textId="77777777" w:rsidR="00704DE9" w:rsidRPr="002D7BEF" w:rsidRDefault="00704DE9" w:rsidP="00742D52">
            <w:pPr>
              <w:jc w:val="center"/>
              <w:rPr>
                <w:b/>
                <w:i/>
              </w:rPr>
            </w:pPr>
            <w:r w:rsidRPr="002D7BEF">
              <w:rPr>
                <w:b/>
                <w:i/>
              </w:rPr>
              <w:t>Hidegcukrászati készítmények fajtái, előállítása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ADACE" w14:textId="77777777" w:rsidR="00704DE9" w:rsidRPr="002D7BEF" w:rsidRDefault="00704DE9" w:rsidP="00742D52">
            <w:pPr>
              <w:jc w:val="center"/>
              <w:rPr>
                <w:b/>
              </w:rPr>
            </w:pPr>
            <w:r w:rsidRPr="002D7BEF">
              <w:rPr>
                <w:b/>
              </w:rPr>
              <w:t>-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0B8D0FA" w14:textId="77777777" w:rsidR="00704DE9" w:rsidRPr="002D7BEF" w:rsidRDefault="00704DE9" w:rsidP="00742D52">
            <w:pPr>
              <w:jc w:val="both"/>
            </w:pPr>
            <w:r w:rsidRPr="002D7BEF">
              <w:t>Hidegcukrászati készítmények fajtái, előállítása</w:t>
            </w:r>
          </w:p>
          <w:p w14:paraId="6D35CCE0" w14:textId="77777777" w:rsidR="00704DE9" w:rsidRPr="002D7BEF" w:rsidRDefault="00704DE9" w:rsidP="00742D52">
            <w:pPr>
              <w:ind w:left="360"/>
              <w:jc w:val="both"/>
            </w:pPr>
            <w:r w:rsidRPr="002D7BEF">
              <w:t>-  fagylalt</w:t>
            </w:r>
          </w:p>
          <w:p w14:paraId="4401A735" w14:textId="77777777" w:rsidR="00704DE9" w:rsidRPr="002D7BEF" w:rsidRDefault="00704DE9" w:rsidP="00742D52">
            <w:pPr>
              <w:ind w:left="360"/>
              <w:jc w:val="both"/>
            </w:pPr>
            <w:r w:rsidRPr="002D7BEF">
              <w:t>-  parfé</w:t>
            </w:r>
          </w:p>
          <w:p w14:paraId="0E788395" w14:textId="77777777" w:rsidR="00704DE9" w:rsidRPr="002D7BEF" w:rsidRDefault="00704DE9" w:rsidP="00742D52">
            <w:pPr>
              <w:ind w:left="360"/>
              <w:jc w:val="both"/>
            </w:pPr>
            <w:r w:rsidRPr="002D7BEF">
              <w:t>-  fagylaltkehely</w:t>
            </w:r>
          </w:p>
          <w:p w14:paraId="405CB11D" w14:textId="77777777" w:rsidR="00704DE9" w:rsidRPr="002D7BEF" w:rsidRDefault="00704DE9" w:rsidP="00742D52">
            <w:pPr>
              <w:ind w:left="360"/>
              <w:jc w:val="both"/>
            </w:pPr>
            <w:r w:rsidRPr="002D7BEF">
              <w:t xml:space="preserve">- </w:t>
            </w:r>
            <w:proofErr w:type="spellStart"/>
            <w:r w:rsidRPr="002D7BEF">
              <w:t>szorbet</w:t>
            </w:r>
            <w:proofErr w:type="spellEnd"/>
          </w:p>
          <w:p w14:paraId="3F03720A" w14:textId="77777777" w:rsidR="00704DE9" w:rsidRPr="002D7BEF" w:rsidRDefault="00704DE9" w:rsidP="00742D52">
            <w:pPr>
              <w:ind w:left="360"/>
              <w:jc w:val="both"/>
            </w:pPr>
            <w:r w:rsidRPr="002D7BEF">
              <w:t>-  pohárkrém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AAE92" w14:textId="77777777" w:rsidR="00704DE9" w:rsidRPr="002D7BEF" w:rsidRDefault="00704DE9" w:rsidP="00742D52">
            <w:pPr>
              <w:jc w:val="center"/>
              <w:rPr>
                <w:b/>
              </w:rPr>
            </w:pPr>
            <w:r w:rsidRPr="002D7BEF">
              <w:rPr>
                <w:b/>
              </w:rPr>
              <w:t>-</w:t>
            </w:r>
          </w:p>
        </w:tc>
      </w:tr>
      <w:tr w:rsidR="00704DE9" w:rsidRPr="002D7BEF" w14:paraId="7500111A" w14:textId="77777777" w:rsidTr="0092379E">
        <w:trPr>
          <w:trHeight w:val="2205"/>
          <w:jc w:val="center"/>
        </w:trPr>
        <w:tc>
          <w:tcPr>
            <w:tcW w:w="1838" w:type="dxa"/>
            <w:vMerge/>
            <w:tcBorders>
              <w:top w:val="single" w:sz="4" w:space="0" w:color="000000"/>
            </w:tcBorders>
            <w:vAlign w:val="center"/>
          </w:tcPr>
          <w:p w14:paraId="7A994364" w14:textId="77777777" w:rsidR="00704DE9" w:rsidRPr="002D7BEF" w:rsidRDefault="00704DE9" w:rsidP="00742D52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4BB53D4" w14:textId="77777777" w:rsidR="00704DE9" w:rsidRPr="002D7BEF" w:rsidRDefault="00704DE9" w:rsidP="00742D52">
            <w:pPr>
              <w:jc w:val="center"/>
              <w:rPr>
                <w:b/>
                <w:i/>
              </w:rPr>
            </w:pPr>
            <w:proofErr w:type="spellStart"/>
            <w:r w:rsidRPr="002D7BEF">
              <w:rPr>
                <w:b/>
                <w:i/>
              </w:rPr>
              <w:t>Hagyományörző</w:t>
            </w:r>
            <w:proofErr w:type="spellEnd"/>
            <w:r w:rsidRPr="002D7BEF">
              <w:rPr>
                <w:b/>
                <w:i/>
              </w:rPr>
              <w:t xml:space="preserve"> magyar cukrászati termékek jellemzése, eredeti receptúra megismerése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18BD9A4" w14:textId="77777777" w:rsidR="00704DE9" w:rsidRPr="002D7BEF" w:rsidRDefault="00704DE9" w:rsidP="00742D52">
            <w:pPr>
              <w:jc w:val="center"/>
              <w:rPr>
                <w:b/>
              </w:rPr>
            </w:pPr>
            <w:r w:rsidRPr="002D7BEF">
              <w:rPr>
                <w:b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D291216" w14:textId="77777777" w:rsidR="00704DE9" w:rsidRPr="002D7BEF" w:rsidRDefault="00704DE9" w:rsidP="00742D52">
            <w:pPr>
              <w:jc w:val="both"/>
            </w:pPr>
            <w:proofErr w:type="spellStart"/>
            <w:r w:rsidRPr="002D7BEF">
              <w:t>Hagyományörző</w:t>
            </w:r>
            <w:proofErr w:type="spellEnd"/>
            <w:r w:rsidRPr="002D7BEF">
              <w:t xml:space="preserve"> magyar cukrászati termékek jellemzése, eredeti receptúra megismerése:</w:t>
            </w:r>
          </w:p>
          <w:p w14:paraId="5BA7C7F5" w14:textId="77777777" w:rsidR="00704DE9" w:rsidRPr="002D7BEF" w:rsidRDefault="00704DE9" w:rsidP="00742D52">
            <w:pPr>
              <w:jc w:val="both"/>
            </w:pPr>
            <w:r w:rsidRPr="002D7BEF">
              <w:t>- Dobos torta, Eszterházy-torta, Pozsonyi kifli/bejgli, konyakos meggy, indiáner, grillázs, Rigó Jancsi, Debreceni mézes, minyonok, zserbó, Rákóczy túrós</w:t>
            </w:r>
          </w:p>
          <w:p w14:paraId="4EAEF205" w14:textId="77777777" w:rsidR="00704DE9" w:rsidRPr="002D7BEF" w:rsidRDefault="00704DE9" w:rsidP="00742D52">
            <w:pPr>
              <w:ind w:left="36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288798DD" w14:textId="77777777" w:rsidR="00704DE9" w:rsidRPr="002D7BEF" w:rsidRDefault="00704DE9" w:rsidP="00742D52">
            <w:pPr>
              <w:jc w:val="center"/>
              <w:rPr>
                <w:b/>
              </w:rPr>
            </w:pPr>
            <w:r w:rsidRPr="002D7BEF">
              <w:rPr>
                <w:b/>
              </w:rPr>
              <w:t>-</w:t>
            </w:r>
          </w:p>
        </w:tc>
      </w:tr>
      <w:tr w:rsidR="00704DE9" w:rsidRPr="002D7BEF" w14:paraId="155B776C" w14:textId="77777777" w:rsidTr="0092379E">
        <w:trPr>
          <w:trHeight w:val="1334"/>
          <w:jc w:val="center"/>
        </w:trPr>
        <w:tc>
          <w:tcPr>
            <w:tcW w:w="1838" w:type="dxa"/>
            <w:vMerge/>
            <w:tcBorders>
              <w:top w:val="single" w:sz="4" w:space="0" w:color="000000"/>
            </w:tcBorders>
            <w:vAlign w:val="center"/>
          </w:tcPr>
          <w:p w14:paraId="0882B745" w14:textId="77777777" w:rsidR="00704DE9" w:rsidRPr="002D7BEF" w:rsidRDefault="00704DE9" w:rsidP="00742D52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9BD7848" w14:textId="77777777" w:rsidR="00704DE9" w:rsidRPr="002D7BEF" w:rsidRDefault="00704DE9" w:rsidP="00742D52">
            <w:pPr>
              <w:jc w:val="center"/>
              <w:rPr>
                <w:b/>
                <w:i/>
              </w:rPr>
            </w:pPr>
            <w:r w:rsidRPr="002D7BEF">
              <w:rPr>
                <w:b/>
                <w:i/>
              </w:rPr>
              <w:t>Nemzetközi cukrászati termékek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14BC2E10" w14:textId="77777777" w:rsidR="00704DE9" w:rsidRPr="002D7BEF" w:rsidRDefault="00704DE9" w:rsidP="00742D52">
            <w:pPr>
              <w:jc w:val="center"/>
              <w:rPr>
                <w:b/>
              </w:rPr>
            </w:pPr>
            <w:r w:rsidRPr="002D7BEF">
              <w:rPr>
                <w:b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23FCF5E" w14:textId="77777777" w:rsidR="00704DE9" w:rsidRPr="002D7BEF" w:rsidRDefault="00704DE9" w:rsidP="00742D52">
            <w:pPr>
              <w:jc w:val="both"/>
            </w:pPr>
            <w:r w:rsidRPr="002D7BEF">
              <w:t>Nemzetközi cukrászati termékek</w:t>
            </w:r>
          </w:p>
          <w:p w14:paraId="3502FB6D" w14:textId="77777777" w:rsidR="00704DE9" w:rsidRPr="002D7BEF" w:rsidRDefault="00704DE9" w:rsidP="00742D52">
            <w:pPr>
              <w:ind w:left="360"/>
              <w:jc w:val="both"/>
            </w:pPr>
            <w:r w:rsidRPr="002D7BEF">
              <w:t>- jellemzése</w:t>
            </w:r>
          </w:p>
          <w:p w14:paraId="4E7459DE" w14:textId="77777777" w:rsidR="00704DE9" w:rsidRPr="002D7BEF" w:rsidRDefault="00704DE9" w:rsidP="00742D52">
            <w:pPr>
              <w:ind w:left="360"/>
              <w:jc w:val="both"/>
            </w:pPr>
            <w:r w:rsidRPr="002D7BEF">
              <w:t>- összeállítás módjai</w:t>
            </w:r>
          </w:p>
          <w:p w14:paraId="60A8683F" w14:textId="77777777" w:rsidR="00704DE9" w:rsidRPr="002D7BEF" w:rsidRDefault="00704DE9" w:rsidP="00742D52">
            <w:pPr>
              <w:ind w:left="360"/>
              <w:jc w:val="both"/>
            </w:pPr>
            <w:r w:rsidRPr="002D7BEF">
              <w:t>- különleges felvertek, töltelékek, betétek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37B4277B" w14:textId="77777777" w:rsidR="00704DE9" w:rsidRPr="002D7BEF" w:rsidRDefault="00704DE9" w:rsidP="00742D52">
            <w:pPr>
              <w:jc w:val="center"/>
              <w:rPr>
                <w:b/>
              </w:rPr>
            </w:pPr>
            <w:r w:rsidRPr="002D7BEF">
              <w:rPr>
                <w:b/>
              </w:rPr>
              <w:t>-</w:t>
            </w:r>
          </w:p>
        </w:tc>
      </w:tr>
      <w:tr w:rsidR="00704DE9" w:rsidRPr="002D7BEF" w14:paraId="239E9C4B" w14:textId="77777777" w:rsidTr="0092379E">
        <w:trPr>
          <w:trHeight w:val="2205"/>
          <w:jc w:val="center"/>
        </w:trPr>
        <w:tc>
          <w:tcPr>
            <w:tcW w:w="1838" w:type="dxa"/>
            <w:vMerge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433B166" w14:textId="77777777" w:rsidR="00704DE9" w:rsidRPr="002D7BEF" w:rsidRDefault="00704DE9" w:rsidP="00742D52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5E2977D6" w14:textId="77777777" w:rsidR="00704DE9" w:rsidRPr="002D7BEF" w:rsidRDefault="00704DE9" w:rsidP="00742D52">
            <w:pPr>
              <w:jc w:val="center"/>
              <w:rPr>
                <w:b/>
                <w:i/>
              </w:rPr>
            </w:pPr>
            <w:r w:rsidRPr="002D7BEF">
              <w:rPr>
                <w:b/>
                <w:i/>
              </w:rPr>
              <w:t>Különleges táplálkozási igények figyelembevételével készülő cukrászati termékek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77E72827" w14:textId="77777777" w:rsidR="00704DE9" w:rsidRPr="002D7BEF" w:rsidRDefault="00704DE9" w:rsidP="00742D52">
            <w:pPr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9FC5115" w14:textId="77777777" w:rsidR="00704DE9" w:rsidRPr="002D7BEF" w:rsidRDefault="00704DE9" w:rsidP="00742D52">
            <w:pPr>
              <w:jc w:val="both"/>
            </w:pPr>
            <w:r w:rsidRPr="002D7BEF">
              <w:t>Különleges táplálkozási igények figyelembevételével készülő cukrászati termékek</w:t>
            </w:r>
          </w:p>
          <w:p w14:paraId="5FBF88A4" w14:textId="77777777" w:rsidR="00704DE9" w:rsidRPr="002D7BEF" w:rsidRDefault="00704DE9" w:rsidP="00742D52">
            <w:pPr>
              <w:jc w:val="both"/>
            </w:pPr>
            <w:r w:rsidRPr="002D7BEF">
              <w:t>- diabetikus</w:t>
            </w:r>
          </w:p>
          <w:p w14:paraId="51E9D8B7" w14:textId="77777777" w:rsidR="00704DE9" w:rsidRPr="002D7BEF" w:rsidRDefault="00704DE9" w:rsidP="00742D52">
            <w:pPr>
              <w:jc w:val="both"/>
            </w:pPr>
            <w:r w:rsidRPr="002D7BEF">
              <w:t>- gluténmentes</w:t>
            </w:r>
          </w:p>
          <w:p w14:paraId="132BB5DB" w14:textId="77777777" w:rsidR="00704DE9" w:rsidRPr="002D7BEF" w:rsidRDefault="00704DE9" w:rsidP="00742D52">
            <w:pPr>
              <w:jc w:val="both"/>
            </w:pPr>
            <w:r w:rsidRPr="002D7BEF">
              <w:t>- laktózmentes</w:t>
            </w:r>
          </w:p>
          <w:p w14:paraId="0EEC5014" w14:textId="77777777" w:rsidR="00704DE9" w:rsidRPr="002D7BEF" w:rsidRDefault="00704DE9" w:rsidP="00742D52">
            <w:pPr>
              <w:jc w:val="both"/>
            </w:pPr>
            <w:r w:rsidRPr="002D7BEF">
              <w:t>- tejfehérjementes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1AC8C79D" w14:textId="77777777" w:rsidR="00704DE9" w:rsidRPr="002D7BEF" w:rsidRDefault="00704DE9" w:rsidP="00742D52">
            <w:pPr>
              <w:jc w:val="center"/>
              <w:rPr>
                <w:b/>
              </w:rPr>
            </w:pPr>
          </w:p>
        </w:tc>
      </w:tr>
      <w:tr w:rsidR="00704DE9" w:rsidRPr="002D7BEF" w14:paraId="7E8850AA" w14:textId="77777777" w:rsidTr="0092379E">
        <w:trPr>
          <w:trHeight w:val="141"/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7D67D" w14:textId="77777777" w:rsidR="00704DE9" w:rsidRPr="002D7BEF" w:rsidRDefault="00704DE9" w:rsidP="00742D52">
            <w:pPr>
              <w:jc w:val="center"/>
              <w:rPr>
                <w:b/>
              </w:rPr>
            </w:pPr>
            <w:r w:rsidRPr="002D7BEF">
              <w:rPr>
                <w:b/>
              </w:rPr>
              <w:t>Szakmai idegen nyelv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7A2C6CCC" w14:textId="77777777" w:rsidR="00704DE9" w:rsidRPr="002D7BEF" w:rsidRDefault="00704DE9" w:rsidP="00742D52">
            <w:pPr>
              <w:jc w:val="center"/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1A70BC47" w14:textId="77777777" w:rsidR="00704DE9" w:rsidRPr="002D7BEF" w:rsidRDefault="00704DE9" w:rsidP="00742D52">
            <w:pPr>
              <w:jc w:val="center"/>
              <w:rPr>
                <w:b/>
                <w:bCs/>
              </w:rPr>
            </w:pPr>
            <w:r w:rsidRPr="002D7BEF">
              <w:rPr>
                <w:b/>
                <w:bCs/>
              </w:rPr>
              <w:t>31 óra</w:t>
            </w:r>
          </w:p>
          <w:p w14:paraId="34A48D8B" w14:textId="77777777" w:rsidR="00704DE9" w:rsidRPr="002D7BEF" w:rsidRDefault="00704DE9" w:rsidP="00C7204F">
            <w:pPr>
              <w:jc w:val="center"/>
            </w:pPr>
            <w:r w:rsidRPr="002D7BEF">
              <w:t>Alapanyagkosár 1-4</w:t>
            </w:r>
          </w:p>
          <w:p w14:paraId="27D6DF9F" w14:textId="77777777" w:rsidR="00704DE9" w:rsidRPr="002D7BEF" w:rsidRDefault="00704DE9" w:rsidP="00C7204F">
            <w:pPr>
              <w:jc w:val="center"/>
            </w:pPr>
            <w:r w:rsidRPr="002D7BEF">
              <w:t>Termelési folyamatoknál, tevékenységeknél használt szakkifejezések.</w:t>
            </w:r>
          </w:p>
          <w:p w14:paraId="794D8D3B" w14:textId="77777777" w:rsidR="00704DE9" w:rsidRPr="002D7BEF" w:rsidRDefault="00704DE9" w:rsidP="00C7204F">
            <w:pPr>
              <w:jc w:val="center"/>
            </w:pPr>
            <w:r w:rsidRPr="002D7BEF">
              <w:t>Értékesítési folyamatoknál, tevékenységeknél használt szakkifejezések.</w:t>
            </w:r>
          </w:p>
          <w:p w14:paraId="6248AB8B" w14:textId="77777777" w:rsidR="00704DE9" w:rsidRPr="002D7BEF" w:rsidRDefault="00704DE9" w:rsidP="00C7204F">
            <w:pPr>
              <w:jc w:val="center"/>
            </w:pPr>
            <w:r w:rsidRPr="002D7BEF">
              <w:lastRenderedPageBreak/>
              <w:t>Kommunikáció a munkatársakkal.</w:t>
            </w:r>
          </w:p>
          <w:p w14:paraId="18E9DEA5" w14:textId="77777777" w:rsidR="00704DE9" w:rsidRPr="002D7BEF" w:rsidRDefault="00704DE9" w:rsidP="00C7204F">
            <w:pPr>
              <w:jc w:val="center"/>
            </w:pPr>
            <w:r w:rsidRPr="002D7BEF">
              <w:t xml:space="preserve">Etikett, protokoll alkalmazása. </w:t>
            </w:r>
          </w:p>
          <w:p w14:paraId="5F0F300A" w14:textId="77777777" w:rsidR="00704DE9" w:rsidRPr="002D7BEF" w:rsidRDefault="00704DE9" w:rsidP="00C7204F">
            <w:pPr>
              <w:jc w:val="center"/>
            </w:pPr>
            <w:r w:rsidRPr="002D7BEF">
              <w:t>Kommunikáció a vendégekkel.</w:t>
            </w:r>
          </w:p>
          <w:p w14:paraId="64B2D023" w14:textId="77777777" w:rsidR="00704DE9" w:rsidRPr="002D7BEF" w:rsidRDefault="00704DE9" w:rsidP="00C7204F">
            <w:pPr>
              <w:jc w:val="center"/>
            </w:pPr>
            <w:r w:rsidRPr="002D7BEF">
              <w:t>Kommunikáció üzleti partnerekkel.</w:t>
            </w:r>
          </w:p>
          <w:p w14:paraId="3AE7CD1F" w14:textId="77777777" w:rsidR="00704DE9" w:rsidRPr="002D7BEF" w:rsidRDefault="00704DE9" w:rsidP="00C7204F">
            <w:pPr>
              <w:jc w:val="center"/>
            </w:pPr>
            <w:r w:rsidRPr="002D7BEF">
              <w:t>Vendégek fogadása.</w:t>
            </w:r>
          </w:p>
          <w:p w14:paraId="69B4E225" w14:textId="77777777" w:rsidR="00704DE9" w:rsidRPr="002D7BEF" w:rsidRDefault="00704DE9" w:rsidP="00C7204F">
            <w:pPr>
              <w:jc w:val="center"/>
            </w:pPr>
            <w:r w:rsidRPr="002D7BEF">
              <w:t>Ajánlás idegen nyelven.</w:t>
            </w:r>
          </w:p>
          <w:p w14:paraId="5B549502" w14:textId="77777777" w:rsidR="00704DE9" w:rsidRPr="002D7BEF" w:rsidRDefault="00704DE9" w:rsidP="00C7204F">
            <w:pPr>
              <w:jc w:val="center"/>
            </w:pPr>
            <w:r w:rsidRPr="002D7BEF">
              <w:t>Rendelésfelvétel idegen nyelven.</w:t>
            </w:r>
          </w:p>
          <w:p w14:paraId="1556C3D3" w14:textId="37A098B3" w:rsidR="00704DE9" w:rsidRPr="002D7BEF" w:rsidRDefault="00704DE9" w:rsidP="00C7204F">
            <w:pPr>
              <w:jc w:val="center"/>
            </w:pPr>
            <w:r w:rsidRPr="002D7BEF">
              <w:t>Panaszkezelés idegen nyelven.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336EA" w14:textId="04B24F48" w:rsidR="00704DE9" w:rsidRPr="002D7BEF" w:rsidRDefault="00704DE9" w:rsidP="00742D52">
            <w:pPr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5C7E90DD" w14:textId="77777777" w:rsidR="00704DE9" w:rsidRPr="002D7BEF" w:rsidRDefault="00704DE9" w:rsidP="00742D52">
            <w:pPr>
              <w:jc w:val="center"/>
            </w:pPr>
            <w:r w:rsidRPr="002D7BEF">
              <w:t>-</w:t>
            </w:r>
          </w:p>
        </w:tc>
      </w:tr>
      <w:tr w:rsidR="00704DE9" w:rsidRPr="002D7BEF" w14:paraId="6A8E1026" w14:textId="77777777" w:rsidTr="0092379E">
        <w:trPr>
          <w:trHeight w:val="141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</w:tcBorders>
            <w:vAlign w:val="center"/>
          </w:tcPr>
          <w:p w14:paraId="575041D5" w14:textId="59E2D0DD" w:rsidR="00704DE9" w:rsidRPr="002D7BEF" w:rsidRDefault="00704DE9" w:rsidP="00742D52">
            <w:pPr>
              <w:jc w:val="center"/>
              <w:rPr>
                <w:b/>
              </w:rPr>
            </w:pPr>
            <w:r w:rsidRPr="002D7BEF">
              <w:rPr>
                <w:b/>
              </w:rPr>
              <w:t>Portfólió készítés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3CFA79BF" w14:textId="77777777" w:rsidR="00704DE9" w:rsidRPr="002D7BEF" w:rsidRDefault="00704DE9" w:rsidP="00742D52">
            <w:pPr>
              <w:jc w:val="center"/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701D6768" w14:textId="77777777" w:rsidR="00704DE9" w:rsidRPr="002D7BEF" w:rsidRDefault="00704DE9" w:rsidP="00742D52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3314E483" w14:textId="69BDAAB7" w:rsidR="00704DE9" w:rsidRPr="002D7BEF" w:rsidRDefault="00704DE9" w:rsidP="00D17931">
            <w:pPr>
              <w:jc w:val="center"/>
              <w:rPr>
                <w:b/>
              </w:rPr>
            </w:pPr>
            <w:r w:rsidRPr="002D7BEF">
              <w:rPr>
                <w:b/>
              </w:rPr>
              <w:t>15,5, óra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438F4670" w14:textId="77777777" w:rsidR="00704DE9" w:rsidRPr="002D7BEF" w:rsidRDefault="00704DE9" w:rsidP="00742D52">
            <w:pPr>
              <w:jc w:val="center"/>
              <w:rPr>
                <w:b/>
              </w:rPr>
            </w:pPr>
          </w:p>
        </w:tc>
      </w:tr>
      <w:tr w:rsidR="00704DE9" w:rsidRPr="002D7BEF" w14:paraId="3C3FC669" w14:textId="77777777" w:rsidTr="0092379E">
        <w:trPr>
          <w:trHeight w:val="141"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14:paraId="574FF589" w14:textId="43DB94A8" w:rsidR="00704DE9" w:rsidRPr="002D7BEF" w:rsidRDefault="00704DE9" w:rsidP="00742D52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318B5B57" w14:textId="77777777" w:rsidR="00704DE9" w:rsidRPr="002D7BEF" w:rsidRDefault="00704DE9" w:rsidP="00742D52">
            <w:pPr>
              <w:jc w:val="center"/>
              <w:rPr>
                <w:b/>
                <w:i/>
              </w:rPr>
            </w:pPr>
            <w:r w:rsidRPr="002D7BEF">
              <w:rPr>
                <w:b/>
                <w:i/>
              </w:rPr>
              <w:t xml:space="preserve">Portfólió </w:t>
            </w:r>
          </w:p>
          <w:p w14:paraId="4A3BF8E3" w14:textId="77777777" w:rsidR="00704DE9" w:rsidRPr="002D7BEF" w:rsidRDefault="00704DE9" w:rsidP="00742D52">
            <w:pPr>
              <w:jc w:val="center"/>
              <w:rPr>
                <w:b/>
                <w:i/>
              </w:rPr>
            </w:pPr>
            <w:r w:rsidRPr="002D7BEF">
              <w:rPr>
                <w:b/>
                <w:i/>
              </w:rPr>
              <w:t>készítés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79C805F6" w14:textId="77777777" w:rsidR="00704DE9" w:rsidRPr="002D7BEF" w:rsidRDefault="00704DE9" w:rsidP="00742D52">
            <w:pPr>
              <w:jc w:val="center"/>
              <w:rPr>
                <w:b/>
              </w:rPr>
            </w:pPr>
            <w:r w:rsidRPr="002D7BEF">
              <w:rPr>
                <w:b/>
              </w:rPr>
              <w:t>-</w:t>
            </w:r>
          </w:p>
        </w:tc>
        <w:tc>
          <w:tcPr>
            <w:tcW w:w="3402" w:type="dxa"/>
          </w:tcPr>
          <w:p w14:paraId="665AF956" w14:textId="77777777" w:rsidR="00704DE9" w:rsidRPr="002D7BEF" w:rsidRDefault="00704DE9" w:rsidP="00742D52">
            <w:pPr>
              <w:jc w:val="both"/>
              <w:rPr>
                <w:rFonts w:eastAsia="Arial"/>
              </w:rPr>
            </w:pPr>
            <w:proofErr w:type="spellStart"/>
            <w:proofErr w:type="gramStart"/>
            <w:r w:rsidRPr="002D7BEF">
              <w:rPr>
                <w:rFonts w:eastAsia="Arial"/>
              </w:rPr>
              <w:t>Portfólió:a</w:t>
            </w:r>
            <w:proofErr w:type="spellEnd"/>
            <w:proofErr w:type="gramEnd"/>
            <w:r w:rsidRPr="002D7BEF">
              <w:rPr>
                <w:rFonts w:eastAsia="Arial"/>
              </w:rPr>
              <w:t xml:space="preserve"> tanuló haladásáról és eredményeiről, munkáiból</w:t>
            </w:r>
          </w:p>
          <w:p w14:paraId="4B1C555F" w14:textId="77777777" w:rsidR="00704DE9" w:rsidRPr="002D7BEF" w:rsidRDefault="00704DE9" w:rsidP="00742D52">
            <w:pPr>
              <w:jc w:val="both"/>
              <w:rPr>
                <w:rFonts w:eastAsia="Arial"/>
              </w:rPr>
            </w:pPr>
            <w:r w:rsidRPr="002D7BEF">
              <w:rPr>
                <w:rFonts w:eastAsia="Arial"/>
              </w:rPr>
              <w:t>Tartalma: a szakmai oktatás során végzett legalább 4 cukrászati termékcsoport egyéni feladat megoldása, szakmai észrevételek, a tanuló által készített termékek bemutatása.</w:t>
            </w:r>
          </w:p>
          <w:p w14:paraId="19040464" w14:textId="77777777" w:rsidR="00704DE9" w:rsidRPr="002D7BEF" w:rsidRDefault="00704DE9" w:rsidP="00742D52">
            <w:pPr>
              <w:jc w:val="both"/>
              <w:rPr>
                <w:rFonts w:eastAsia="Arial"/>
              </w:rPr>
            </w:pPr>
            <w:r w:rsidRPr="002D7BEF">
              <w:rPr>
                <w:rFonts w:eastAsia="Arial"/>
              </w:rPr>
              <w:t>A termékek képekkel történő illusztrálása.</w:t>
            </w:r>
          </w:p>
          <w:p w14:paraId="4A2932DD" w14:textId="77777777" w:rsidR="00704DE9" w:rsidRPr="002D7BEF" w:rsidRDefault="00704DE9" w:rsidP="00742D52">
            <w:pPr>
              <w:jc w:val="both"/>
              <w:rPr>
                <w:rFonts w:eastAsia="Arial"/>
              </w:rPr>
            </w:pPr>
            <w:r w:rsidRPr="002D7BEF">
              <w:rPr>
                <w:rFonts w:eastAsia="Arial"/>
              </w:rPr>
              <w:t>Szakmai rendezvényeken, versenyeken, kiállításokon versenyzőként vagy segítőként való részvétel bemutatása, dokumentálása</w:t>
            </w:r>
          </w:p>
          <w:p w14:paraId="29912D84" w14:textId="77777777" w:rsidR="00704DE9" w:rsidRPr="002D7BEF" w:rsidRDefault="00704DE9" w:rsidP="00742D52">
            <w:pPr>
              <w:jc w:val="both"/>
              <w:rPr>
                <w:rFonts w:eastAsia="Arial"/>
              </w:rPr>
            </w:pPr>
            <w:r w:rsidRPr="002D7BEF">
              <w:rPr>
                <w:rFonts w:eastAsia="Arial"/>
              </w:rPr>
              <w:t>Minimum 3 rendezvény.</w:t>
            </w:r>
          </w:p>
          <w:p w14:paraId="418BE3A4" w14:textId="77777777" w:rsidR="00704DE9" w:rsidRPr="002D7BEF" w:rsidRDefault="00704DE9" w:rsidP="00742D52">
            <w:pPr>
              <w:jc w:val="both"/>
              <w:rPr>
                <w:rFonts w:eastAsia="Arial"/>
              </w:rPr>
            </w:pPr>
            <w:r w:rsidRPr="002D7BEF">
              <w:rPr>
                <w:rFonts w:eastAsia="Arial"/>
              </w:rPr>
              <w:lastRenderedPageBreak/>
              <w:t>Kedvenc szakterületen végzett munkaképekkel történő bemutatása</w:t>
            </w:r>
          </w:p>
          <w:p w14:paraId="2EA8D762" w14:textId="77777777" w:rsidR="00704DE9" w:rsidRPr="002D7BEF" w:rsidRDefault="00704DE9" w:rsidP="00742D52">
            <w:pPr>
              <w:jc w:val="both"/>
              <w:rPr>
                <w:rFonts w:eastAsia="Arial"/>
              </w:rPr>
            </w:pPr>
            <w:r w:rsidRPr="002D7BEF">
              <w:rPr>
                <w:rFonts w:eastAsia="Arial"/>
              </w:rPr>
              <w:t>Reflexió készítése.</w:t>
            </w:r>
          </w:p>
          <w:p w14:paraId="1E5B850C" w14:textId="77777777" w:rsidR="00704DE9" w:rsidRPr="002D7BEF" w:rsidRDefault="00704DE9" w:rsidP="00742D52">
            <w:pPr>
              <w:jc w:val="both"/>
            </w:pPr>
            <w:r w:rsidRPr="002D7BEF">
              <w:rPr>
                <w:rFonts w:eastAsia="Arial"/>
              </w:rPr>
              <w:t>Szakmai összegzés.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380BEAE9" w14:textId="77777777" w:rsidR="00704DE9" w:rsidRPr="002D7BEF" w:rsidRDefault="00704DE9" w:rsidP="00742D52">
            <w:pPr>
              <w:jc w:val="center"/>
              <w:rPr>
                <w:b/>
              </w:rPr>
            </w:pPr>
            <w:r w:rsidRPr="002D7BEF">
              <w:rPr>
                <w:b/>
              </w:rPr>
              <w:lastRenderedPageBreak/>
              <w:t>-</w:t>
            </w:r>
          </w:p>
        </w:tc>
      </w:tr>
    </w:tbl>
    <w:p w14:paraId="75AB74D8" w14:textId="77777777" w:rsidR="00742D52" w:rsidRPr="002D7BEF" w:rsidRDefault="00742D52" w:rsidP="00742D52">
      <w:pPr>
        <w:jc w:val="both"/>
      </w:pPr>
    </w:p>
    <w:p w14:paraId="00C4632E" w14:textId="7C6BFFDC" w:rsidR="00742D52" w:rsidRPr="002D7BEF" w:rsidRDefault="00742D52" w:rsidP="00742D52"/>
    <w:p w14:paraId="56439F9E" w14:textId="52F513AF" w:rsidR="0059644F" w:rsidRPr="002D7BEF" w:rsidRDefault="00C77F11" w:rsidP="00F7583D">
      <w:pPr>
        <w:pStyle w:val="Cmsor1"/>
      </w:pPr>
      <w:bookmarkStart w:id="20" w:name="_Toc175765281"/>
      <w:r>
        <w:t xml:space="preserve">3. Egy </w:t>
      </w:r>
      <w:r w:rsidR="00F7583D">
        <w:t xml:space="preserve">éves </w:t>
      </w:r>
      <w:r>
        <w:t xml:space="preserve">technikumi </w:t>
      </w:r>
      <w:r w:rsidR="00F7583D">
        <w:t>felnőttképzés</w:t>
      </w:r>
      <w:bookmarkEnd w:id="20"/>
    </w:p>
    <w:p w14:paraId="7BEC1A73" w14:textId="49162362" w:rsidR="0059644F" w:rsidRPr="002D7BEF" w:rsidRDefault="0059644F" w:rsidP="00742D52"/>
    <w:p w14:paraId="715845AF" w14:textId="6C0B6EFE" w:rsidR="0059644F" w:rsidRDefault="00C77F11" w:rsidP="00C77F11">
      <w:pPr>
        <w:pStyle w:val="Cmsor2"/>
        <w:ind w:firstLine="567"/>
      </w:pPr>
      <w:bookmarkStart w:id="21" w:name="_Toc175765282"/>
      <w:r>
        <w:t>3.1. Ágazati alapoktatás (közös szakasz – 10 hét)</w:t>
      </w:r>
      <w:bookmarkEnd w:id="21"/>
    </w:p>
    <w:p w14:paraId="32C0D0DD" w14:textId="77777777" w:rsidR="00C77F11" w:rsidRDefault="00C77F11" w:rsidP="00C77F11"/>
    <w:p w14:paraId="5ECE4815" w14:textId="77777777" w:rsidR="00C77F11" w:rsidRPr="00F96223" w:rsidRDefault="00C77F11" w:rsidP="00C77F11">
      <w:pPr>
        <w:rPr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50"/>
        <w:gridCol w:w="1069"/>
        <w:gridCol w:w="5307"/>
        <w:gridCol w:w="4819"/>
      </w:tblGrid>
      <w:tr w:rsidR="00C77F11" w:rsidRPr="00F96223" w14:paraId="248D591D" w14:textId="77777777" w:rsidTr="00E63CC8">
        <w:trPr>
          <w:tblHeader/>
        </w:trPr>
        <w:tc>
          <w:tcPr>
            <w:tcW w:w="2550" w:type="dxa"/>
            <w:shd w:val="clear" w:color="auto" w:fill="FFE599" w:themeFill="accent4" w:themeFillTint="66"/>
            <w:vAlign w:val="center"/>
          </w:tcPr>
          <w:p w14:paraId="2AB02C44" w14:textId="77777777" w:rsidR="00C77F11" w:rsidRPr="00F96223" w:rsidRDefault="00C77F11" w:rsidP="00E63CC8">
            <w:pPr>
              <w:jc w:val="center"/>
              <w:rPr>
                <w:b/>
                <w:bCs/>
                <w:szCs w:val="24"/>
              </w:rPr>
            </w:pPr>
            <w:r w:rsidRPr="00F96223">
              <w:rPr>
                <w:b/>
                <w:szCs w:val="24"/>
              </w:rPr>
              <w:t>TANTÁRGY</w:t>
            </w:r>
          </w:p>
          <w:p w14:paraId="439EEFFD" w14:textId="77777777" w:rsidR="00C77F11" w:rsidRPr="00F96223" w:rsidRDefault="00C77F11" w:rsidP="00E63CC8">
            <w:pPr>
              <w:jc w:val="center"/>
              <w:rPr>
                <w:b/>
                <w:bCs/>
                <w:szCs w:val="24"/>
              </w:rPr>
            </w:pPr>
            <w:r w:rsidRPr="00F96223">
              <w:rPr>
                <w:szCs w:val="24"/>
              </w:rPr>
              <w:t>Témakör</w:t>
            </w:r>
          </w:p>
        </w:tc>
        <w:tc>
          <w:tcPr>
            <w:tcW w:w="1069" w:type="dxa"/>
            <w:shd w:val="clear" w:color="auto" w:fill="FFE599" w:themeFill="accent4" w:themeFillTint="66"/>
            <w:vAlign w:val="center"/>
          </w:tcPr>
          <w:p w14:paraId="43699B18" w14:textId="77777777" w:rsidR="00C77F11" w:rsidRPr="00F96223" w:rsidRDefault="00C77F11" w:rsidP="00E63CC8">
            <w:pPr>
              <w:jc w:val="center"/>
              <w:rPr>
                <w:szCs w:val="24"/>
              </w:rPr>
            </w:pPr>
            <w:r w:rsidRPr="00F96223">
              <w:rPr>
                <w:szCs w:val="24"/>
              </w:rPr>
              <w:t>Óraszám</w:t>
            </w:r>
          </w:p>
        </w:tc>
        <w:tc>
          <w:tcPr>
            <w:tcW w:w="5307" w:type="dxa"/>
            <w:shd w:val="clear" w:color="auto" w:fill="FFE599" w:themeFill="accent4" w:themeFillTint="66"/>
            <w:vAlign w:val="center"/>
          </w:tcPr>
          <w:p w14:paraId="456FCDEC" w14:textId="2206314C" w:rsidR="00C77F11" w:rsidRPr="00C77F11" w:rsidRDefault="00C77F11" w:rsidP="00E63CC8">
            <w:pPr>
              <w:jc w:val="center"/>
              <w:rPr>
                <w:b/>
                <w:bCs/>
                <w:szCs w:val="24"/>
              </w:rPr>
            </w:pPr>
            <w:r w:rsidRPr="00C77F11">
              <w:rPr>
                <w:b/>
                <w:bCs/>
                <w:szCs w:val="24"/>
              </w:rPr>
              <w:t>Távoktatás</w:t>
            </w:r>
          </w:p>
        </w:tc>
        <w:tc>
          <w:tcPr>
            <w:tcW w:w="4819" w:type="dxa"/>
            <w:shd w:val="clear" w:color="auto" w:fill="FFE599" w:themeFill="accent4" w:themeFillTint="66"/>
            <w:vAlign w:val="center"/>
          </w:tcPr>
          <w:p w14:paraId="6D3BA748" w14:textId="70B497CB" w:rsidR="00C77F11" w:rsidRPr="00C77F11" w:rsidRDefault="00C77F11" w:rsidP="00E63CC8">
            <w:pPr>
              <w:jc w:val="center"/>
              <w:rPr>
                <w:b/>
                <w:bCs/>
                <w:szCs w:val="24"/>
              </w:rPr>
            </w:pPr>
            <w:r w:rsidRPr="00C77F11">
              <w:rPr>
                <w:b/>
                <w:bCs/>
                <w:szCs w:val="24"/>
              </w:rPr>
              <w:t>Kontakt óra</w:t>
            </w:r>
          </w:p>
        </w:tc>
      </w:tr>
      <w:tr w:rsidR="00C77F11" w:rsidRPr="00F96223" w14:paraId="3E0E0D8E" w14:textId="77777777" w:rsidTr="00C77F11">
        <w:tc>
          <w:tcPr>
            <w:tcW w:w="2550" w:type="dxa"/>
            <w:shd w:val="clear" w:color="auto" w:fill="FFF2CC" w:themeFill="accent4" w:themeFillTint="33"/>
            <w:vAlign w:val="center"/>
          </w:tcPr>
          <w:p w14:paraId="0EB8A9AB" w14:textId="77777777" w:rsidR="00C77F11" w:rsidRPr="00F96223" w:rsidRDefault="00C77F11" w:rsidP="00E63CC8">
            <w:pPr>
              <w:rPr>
                <w:b/>
                <w:bCs/>
                <w:szCs w:val="24"/>
              </w:rPr>
            </w:pPr>
            <w:r w:rsidRPr="00F96223">
              <w:rPr>
                <w:b/>
                <w:szCs w:val="24"/>
              </w:rPr>
              <w:t>IKT VENDÉGLÁTÁSBAN</w:t>
            </w:r>
          </w:p>
        </w:tc>
        <w:tc>
          <w:tcPr>
            <w:tcW w:w="1069" w:type="dxa"/>
            <w:shd w:val="clear" w:color="auto" w:fill="FFF2CC" w:themeFill="accent4" w:themeFillTint="33"/>
            <w:vAlign w:val="center"/>
          </w:tcPr>
          <w:p w14:paraId="5D51B24D" w14:textId="04C93E52" w:rsidR="00C77F11" w:rsidRPr="00F96223" w:rsidRDefault="00C77F11" w:rsidP="00C77F1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</w:t>
            </w:r>
          </w:p>
        </w:tc>
        <w:tc>
          <w:tcPr>
            <w:tcW w:w="5307" w:type="dxa"/>
            <w:shd w:val="clear" w:color="auto" w:fill="FFF2CC" w:themeFill="accent4" w:themeFillTint="33"/>
            <w:vAlign w:val="center"/>
          </w:tcPr>
          <w:p w14:paraId="2232221F" w14:textId="77777777" w:rsidR="00C77F11" w:rsidRPr="00C77F11" w:rsidRDefault="00C77F11" w:rsidP="00E63CC8">
            <w:pPr>
              <w:jc w:val="center"/>
              <w:rPr>
                <w:b/>
                <w:bCs/>
                <w:szCs w:val="24"/>
              </w:rPr>
            </w:pPr>
            <w:r w:rsidRPr="00C77F11">
              <w:rPr>
                <w:b/>
                <w:bCs/>
                <w:szCs w:val="24"/>
              </w:rPr>
              <w:t>0</w:t>
            </w:r>
          </w:p>
        </w:tc>
        <w:tc>
          <w:tcPr>
            <w:tcW w:w="4819" w:type="dxa"/>
            <w:shd w:val="clear" w:color="auto" w:fill="FFF2CC" w:themeFill="accent4" w:themeFillTint="33"/>
            <w:vAlign w:val="center"/>
          </w:tcPr>
          <w:p w14:paraId="7853B32F" w14:textId="11A221E7" w:rsidR="00C77F11" w:rsidRPr="00C77F11" w:rsidRDefault="00C77F11" w:rsidP="00E63CC8">
            <w:pPr>
              <w:jc w:val="center"/>
              <w:rPr>
                <w:b/>
                <w:bCs/>
                <w:szCs w:val="24"/>
              </w:rPr>
            </w:pPr>
            <w:r w:rsidRPr="00C77F11">
              <w:rPr>
                <w:b/>
                <w:bCs/>
                <w:szCs w:val="24"/>
              </w:rPr>
              <w:t>10</w:t>
            </w:r>
          </w:p>
        </w:tc>
      </w:tr>
      <w:tr w:rsidR="00C77F11" w:rsidRPr="00F96223" w14:paraId="49DDD9D4" w14:textId="77777777" w:rsidTr="00E63CC8">
        <w:tc>
          <w:tcPr>
            <w:tcW w:w="2550" w:type="dxa"/>
          </w:tcPr>
          <w:p w14:paraId="3C2AE79D" w14:textId="3E52C6F4" w:rsidR="00C77F11" w:rsidRPr="00F96223" w:rsidRDefault="00C77F11" w:rsidP="00E63CC8">
            <w:pPr>
              <w:rPr>
                <w:szCs w:val="24"/>
              </w:rPr>
            </w:pPr>
          </w:p>
        </w:tc>
        <w:tc>
          <w:tcPr>
            <w:tcW w:w="1069" w:type="dxa"/>
          </w:tcPr>
          <w:p w14:paraId="55044282" w14:textId="37687B66" w:rsidR="00C77F11" w:rsidRPr="00F96223" w:rsidRDefault="00C77F11" w:rsidP="00E63CC8">
            <w:pPr>
              <w:rPr>
                <w:szCs w:val="24"/>
              </w:rPr>
            </w:pPr>
          </w:p>
        </w:tc>
        <w:tc>
          <w:tcPr>
            <w:tcW w:w="5307" w:type="dxa"/>
          </w:tcPr>
          <w:p w14:paraId="1F785237" w14:textId="77777777" w:rsidR="00C77F11" w:rsidRPr="00F96223" w:rsidRDefault="00C77F11" w:rsidP="00E63CC8">
            <w:pPr>
              <w:rPr>
                <w:szCs w:val="24"/>
              </w:rPr>
            </w:pPr>
          </w:p>
        </w:tc>
        <w:tc>
          <w:tcPr>
            <w:tcW w:w="4819" w:type="dxa"/>
          </w:tcPr>
          <w:p w14:paraId="5E771B2B" w14:textId="77777777" w:rsidR="00C77F11" w:rsidRDefault="00C77F11" w:rsidP="00E63CC8">
            <w:pPr>
              <w:rPr>
                <w:szCs w:val="24"/>
              </w:rPr>
            </w:pPr>
            <w:r>
              <w:rPr>
                <w:szCs w:val="24"/>
              </w:rPr>
              <w:t>A portfólió elkészítéséhez szükséges informatikai ismertek elsajátítása, ismétlése:</w:t>
            </w:r>
          </w:p>
          <w:p w14:paraId="0F8DB177" w14:textId="68B158E7" w:rsidR="00C77F11" w:rsidRPr="00F96223" w:rsidRDefault="00C77F11" w:rsidP="00E63CC8">
            <w:pPr>
              <w:rPr>
                <w:szCs w:val="24"/>
              </w:rPr>
            </w:pPr>
            <w:r>
              <w:rPr>
                <w:szCs w:val="24"/>
              </w:rPr>
              <w:t>szövegszerkesztő, táblázatkezelő, PPT</w:t>
            </w:r>
          </w:p>
        </w:tc>
      </w:tr>
      <w:tr w:rsidR="00C77F11" w:rsidRPr="00F96223" w14:paraId="1A24E59F" w14:textId="77777777" w:rsidTr="00C77F11">
        <w:tc>
          <w:tcPr>
            <w:tcW w:w="2550" w:type="dxa"/>
            <w:shd w:val="clear" w:color="auto" w:fill="FFF2CC" w:themeFill="accent4" w:themeFillTint="33"/>
          </w:tcPr>
          <w:p w14:paraId="4B178B90" w14:textId="77777777" w:rsidR="00C77F11" w:rsidRPr="00F96223" w:rsidRDefault="00C77F11" w:rsidP="00E63CC8">
            <w:pPr>
              <w:rPr>
                <w:b/>
                <w:bCs/>
                <w:szCs w:val="24"/>
              </w:rPr>
            </w:pPr>
            <w:r w:rsidRPr="00F96223">
              <w:rPr>
                <w:b/>
                <w:szCs w:val="24"/>
              </w:rPr>
              <w:t>A CUKRÁSZATI TERMELÉS ALAPJAI</w:t>
            </w:r>
          </w:p>
        </w:tc>
        <w:tc>
          <w:tcPr>
            <w:tcW w:w="1069" w:type="dxa"/>
            <w:shd w:val="clear" w:color="auto" w:fill="FFF2CC" w:themeFill="accent4" w:themeFillTint="33"/>
          </w:tcPr>
          <w:p w14:paraId="6151FEFC" w14:textId="188B2499" w:rsidR="00C77F11" w:rsidRPr="00F96223" w:rsidRDefault="00E444F2" w:rsidP="00E63CC8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30</w:t>
            </w:r>
          </w:p>
        </w:tc>
        <w:tc>
          <w:tcPr>
            <w:tcW w:w="5307" w:type="dxa"/>
            <w:shd w:val="clear" w:color="auto" w:fill="FFF2CC" w:themeFill="accent4" w:themeFillTint="33"/>
            <w:vAlign w:val="center"/>
          </w:tcPr>
          <w:p w14:paraId="21AFE410" w14:textId="1E5A9383" w:rsidR="00C77F11" w:rsidRPr="00C77F11" w:rsidRDefault="00C77F11" w:rsidP="00C77F11">
            <w:pPr>
              <w:jc w:val="center"/>
              <w:rPr>
                <w:b/>
                <w:bCs/>
                <w:szCs w:val="24"/>
              </w:rPr>
            </w:pPr>
            <w:r w:rsidRPr="00C77F11">
              <w:rPr>
                <w:b/>
                <w:bCs/>
                <w:szCs w:val="24"/>
              </w:rPr>
              <w:t>10</w:t>
            </w:r>
          </w:p>
        </w:tc>
        <w:tc>
          <w:tcPr>
            <w:tcW w:w="4819" w:type="dxa"/>
            <w:shd w:val="clear" w:color="auto" w:fill="FFF2CC" w:themeFill="accent4" w:themeFillTint="33"/>
            <w:vAlign w:val="center"/>
          </w:tcPr>
          <w:p w14:paraId="73CCFD78" w14:textId="13960DFB" w:rsidR="00C77F11" w:rsidRPr="00C77F11" w:rsidRDefault="00C77F11" w:rsidP="00C77F11">
            <w:pPr>
              <w:jc w:val="center"/>
              <w:rPr>
                <w:b/>
                <w:bCs/>
                <w:szCs w:val="24"/>
              </w:rPr>
            </w:pPr>
            <w:r w:rsidRPr="00C77F11">
              <w:rPr>
                <w:b/>
                <w:bCs/>
                <w:szCs w:val="24"/>
              </w:rPr>
              <w:t>20</w:t>
            </w:r>
          </w:p>
        </w:tc>
      </w:tr>
      <w:tr w:rsidR="00C77F11" w:rsidRPr="00F96223" w14:paraId="7BFFE7AD" w14:textId="77777777" w:rsidTr="00E63CC8">
        <w:tc>
          <w:tcPr>
            <w:tcW w:w="2550" w:type="dxa"/>
          </w:tcPr>
          <w:p w14:paraId="1489D683" w14:textId="77777777" w:rsidR="00C77F11" w:rsidRPr="00F96223" w:rsidRDefault="00C77F11" w:rsidP="00E63CC8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t>Tárgyi feltételek</w:t>
            </w:r>
          </w:p>
        </w:tc>
        <w:tc>
          <w:tcPr>
            <w:tcW w:w="1069" w:type="dxa"/>
          </w:tcPr>
          <w:p w14:paraId="06F71997" w14:textId="2D07BB81" w:rsidR="00C77F11" w:rsidRPr="00F96223" w:rsidRDefault="00C77F11" w:rsidP="00E63CC8">
            <w:pPr>
              <w:rPr>
                <w:szCs w:val="24"/>
              </w:rPr>
            </w:pPr>
          </w:p>
        </w:tc>
        <w:tc>
          <w:tcPr>
            <w:tcW w:w="5307" w:type="dxa"/>
          </w:tcPr>
          <w:p w14:paraId="509D5998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A cukrászüzem helységei, munkaterületei</w:t>
            </w:r>
          </w:p>
          <w:p w14:paraId="3F830EB6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 xml:space="preserve">A cukrászati termelés eszközei, berendezései, </w:t>
            </w:r>
            <w:proofErr w:type="spellStart"/>
            <w:r w:rsidRPr="00F96223">
              <w:rPr>
                <w:szCs w:val="24"/>
              </w:rPr>
              <w:t>gépei</w:t>
            </w:r>
            <w:proofErr w:type="spellEnd"/>
            <w:r w:rsidRPr="00F96223">
              <w:rPr>
                <w:szCs w:val="24"/>
              </w:rPr>
              <w:t>, balesetvédelmi előírásai</w:t>
            </w:r>
          </w:p>
        </w:tc>
        <w:tc>
          <w:tcPr>
            <w:tcW w:w="4819" w:type="dxa"/>
          </w:tcPr>
          <w:p w14:paraId="21D82493" w14:textId="77777777" w:rsidR="00C77F11" w:rsidRPr="00F96223" w:rsidRDefault="00C77F11" w:rsidP="00E63CC8">
            <w:pPr>
              <w:rPr>
                <w:szCs w:val="24"/>
              </w:rPr>
            </w:pPr>
          </w:p>
        </w:tc>
      </w:tr>
      <w:tr w:rsidR="00C77F11" w:rsidRPr="00F96223" w14:paraId="11423696" w14:textId="77777777" w:rsidTr="00E63CC8">
        <w:tc>
          <w:tcPr>
            <w:tcW w:w="2550" w:type="dxa"/>
          </w:tcPr>
          <w:p w14:paraId="2367D49B" w14:textId="77777777" w:rsidR="00C77F11" w:rsidRPr="00F96223" w:rsidRDefault="00C77F11" w:rsidP="00E63CC8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t>Élelmiszerbiztonság</w:t>
            </w:r>
          </w:p>
        </w:tc>
        <w:tc>
          <w:tcPr>
            <w:tcW w:w="1069" w:type="dxa"/>
          </w:tcPr>
          <w:p w14:paraId="6154026B" w14:textId="1CB10700" w:rsidR="00C77F11" w:rsidRPr="00F96223" w:rsidRDefault="00C77F11" w:rsidP="00E63CC8">
            <w:pPr>
              <w:rPr>
                <w:szCs w:val="24"/>
              </w:rPr>
            </w:pPr>
          </w:p>
        </w:tc>
        <w:tc>
          <w:tcPr>
            <w:tcW w:w="5307" w:type="dxa"/>
          </w:tcPr>
          <w:p w14:paraId="6EEDA0FA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A cukrászati termelés élelmiszerbiztonsági és környezetvédelmi követelményei</w:t>
            </w:r>
          </w:p>
          <w:p w14:paraId="2D459C6B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A cukrászati termékkészítéshez alkalmazott nyersanyagok minősége, tárolása</w:t>
            </w:r>
          </w:p>
        </w:tc>
        <w:tc>
          <w:tcPr>
            <w:tcW w:w="4819" w:type="dxa"/>
          </w:tcPr>
          <w:p w14:paraId="628E899D" w14:textId="77777777" w:rsidR="00C77F11" w:rsidRPr="00F96223" w:rsidRDefault="00C77F11" w:rsidP="00E63CC8">
            <w:pPr>
              <w:rPr>
                <w:szCs w:val="24"/>
              </w:rPr>
            </w:pPr>
          </w:p>
        </w:tc>
      </w:tr>
      <w:tr w:rsidR="00C77F11" w:rsidRPr="00F96223" w14:paraId="69F4BEA1" w14:textId="77777777" w:rsidTr="00E63CC8">
        <w:tc>
          <w:tcPr>
            <w:tcW w:w="2550" w:type="dxa"/>
          </w:tcPr>
          <w:p w14:paraId="3434D735" w14:textId="77777777" w:rsidR="00C77F11" w:rsidRPr="00F96223" w:rsidRDefault="00C77F11" w:rsidP="00E63CC8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lastRenderedPageBreak/>
              <w:t>Cukrászati alapműveletek, termékkészítés</w:t>
            </w:r>
          </w:p>
        </w:tc>
        <w:tc>
          <w:tcPr>
            <w:tcW w:w="1069" w:type="dxa"/>
          </w:tcPr>
          <w:p w14:paraId="6A30E75D" w14:textId="4E665B3F" w:rsidR="00C77F11" w:rsidRPr="00F96223" w:rsidRDefault="00C77F11" w:rsidP="00E63CC8">
            <w:pPr>
              <w:rPr>
                <w:szCs w:val="24"/>
              </w:rPr>
            </w:pPr>
          </w:p>
        </w:tc>
        <w:tc>
          <w:tcPr>
            <w:tcW w:w="5307" w:type="dxa"/>
          </w:tcPr>
          <w:p w14:paraId="7128D630" w14:textId="77777777" w:rsidR="00C77F11" w:rsidRPr="00F96223" w:rsidRDefault="00C77F11" w:rsidP="00E63CC8">
            <w:pPr>
              <w:rPr>
                <w:szCs w:val="24"/>
              </w:rPr>
            </w:pPr>
          </w:p>
        </w:tc>
        <w:tc>
          <w:tcPr>
            <w:tcW w:w="4819" w:type="dxa"/>
          </w:tcPr>
          <w:p w14:paraId="46ADF5DC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Cukrászati alapműveletek gyakorlása:</w:t>
            </w:r>
          </w:p>
          <w:p w14:paraId="1ABDCDAB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Megadott receptúra alapján a nyersanyagok mérése, előkészítése</w:t>
            </w:r>
          </w:p>
          <w:p w14:paraId="7E87DD4D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Egyszerűen előállítható cukrászati tészták (gyúrt omlós, kevert omlós, forrázott és</w:t>
            </w:r>
          </w:p>
          <w:p w14:paraId="3D41DE6A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felvert tészta) készítése, tésztalazító műveletek, tésztafeldolgozás</w:t>
            </w:r>
          </w:p>
          <w:p w14:paraId="22FE63B3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Töltelékkészítés a termékekhez: főzés, keverés, adagolás</w:t>
            </w:r>
          </w:p>
          <w:p w14:paraId="14437FAE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Cukrászati termékek alakítása: felcsavarás, darabolás, szúrás, lekenés</w:t>
            </w:r>
          </w:p>
          <w:p w14:paraId="7C85EBC8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Sütés: a sütő beállítása, a sütőlemez behelyezése, forró lemezek, a termékek balesetmentes mozgatása, a termékek kisülésének ellenőrzése, sütés utáni teendők</w:t>
            </w:r>
          </w:p>
          <w:p w14:paraId="38B352FD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Befejező műveletek: az elkészített termékek egyszerű díszítése, tálalása, formázott</w:t>
            </w:r>
          </w:p>
          <w:p w14:paraId="52838D26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díszek készítése, bemutatása</w:t>
            </w:r>
          </w:p>
          <w:p w14:paraId="1BCAD175" w14:textId="77777777" w:rsidR="00C77F11" w:rsidRPr="00F96223" w:rsidRDefault="00C77F11" w:rsidP="00E63CC8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t>Gyakorlás a vizsgára:</w:t>
            </w:r>
          </w:p>
          <w:p w14:paraId="4ED2497F" w14:textId="77777777" w:rsidR="00C77F11" w:rsidRPr="00F96223" w:rsidRDefault="00C77F11" w:rsidP="00E63CC8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t>piskótarolád barackízzel töltve</w:t>
            </w:r>
          </w:p>
          <w:p w14:paraId="745A7EBA" w14:textId="77777777" w:rsidR="00C77F11" w:rsidRPr="00F96223" w:rsidRDefault="00C77F11" w:rsidP="00E63CC8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t>linzerkarika barackízzel töltve</w:t>
            </w:r>
          </w:p>
          <w:p w14:paraId="4EBC8D7F" w14:textId="77777777" w:rsidR="00C77F11" w:rsidRPr="00F96223" w:rsidRDefault="00C77F11" w:rsidP="00E63CC8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t>fánk forrázott tésztából ízesített tejszínhabbal töltve</w:t>
            </w:r>
          </w:p>
          <w:p w14:paraId="328D1894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i/>
                <w:iCs/>
                <w:szCs w:val="24"/>
              </w:rPr>
              <w:t>Néró teasütemény barackízzel töltve</w:t>
            </w:r>
          </w:p>
        </w:tc>
      </w:tr>
      <w:tr w:rsidR="00C77F11" w:rsidRPr="00F96223" w14:paraId="1ACFC5B8" w14:textId="77777777" w:rsidTr="00E444F2">
        <w:tc>
          <w:tcPr>
            <w:tcW w:w="2550" w:type="dxa"/>
            <w:shd w:val="clear" w:color="auto" w:fill="FFF2CC" w:themeFill="accent4" w:themeFillTint="33"/>
          </w:tcPr>
          <w:p w14:paraId="6D4210A9" w14:textId="77777777" w:rsidR="00C77F11" w:rsidRPr="00F96223" w:rsidRDefault="00C77F11" w:rsidP="00E63CC8">
            <w:pPr>
              <w:rPr>
                <w:b/>
                <w:bCs/>
                <w:szCs w:val="24"/>
              </w:rPr>
            </w:pPr>
            <w:r w:rsidRPr="00F96223">
              <w:rPr>
                <w:b/>
                <w:szCs w:val="24"/>
              </w:rPr>
              <w:t>AZ ÉTELKÉSZÍTÉS ALAPJAI</w:t>
            </w:r>
          </w:p>
        </w:tc>
        <w:tc>
          <w:tcPr>
            <w:tcW w:w="1069" w:type="dxa"/>
            <w:shd w:val="clear" w:color="auto" w:fill="FFF2CC" w:themeFill="accent4" w:themeFillTint="33"/>
            <w:vAlign w:val="center"/>
          </w:tcPr>
          <w:p w14:paraId="1A860BFF" w14:textId="680211D8" w:rsidR="00C77F11" w:rsidRPr="00F96223" w:rsidRDefault="00E444F2" w:rsidP="00E444F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30</w:t>
            </w:r>
          </w:p>
        </w:tc>
        <w:tc>
          <w:tcPr>
            <w:tcW w:w="5307" w:type="dxa"/>
            <w:shd w:val="clear" w:color="auto" w:fill="FFF2CC" w:themeFill="accent4" w:themeFillTint="33"/>
            <w:vAlign w:val="center"/>
          </w:tcPr>
          <w:p w14:paraId="2386FEFE" w14:textId="341E55E3" w:rsidR="00C77F11" w:rsidRPr="00E444F2" w:rsidRDefault="00E444F2" w:rsidP="00E444F2">
            <w:pPr>
              <w:jc w:val="center"/>
              <w:rPr>
                <w:b/>
                <w:bCs/>
                <w:szCs w:val="24"/>
              </w:rPr>
            </w:pPr>
            <w:r w:rsidRPr="00E444F2">
              <w:rPr>
                <w:b/>
                <w:bCs/>
                <w:szCs w:val="24"/>
              </w:rPr>
              <w:t>10</w:t>
            </w:r>
          </w:p>
        </w:tc>
        <w:tc>
          <w:tcPr>
            <w:tcW w:w="4819" w:type="dxa"/>
            <w:shd w:val="clear" w:color="auto" w:fill="FFF2CC" w:themeFill="accent4" w:themeFillTint="33"/>
            <w:vAlign w:val="center"/>
          </w:tcPr>
          <w:p w14:paraId="0CF12973" w14:textId="2D563B3C" w:rsidR="00C77F11" w:rsidRPr="00E444F2" w:rsidRDefault="00E444F2" w:rsidP="00E444F2">
            <w:pPr>
              <w:jc w:val="center"/>
              <w:rPr>
                <w:b/>
                <w:bCs/>
                <w:szCs w:val="24"/>
              </w:rPr>
            </w:pPr>
            <w:r w:rsidRPr="00E444F2">
              <w:rPr>
                <w:b/>
                <w:bCs/>
                <w:szCs w:val="24"/>
              </w:rPr>
              <w:t>20</w:t>
            </w:r>
          </w:p>
        </w:tc>
      </w:tr>
      <w:tr w:rsidR="00C77F11" w:rsidRPr="00F96223" w14:paraId="479F5BED" w14:textId="77777777" w:rsidTr="00E63CC8">
        <w:tc>
          <w:tcPr>
            <w:tcW w:w="2550" w:type="dxa"/>
          </w:tcPr>
          <w:p w14:paraId="2FE0EC60" w14:textId="77777777" w:rsidR="00C77F11" w:rsidRPr="00F96223" w:rsidRDefault="00C77F11" w:rsidP="00E63CC8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t>A konyha</w:t>
            </w:r>
          </w:p>
        </w:tc>
        <w:tc>
          <w:tcPr>
            <w:tcW w:w="1069" w:type="dxa"/>
          </w:tcPr>
          <w:p w14:paraId="62D8F21E" w14:textId="602B42D0" w:rsidR="00C77F11" w:rsidRPr="00F96223" w:rsidRDefault="00C77F11" w:rsidP="00E63CC8">
            <w:pPr>
              <w:rPr>
                <w:szCs w:val="24"/>
              </w:rPr>
            </w:pPr>
          </w:p>
        </w:tc>
        <w:tc>
          <w:tcPr>
            <w:tcW w:w="5307" w:type="dxa"/>
          </w:tcPr>
          <w:p w14:paraId="37CD6189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Baleset- és tűzvédelmi szabályok</w:t>
            </w:r>
          </w:p>
          <w:p w14:paraId="5D23892D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Higiéniai és környezetvédelmi szabályok</w:t>
            </w:r>
          </w:p>
          <w:p w14:paraId="37527D55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A szakács szakma felépítése (tanuló, szakács, chef)</w:t>
            </w:r>
          </w:p>
          <w:p w14:paraId="729EF4A0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lastRenderedPageBreak/>
              <w:t>A konyha felépítése (konyhai hierarchia, feladatkörök, technikai felépítés, helyiségkapcsolatok)</w:t>
            </w:r>
          </w:p>
          <w:p w14:paraId="571B9AA8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Pályakép (a múlt és főleg a jelen mértékadó szakemberei)</w:t>
            </w:r>
          </w:p>
        </w:tc>
        <w:tc>
          <w:tcPr>
            <w:tcW w:w="4819" w:type="dxa"/>
          </w:tcPr>
          <w:p w14:paraId="5908F4AC" w14:textId="77777777" w:rsidR="00C77F11" w:rsidRPr="00F96223" w:rsidRDefault="00C77F11" w:rsidP="00E63CC8">
            <w:pPr>
              <w:rPr>
                <w:szCs w:val="24"/>
              </w:rPr>
            </w:pPr>
          </w:p>
        </w:tc>
      </w:tr>
      <w:tr w:rsidR="00C77F11" w:rsidRPr="00F96223" w14:paraId="50C2A1E0" w14:textId="77777777" w:rsidTr="00E63CC8">
        <w:tc>
          <w:tcPr>
            <w:tcW w:w="2550" w:type="dxa"/>
          </w:tcPr>
          <w:p w14:paraId="47966D16" w14:textId="77777777" w:rsidR="00C77F11" w:rsidRPr="00F96223" w:rsidRDefault="00C77F11" w:rsidP="00E63CC8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t>Munkafolyamatok</w:t>
            </w:r>
          </w:p>
        </w:tc>
        <w:tc>
          <w:tcPr>
            <w:tcW w:w="1069" w:type="dxa"/>
          </w:tcPr>
          <w:p w14:paraId="70E3C499" w14:textId="76AF137B" w:rsidR="00C77F11" w:rsidRPr="00F96223" w:rsidRDefault="00C77F11" w:rsidP="00E63CC8">
            <w:pPr>
              <w:rPr>
                <w:szCs w:val="24"/>
              </w:rPr>
            </w:pPr>
          </w:p>
        </w:tc>
        <w:tc>
          <w:tcPr>
            <w:tcW w:w="5307" w:type="dxa"/>
          </w:tcPr>
          <w:p w14:paraId="6CFA1917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Munkafolyamatok:</w:t>
            </w:r>
          </w:p>
          <w:p w14:paraId="51A17CC4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munkaterület birtokbavétele, ellenőrzése</w:t>
            </w:r>
          </w:p>
          <w:p w14:paraId="3B3C5D52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alapanyagok előkészítése</w:t>
            </w:r>
          </w:p>
          <w:p w14:paraId="15D4DEC5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elkészítés</w:t>
            </w:r>
          </w:p>
          <w:p w14:paraId="2272E616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tálalás, díszítés</w:t>
            </w:r>
          </w:p>
          <w:p w14:paraId="2CF1AE83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tisztítás, pakolás</w:t>
            </w:r>
          </w:p>
        </w:tc>
        <w:tc>
          <w:tcPr>
            <w:tcW w:w="4819" w:type="dxa"/>
          </w:tcPr>
          <w:p w14:paraId="4EC0AD3B" w14:textId="77777777" w:rsidR="00C77F11" w:rsidRPr="00F96223" w:rsidRDefault="00C77F11" w:rsidP="00E63CC8">
            <w:pPr>
              <w:rPr>
                <w:szCs w:val="24"/>
              </w:rPr>
            </w:pPr>
          </w:p>
        </w:tc>
      </w:tr>
      <w:tr w:rsidR="00C77F11" w:rsidRPr="00F96223" w14:paraId="5669B356" w14:textId="77777777" w:rsidTr="00E63CC8">
        <w:tc>
          <w:tcPr>
            <w:tcW w:w="2550" w:type="dxa"/>
          </w:tcPr>
          <w:p w14:paraId="55C8E85D" w14:textId="77777777" w:rsidR="00C77F11" w:rsidRPr="00F96223" w:rsidRDefault="00C77F11" w:rsidP="00E63CC8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t>Konyhatechnológiai alapműveletek</w:t>
            </w:r>
          </w:p>
        </w:tc>
        <w:tc>
          <w:tcPr>
            <w:tcW w:w="1069" w:type="dxa"/>
          </w:tcPr>
          <w:p w14:paraId="17871765" w14:textId="358B416E" w:rsidR="00C77F11" w:rsidRPr="00F96223" w:rsidRDefault="00C77F11" w:rsidP="00E63CC8">
            <w:pPr>
              <w:rPr>
                <w:szCs w:val="24"/>
              </w:rPr>
            </w:pPr>
          </w:p>
        </w:tc>
        <w:tc>
          <w:tcPr>
            <w:tcW w:w="5307" w:type="dxa"/>
          </w:tcPr>
          <w:p w14:paraId="34994ED7" w14:textId="77777777" w:rsidR="00C77F11" w:rsidRPr="00F96223" w:rsidRDefault="00C77F11" w:rsidP="00E63CC8">
            <w:pPr>
              <w:rPr>
                <w:szCs w:val="24"/>
              </w:rPr>
            </w:pPr>
          </w:p>
        </w:tc>
        <w:tc>
          <w:tcPr>
            <w:tcW w:w="4819" w:type="dxa"/>
          </w:tcPr>
          <w:p w14:paraId="78725D14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 xml:space="preserve">Konyhatechnológiai alapműveletek: főzés, gőzölés, sütés, párolás, pirítás, füstölés, </w:t>
            </w:r>
            <w:proofErr w:type="spellStart"/>
            <w:r w:rsidRPr="00F96223">
              <w:rPr>
                <w:szCs w:val="24"/>
              </w:rPr>
              <w:t>szuvid</w:t>
            </w:r>
            <w:proofErr w:type="spellEnd"/>
            <w:r w:rsidRPr="00F96223">
              <w:rPr>
                <w:szCs w:val="24"/>
              </w:rPr>
              <w:t xml:space="preserve">, </w:t>
            </w:r>
            <w:proofErr w:type="spellStart"/>
            <w:r w:rsidRPr="00F96223">
              <w:rPr>
                <w:szCs w:val="24"/>
              </w:rPr>
              <w:t>konfitálás</w:t>
            </w:r>
            <w:proofErr w:type="spellEnd"/>
            <w:r w:rsidRPr="00F96223">
              <w:rPr>
                <w:szCs w:val="24"/>
              </w:rPr>
              <w:t xml:space="preserve">, </w:t>
            </w:r>
            <w:proofErr w:type="spellStart"/>
            <w:r w:rsidRPr="00F96223">
              <w:rPr>
                <w:szCs w:val="24"/>
              </w:rPr>
              <w:t>blansírozás</w:t>
            </w:r>
            <w:proofErr w:type="spellEnd"/>
            <w:r w:rsidRPr="00F96223">
              <w:rPr>
                <w:szCs w:val="24"/>
              </w:rPr>
              <w:t>, csőben sütés, pácolás</w:t>
            </w:r>
          </w:p>
        </w:tc>
      </w:tr>
      <w:tr w:rsidR="00C77F11" w:rsidRPr="00F96223" w14:paraId="797E6F34" w14:textId="77777777" w:rsidTr="00E63CC8">
        <w:tc>
          <w:tcPr>
            <w:tcW w:w="2550" w:type="dxa"/>
          </w:tcPr>
          <w:p w14:paraId="3011D9D0" w14:textId="77777777" w:rsidR="00C77F11" w:rsidRPr="00F96223" w:rsidRDefault="00C77F11" w:rsidP="00E63CC8">
            <w:pPr>
              <w:rPr>
                <w:szCs w:val="24"/>
              </w:rPr>
            </w:pPr>
          </w:p>
        </w:tc>
        <w:tc>
          <w:tcPr>
            <w:tcW w:w="1069" w:type="dxa"/>
          </w:tcPr>
          <w:p w14:paraId="37DDC5CC" w14:textId="77777777" w:rsidR="00C77F11" w:rsidRPr="00F96223" w:rsidRDefault="00C77F11" w:rsidP="00E63CC8">
            <w:pPr>
              <w:rPr>
                <w:szCs w:val="24"/>
              </w:rPr>
            </w:pPr>
          </w:p>
        </w:tc>
        <w:tc>
          <w:tcPr>
            <w:tcW w:w="5307" w:type="dxa"/>
          </w:tcPr>
          <w:p w14:paraId="51F9F6A7" w14:textId="77777777" w:rsidR="00C77F11" w:rsidRPr="00F96223" w:rsidRDefault="00C77F11" w:rsidP="00E63CC8">
            <w:pPr>
              <w:rPr>
                <w:szCs w:val="24"/>
              </w:rPr>
            </w:pPr>
          </w:p>
        </w:tc>
        <w:tc>
          <w:tcPr>
            <w:tcW w:w="4819" w:type="dxa"/>
          </w:tcPr>
          <w:p w14:paraId="7D7852CF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Vizsgaételek főzése:</w:t>
            </w:r>
          </w:p>
          <w:p w14:paraId="0C0DCFDB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zöldséges rizottó</w:t>
            </w:r>
          </w:p>
          <w:p w14:paraId="08EBB364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 xml:space="preserve">hal </w:t>
            </w:r>
            <w:proofErr w:type="spellStart"/>
            <w:r w:rsidRPr="00F96223">
              <w:rPr>
                <w:szCs w:val="24"/>
              </w:rPr>
              <w:t>tempura</w:t>
            </w:r>
            <w:proofErr w:type="spellEnd"/>
            <w:r w:rsidRPr="00F96223">
              <w:rPr>
                <w:szCs w:val="24"/>
              </w:rPr>
              <w:t xml:space="preserve"> kevert salátával </w:t>
            </w:r>
            <w:proofErr w:type="spellStart"/>
            <w:r w:rsidRPr="00F96223">
              <w:rPr>
                <w:szCs w:val="24"/>
              </w:rPr>
              <w:t>citrusos</w:t>
            </w:r>
            <w:proofErr w:type="spellEnd"/>
            <w:r w:rsidRPr="00F96223">
              <w:rPr>
                <w:szCs w:val="24"/>
              </w:rPr>
              <w:t xml:space="preserve"> </w:t>
            </w:r>
            <w:proofErr w:type="spellStart"/>
            <w:r w:rsidRPr="00F96223">
              <w:rPr>
                <w:szCs w:val="24"/>
              </w:rPr>
              <w:t>vinagrette</w:t>
            </w:r>
            <w:proofErr w:type="spellEnd"/>
            <w:r w:rsidRPr="00F96223">
              <w:rPr>
                <w:szCs w:val="24"/>
              </w:rPr>
              <w:t xml:space="preserve"> öntettel</w:t>
            </w:r>
          </w:p>
          <w:p w14:paraId="554DCAF5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natúr csirkemell filé tejszínes gombamártással, párolt rizzsel</w:t>
            </w:r>
          </w:p>
          <w:p w14:paraId="24700BB9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parajkrémleves buggyantott tojással</w:t>
            </w:r>
          </w:p>
        </w:tc>
      </w:tr>
      <w:tr w:rsidR="00C77F11" w:rsidRPr="00F96223" w14:paraId="1FF13B1F" w14:textId="77777777" w:rsidTr="00E444F2">
        <w:tc>
          <w:tcPr>
            <w:tcW w:w="2550" w:type="dxa"/>
            <w:shd w:val="clear" w:color="auto" w:fill="FFF2CC" w:themeFill="accent4" w:themeFillTint="33"/>
          </w:tcPr>
          <w:p w14:paraId="027D042C" w14:textId="77777777" w:rsidR="00C77F11" w:rsidRPr="00F96223" w:rsidRDefault="00C77F11" w:rsidP="00E63CC8">
            <w:pPr>
              <w:rPr>
                <w:b/>
                <w:bCs/>
                <w:szCs w:val="24"/>
              </w:rPr>
            </w:pPr>
            <w:r w:rsidRPr="00F96223">
              <w:rPr>
                <w:b/>
                <w:szCs w:val="24"/>
              </w:rPr>
              <w:t>A VENDÉGTÉRI ÉRTÉKESÍTÉS ALAPJAI</w:t>
            </w:r>
          </w:p>
        </w:tc>
        <w:tc>
          <w:tcPr>
            <w:tcW w:w="1069" w:type="dxa"/>
            <w:shd w:val="clear" w:color="auto" w:fill="FFF2CC" w:themeFill="accent4" w:themeFillTint="33"/>
            <w:vAlign w:val="center"/>
          </w:tcPr>
          <w:p w14:paraId="1115BD37" w14:textId="1DEB8171" w:rsidR="00C77F11" w:rsidRPr="00E444F2" w:rsidRDefault="00E444F2" w:rsidP="00E444F2">
            <w:pPr>
              <w:jc w:val="center"/>
              <w:rPr>
                <w:b/>
                <w:bCs/>
                <w:szCs w:val="24"/>
              </w:rPr>
            </w:pPr>
            <w:r w:rsidRPr="00E444F2">
              <w:rPr>
                <w:b/>
                <w:bCs/>
                <w:szCs w:val="24"/>
              </w:rPr>
              <w:t>30</w:t>
            </w:r>
          </w:p>
        </w:tc>
        <w:tc>
          <w:tcPr>
            <w:tcW w:w="5307" w:type="dxa"/>
            <w:shd w:val="clear" w:color="auto" w:fill="FFF2CC" w:themeFill="accent4" w:themeFillTint="33"/>
            <w:vAlign w:val="center"/>
          </w:tcPr>
          <w:p w14:paraId="0A08A76D" w14:textId="7843D69F" w:rsidR="00C77F11" w:rsidRPr="00E444F2" w:rsidRDefault="00E444F2" w:rsidP="00E444F2">
            <w:pPr>
              <w:jc w:val="center"/>
              <w:rPr>
                <w:b/>
                <w:bCs/>
                <w:szCs w:val="24"/>
              </w:rPr>
            </w:pPr>
            <w:r w:rsidRPr="00E444F2">
              <w:rPr>
                <w:b/>
                <w:bCs/>
                <w:szCs w:val="24"/>
              </w:rPr>
              <w:t>10</w:t>
            </w:r>
          </w:p>
        </w:tc>
        <w:tc>
          <w:tcPr>
            <w:tcW w:w="4819" w:type="dxa"/>
            <w:shd w:val="clear" w:color="auto" w:fill="FFF2CC" w:themeFill="accent4" w:themeFillTint="33"/>
            <w:vAlign w:val="center"/>
          </w:tcPr>
          <w:p w14:paraId="090BACCF" w14:textId="1BFFF8A7" w:rsidR="00C77F11" w:rsidRPr="00E444F2" w:rsidRDefault="00E444F2" w:rsidP="00E444F2">
            <w:pPr>
              <w:jc w:val="center"/>
              <w:rPr>
                <w:b/>
                <w:bCs/>
                <w:szCs w:val="24"/>
              </w:rPr>
            </w:pPr>
            <w:r w:rsidRPr="00E444F2">
              <w:rPr>
                <w:b/>
                <w:bCs/>
                <w:szCs w:val="24"/>
              </w:rPr>
              <w:t>20</w:t>
            </w:r>
          </w:p>
        </w:tc>
      </w:tr>
      <w:tr w:rsidR="00C77F11" w:rsidRPr="00F96223" w14:paraId="7B890FD6" w14:textId="77777777" w:rsidTr="00E63CC8">
        <w:tc>
          <w:tcPr>
            <w:tcW w:w="2550" w:type="dxa"/>
          </w:tcPr>
          <w:p w14:paraId="0475D767" w14:textId="77777777" w:rsidR="00C77F11" w:rsidRPr="00F96223" w:rsidRDefault="00C77F11" w:rsidP="00E63CC8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t>Tárgyi feltételek a vendégtérben</w:t>
            </w:r>
          </w:p>
        </w:tc>
        <w:tc>
          <w:tcPr>
            <w:tcW w:w="1069" w:type="dxa"/>
          </w:tcPr>
          <w:p w14:paraId="37D5344E" w14:textId="45F2D25E" w:rsidR="00C77F11" w:rsidRPr="00F96223" w:rsidRDefault="00C77F11" w:rsidP="00E63CC8">
            <w:pPr>
              <w:rPr>
                <w:szCs w:val="24"/>
              </w:rPr>
            </w:pPr>
          </w:p>
        </w:tc>
        <w:tc>
          <w:tcPr>
            <w:tcW w:w="5307" w:type="dxa"/>
          </w:tcPr>
          <w:p w14:paraId="09445C6C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Baleseti források, a balesetek megelőzésére vonatkozó szabályok</w:t>
            </w:r>
          </w:p>
          <w:p w14:paraId="1E9A44AC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Higiéniai előírások</w:t>
            </w:r>
          </w:p>
          <w:p w14:paraId="1F493F1F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Egyszerű, vendéggel érintkező és egyéb munkaeszközök</w:t>
            </w:r>
          </w:p>
          <w:p w14:paraId="58074A6C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Vendégtéri gépek, berendezések, bútorzat, textíliák</w:t>
            </w:r>
          </w:p>
        </w:tc>
        <w:tc>
          <w:tcPr>
            <w:tcW w:w="4819" w:type="dxa"/>
          </w:tcPr>
          <w:p w14:paraId="2ABEF9FC" w14:textId="77777777" w:rsidR="00C77F11" w:rsidRPr="00F96223" w:rsidRDefault="00C77F11" w:rsidP="00E63CC8">
            <w:pPr>
              <w:rPr>
                <w:szCs w:val="24"/>
              </w:rPr>
            </w:pPr>
          </w:p>
        </w:tc>
      </w:tr>
      <w:tr w:rsidR="00C77F11" w:rsidRPr="00F96223" w14:paraId="6977CBD6" w14:textId="77777777" w:rsidTr="00E63CC8">
        <w:tc>
          <w:tcPr>
            <w:tcW w:w="2550" w:type="dxa"/>
          </w:tcPr>
          <w:p w14:paraId="54317608" w14:textId="77777777" w:rsidR="00C77F11" w:rsidRPr="00F96223" w:rsidRDefault="00C77F11" w:rsidP="00E63CC8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lastRenderedPageBreak/>
              <w:t xml:space="preserve">Terítés </w:t>
            </w:r>
          </w:p>
        </w:tc>
        <w:tc>
          <w:tcPr>
            <w:tcW w:w="1069" w:type="dxa"/>
          </w:tcPr>
          <w:p w14:paraId="088A0353" w14:textId="0F7D46BB" w:rsidR="00C77F11" w:rsidRPr="00F96223" w:rsidRDefault="00C77F11" w:rsidP="00E63CC8">
            <w:pPr>
              <w:rPr>
                <w:szCs w:val="24"/>
              </w:rPr>
            </w:pPr>
          </w:p>
        </w:tc>
        <w:tc>
          <w:tcPr>
            <w:tcW w:w="5307" w:type="dxa"/>
          </w:tcPr>
          <w:p w14:paraId="31AE48A4" w14:textId="77777777" w:rsidR="00C77F11" w:rsidRPr="00F96223" w:rsidRDefault="00C77F11" w:rsidP="00E63CC8">
            <w:pPr>
              <w:rPr>
                <w:szCs w:val="24"/>
              </w:rPr>
            </w:pPr>
          </w:p>
        </w:tc>
        <w:tc>
          <w:tcPr>
            <w:tcW w:w="4819" w:type="dxa"/>
          </w:tcPr>
          <w:p w14:paraId="06258BFB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Az egyszerű alapterítés formái</w:t>
            </w:r>
          </w:p>
        </w:tc>
      </w:tr>
      <w:tr w:rsidR="00C77F11" w:rsidRPr="00F96223" w14:paraId="5AEA57DF" w14:textId="77777777" w:rsidTr="00E63CC8">
        <w:tc>
          <w:tcPr>
            <w:tcW w:w="2550" w:type="dxa"/>
          </w:tcPr>
          <w:p w14:paraId="33D3BEAA" w14:textId="77777777" w:rsidR="00C77F11" w:rsidRPr="00F96223" w:rsidRDefault="00C77F11" w:rsidP="00E63CC8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t>Felszolgálás</w:t>
            </w:r>
          </w:p>
        </w:tc>
        <w:tc>
          <w:tcPr>
            <w:tcW w:w="1069" w:type="dxa"/>
          </w:tcPr>
          <w:p w14:paraId="5D464524" w14:textId="540F1A98" w:rsidR="00C77F11" w:rsidRPr="00F96223" w:rsidRDefault="00C77F11" w:rsidP="00E63CC8">
            <w:pPr>
              <w:rPr>
                <w:szCs w:val="24"/>
              </w:rPr>
            </w:pPr>
          </w:p>
        </w:tc>
        <w:tc>
          <w:tcPr>
            <w:tcW w:w="5307" w:type="dxa"/>
          </w:tcPr>
          <w:p w14:paraId="6BD7578F" w14:textId="77777777" w:rsidR="00C77F11" w:rsidRPr="00F96223" w:rsidRDefault="00C77F11" w:rsidP="00E63CC8">
            <w:pPr>
              <w:rPr>
                <w:szCs w:val="24"/>
              </w:rPr>
            </w:pPr>
          </w:p>
        </w:tc>
        <w:tc>
          <w:tcPr>
            <w:tcW w:w="4819" w:type="dxa"/>
          </w:tcPr>
          <w:p w14:paraId="3F46EEDA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Vendégfogadás</w:t>
            </w:r>
          </w:p>
          <w:p w14:paraId="1F45FC3C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Felszolgálási módok</w:t>
            </w:r>
          </w:p>
        </w:tc>
      </w:tr>
      <w:tr w:rsidR="00C77F11" w:rsidRPr="00966143" w14:paraId="1A700B5E" w14:textId="77777777" w:rsidTr="00E63CC8">
        <w:tc>
          <w:tcPr>
            <w:tcW w:w="2550" w:type="dxa"/>
          </w:tcPr>
          <w:p w14:paraId="6B39EA30" w14:textId="77777777" w:rsidR="00C77F11" w:rsidRPr="00F96223" w:rsidRDefault="00C77F11" w:rsidP="00E63CC8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t>Koktélok</w:t>
            </w:r>
          </w:p>
        </w:tc>
        <w:tc>
          <w:tcPr>
            <w:tcW w:w="1069" w:type="dxa"/>
          </w:tcPr>
          <w:p w14:paraId="27DA2E06" w14:textId="627C2EEE" w:rsidR="00C77F11" w:rsidRPr="00F96223" w:rsidRDefault="00C77F11" w:rsidP="00E63CC8">
            <w:pPr>
              <w:rPr>
                <w:szCs w:val="24"/>
              </w:rPr>
            </w:pPr>
          </w:p>
        </w:tc>
        <w:tc>
          <w:tcPr>
            <w:tcW w:w="5307" w:type="dxa"/>
          </w:tcPr>
          <w:p w14:paraId="782455F2" w14:textId="77777777" w:rsidR="00C77F11" w:rsidRPr="00F96223" w:rsidRDefault="00C77F11" w:rsidP="00E63CC8">
            <w:pPr>
              <w:rPr>
                <w:szCs w:val="24"/>
              </w:rPr>
            </w:pPr>
          </w:p>
        </w:tc>
        <w:tc>
          <w:tcPr>
            <w:tcW w:w="4819" w:type="dxa"/>
          </w:tcPr>
          <w:p w14:paraId="250226D7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Kevert italok, koktélok készítése:</w:t>
            </w:r>
          </w:p>
          <w:p w14:paraId="5E98DEBE" w14:textId="77777777" w:rsidR="00C77F11" w:rsidRPr="00F96223" w:rsidRDefault="00C77F11" w:rsidP="00E63CC8">
            <w:pPr>
              <w:rPr>
                <w:szCs w:val="24"/>
              </w:rPr>
            </w:pPr>
            <w:proofErr w:type="spellStart"/>
            <w:r w:rsidRPr="00F96223">
              <w:rPr>
                <w:szCs w:val="24"/>
              </w:rPr>
              <w:t>Lucky</w:t>
            </w:r>
            <w:proofErr w:type="spellEnd"/>
            <w:r w:rsidRPr="00F96223">
              <w:rPr>
                <w:szCs w:val="24"/>
              </w:rPr>
              <w:t xml:space="preserve"> Driver</w:t>
            </w:r>
          </w:p>
          <w:p w14:paraId="29A61AA8" w14:textId="77777777" w:rsidR="00C77F11" w:rsidRPr="00F96223" w:rsidRDefault="00C77F11" w:rsidP="00E63CC8">
            <w:pPr>
              <w:rPr>
                <w:szCs w:val="24"/>
                <w:lang w:val="en-GB"/>
              </w:rPr>
            </w:pPr>
            <w:r w:rsidRPr="00F96223">
              <w:rPr>
                <w:szCs w:val="24"/>
                <w:lang w:val="en-GB"/>
              </w:rPr>
              <w:t>Shirley Temple</w:t>
            </w:r>
          </w:p>
          <w:p w14:paraId="64596DA1" w14:textId="77777777" w:rsidR="00C77F11" w:rsidRPr="00F96223" w:rsidRDefault="00C77F11" w:rsidP="00E63CC8">
            <w:pPr>
              <w:rPr>
                <w:szCs w:val="24"/>
                <w:lang w:val="en-GB"/>
              </w:rPr>
            </w:pPr>
            <w:proofErr w:type="spellStart"/>
            <w:r w:rsidRPr="00F96223">
              <w:rPr>
                <w:szCs w:val="24"/>
                <w:lang w:val="en-GB"/>
              </w:rPr>
              <w:t>Alkoholmentes</w:t>
            </w:r>
            <w:proofErr w:type="spellEnd"/>
            <w:r w:rsidRPr="00F96223">
              <w:rPr>
                <w:szCs w:val="24"/>
                <w:lang w:val="en-GB"/>
              </w:rPr>
              <w:t xml:space="preserve"> Mojito</w:t>
            </w:r>
          </w:p>
          <w:p w14:paraId="55CFA815" w14:textId="77777777" w:rsidR="00C77F11" w:rsidRPr="00F96223" w:rsidRDefault="00C77F11" w:rsidP="00E63CC8">
            <w:pPr>
              <w:rPr>
                <w:szCs w:val="24"/>
                <w:lang w:val="en-GB"/>
              </w:rPr>
            </w:pPr>
            <w:proofErr w:type="spellStart"/>
            <w:r w:rsidRPr="00F96223">
              <w:rPr>
                <w:szCs w:val="24"/>
                <w:lang w:val="en-GB"/>
              </w:rPr>
              <w:t>Alkoholmentes</w:t>
            </w:r>
            <w:proofErr w:type="spellEnd"/>
            <w:r w:rsidRPr="00F96223">
              <w:rPr>
                <w:szCs w:val="24"/>
                <w:lang w:val="en-GB"/>
              </w:rPr>
              <w:t xml:space="preserve"> Pina Colada</w:t>
            </w:r>
          </w:p>
        </w:tc>
      </w:tr>
      <w:tr w:rsidR="00C77F11" w:rsidRPr="00F96223" w14:paraId="48644AFF" w14:textId="77777777" w:rsidTr="00E63CC8">
        <w:tc>
          <w:tcPr>
            <w:tcW w:w="2550" w:type="dxa"/>
          </w:tcPr>
          <w:p w14:paraId="5770D18A" w14:textId="77777777" w:rsidR="00C77F11" w:rsidRPr="00F96223" w:rsidRDefault="00C77F11" w:rsidP="00E63CC8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t>Asztalnál elkészíthető ételek</w:t>
            </w:r>
          </w:p>
        </w:tc>
        <w:tc>
          <w:tcPr>
            <w:tcW w:w="1069" w:type="dxa"/>
          </w:tcPr>
          <w:p w14:paraId="1E238469" w14:textId="51214803" w:rsidR="00C77F11" w:rsidRPr="00F96223" w:rsidRDefault="00C77F11" w:rsidP="00E63CC8">
            <w:pPr>
              <w:rPr>
                <w:szCs w:val="24"/>
              </w:rPr>
            </w:pPr>
          </w:p>
        </w:tc>
        <w:tc>
          <w:tcPr>
            <w:tcW w:w="5307" w:type="dxa"/>
          </w:tcPr>
          <w:p w14:paraId="539B6B7D" w14:textId="77777777" w:rsidR="00C77F11" w:rsidRPr="00F96223" w:rsidRDefault="00C77F11" w:rsidP="00E63CC8">
            <w:pPr>
              <w:rPr>
                <w:szCs w:val="24"/>
              </w:rPr>
            </w:pPr>
          </w:p>
        </w:tc>
        <w:tc>
          <w:tcPr>
            <w:tcW w:w="4819" w:type="dxa"/>
          </w:tcPr>
          <w:p w14:paraId="0C776EDC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Asztalnál elkészíthető ételek</w:t>
            </w:r>
          </w:p>
          <w:p w14:paraId="5CE4963B" w14:textId="77777777" w:rsidR="00C77F11" w:rsidRPr="00F96223" w:rsidRDefault="00C77F11" w:rsidP="00E63CC8">
            <w:pPr>
              <w:rPr>
                <w:szCs w:val="24"/>
              </w:rPr>
            </w:pPr>
            <w:proofErr w:type="spellStart"/>
            <w:r w:rsidRPr="00F96223">
              <w:rPr>
                <w:szCs w:val="24"/>
              </w:rPr>
              <w:t>flambírozott</w:t>
            </w:r>
            <w:proofErr w:type="spellEnd"/>
            <w:r w:rsidRPr="00F96223">
              <w:rPr>
                <w:szCs w:val="24"/>
              </w:rPr>
              <w:t xml:space="preserve"> gyümölcs</w:t>
            </w:r>
          </w:p>
        </w:tc>
      </w:tr>
      <w:tr w:rsidR="00C77F11" w:rsidRPr="00F96223" w14:paraId="0033D432" w14:textId="77777777" w:rsidTr="00E63CC8">
        <w:tc>
          <w:tcPr>
            <w:tcW w:w="2550" w:type="dxa"/>
            <w:shd w:val="clear" w:color="auto" w:fill="FFF2CC" w:themeFill="accent4" w:themeFillTint="33"/>
          </w:tcPr>
          <w:p w14:paraId="4A9DF240" w14:textId="77777777" w:rsidR="00C77F11" w:rsidRPr="00F96223" w:rsidRDefault="00C77F11" w:rsidP="00E63CC8">
            <w:pPr>
              <w:rPr>
                <w:b/>
                <w:bCs/>
                <w:szCs w:val="24"/>
              </w:rPr>
            </w:pPr>
            <w:r w:rsidRPr="00F96223">
              <w:rPr>
                <w:b/>
                <w:szCs w:val="24"/>
              </w:rPr>
              <w:t>A TURISZTIKAI ÉS SZÁLLÁSHELYI TEVÉKENYSÉG ALAPJAI</w:t>
            </w:r>
          </w:p>
        </w:tc>
        <w:tc>
          <w:tcPr>
            <w:tcW w:w="1069" w:type="dxa"/>
            <w:shd w:val="clear" w:color="auto" w:fill="FFF2CC" w:themeFill="accent4" w:themeFillTint="33"/>
          </w:tcPr>
          <w:p w14:paraId="28636462" w14:textId="2003D717" w:rsidR="00C77F11" w:rsidRPr="00F96223" w:rsidRDefault="00E444F2" w:rsidP="00E63CC8">
            <w:pPr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5307" w:type="dxa"/>
            <w:shd w:val="clear" w:color="auto" w:fill="FFF2CC" w:themeFill="accent4" w:themeFillTint="33"/>
          </w:tcPr>
          <w:p w14:paraId="080EC2FF" w14:textId="665C55A6" w:rsidR="00C77F11" w:rsidRPr="00F96223" w:rsidRDefault="00E444F2" w:rsidP="00E63CC8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395B5760" w14:textId="5C07EB9E" w:rsidR="00C77F11" w:rsidRPr="00F96223" w:rsidRDefault="00E444F2" w:rsidP="00E63CC8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 w:rsidR="00C77F11" w:rsidRPr="00F96223" w14:paraId="1F302FD4" w14:textId="77777777" w:rsidTr="00E63CC8">
        <w:tc>
          <w:tcPr>
            <w:tcW w:w="2550" w:type="dxa"/>
          </w:tcPr>
          <w:p w14:paraId="5F603F3B" w14:textId="77777777" w:rsidR="00C77F11" w:rsidRPr="00F96223" w:rsidRDefault="00C77F11" w:rsidP="00E63CC8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t>Turizmus alapfogalmai</w:t>
            </w:r>
          </w:p>
        </w:tc>
        <w:tc>
          <w:tcPr>
            <w:tcW w:w="1069" w:type="dxa"/>
          </w:tcPr>
          <w:p w14:paraId="0A6695B4" w14:textId="703F7BC3" w:rsidR="00C77F11" w:rsidRPr="00F96223" w:rsidRDefault="00C77F11" w:rsidP="00E63CC8">
            <w:pPr>
              <w:rPr>
                <w:szCs w:val="24"/>
              </w:rPr>
            </w:pPr>
          </w:p>
        </w:tc>
        <w:tc>
          <w:tcPr>
            <w:tcW w:w="5307" w:type="dxa"/>
          </w:tcPr>
          <w:p w14:paraId="1C89BF08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Turizmus – aktív/passzív turizmus – nemzetközi turizmus – turisztikai kereslet/kínálat</w:t>
            </w:r>
          </w:p>
        </w:tc>
        <w:tc>
          <w:tcPr>
            <w:tcW w:w="4819" w:type="dxa"/>
          </w:tcPr>
          <w:p w14:paraId="6B7268ED" w14:textId="77777777" w:rsidR="00C77F11" w:rsidRPr="00F96223" w:rsidRDefault="00C77F11" w:rsidP="00E63CC8">
            <w:pPr>
              <w:rPr>
                <w:szCs w:val="24"/>
              </w:rPr>
            </w:pPr>
          </w:p>
        </w:tc>
      </w:tr>
      <w:tr w:rsidR="00C77F11" w:rsidRPr="00F96223" w14:paraId="1ED1FD58" w14:textId="77777777" w:rsidTr="00E63CC8">
        <w:tc>
          <w:tcPr>
            <w:tcW w:w="2550" w:type="dxa"/>
          </w:tcPr>
          <w:p w14:paraId="55456163" w14:textId="77777777" w:rsidR="00C77F11" w:rsidRPr="00F96223" w:rsidRDefault="00C77F11" w:rsidP="00E63CC8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t>Magyarország turisztikailag meghatározó természeti adottságai – turisztikai termékek</w:t>
            </w:r>
          </w:p>
        </w:tc>
        <w:tc>
          <w:tcPr>
            <w:tcW w:w="1069" w:type="dxa"/>
          </w:tcPr>
          <w:p w14:paraId="61B60681" w14:textId="4E7BD8AE" w:rsidR="00C77F11" w:rsidRPr="00F96223" w:rsidRDefault="00C77F11" w:rsidP="00E63CC8">
            <w:pPr>
              <w:rPr>
                <w:szCs w:val="24"/>
              </w:rPr>
            </w:pPr>
          </w:p>
        </w:tc>
        <w:tc>
          <w:tcPr>
            <w:tcW w:w="5307" w:type="dxa"/>
          </w:tcPr>
          <w:p w14:paraId="1F246027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Természeti adottságaink (domborzat, különleges természeti jelenségek, vízrajz, klíma, növény és állatvilág)</w:t>
            </w:r>
          </w:p>
          <w:p w14:paraId="5189711D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Aktív- és természeti turizmus (sport, nemzeti parkok)</w:t>
            </w:r>
          </w:p>
          <w:p w14:paraId="20C5412D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Egészségturizmus (gyógyhelyek, Hévíz)</w:t>
            </w:r>
          </w:p>
          <w:p w14:paraId="4A621471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Bor- és gasztronómiai turizmus (borvidékek)</w:t>
            </w:r>
          </w:p>
        </w:tc>
        <w:tc>
          <w:tcPr>
            <w:tcW w:w="4819" w:type="dxa"/>
          </w:tcPr>
          <w:p w14:paraId="2FB71CA0" w14:textId="77777777" w:rsidR="00C77F11" w:rsidRPr="00F96223" w:rsidRDefault="00C77F11" w:rsidP="00E63CC8">
            <w:pPr>
              <w:rPr>
                <w:szCs w:val="24"/>
              </w:rPr>
            </w:pPr>
          </w:p>
        </w:tc>
      </w:tr>
      <w:tr w:rsidR="00C77F11" w:rsidRPr="00F96223" w14:paraId="300D8063" w14:textId="77777777" w:rsidTr="00E63CC8">
        <w:tc>
          <w:tcPr>
            <w:tcW w:w="2550" w:type="dxa"/>
          </w:tcPr>
          <w:p w14:paraId="78F0DCED" w14:textId="77777777" w:rsidR="00C77F11" w:rsidRPr="00F96223" w:rsidRDefault="00C77F11" w:rsidP="00E63CC8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t xml:space="preserve">Kulturális adottságok - Turisztikai termékek  </w:t>
            </w:r>
          </w:p>
        </w:tc>
        <w:tc>
          <w:tcPr>
            <w:tcW w:w="1069" w:type="dxa"/>
          </w:tcPr>
          <w:p w14:paraId="4B5866A2" w14:textId="00347A55" w:rsidR="00C77F11" w:rsidRPr="00F96223" w:rsidRDefault="00C77F11" w:rsidP="00E63CC8">
            <w:pPr>
              <w:rPr>
                <w:szCs w:val="24"/>
              </w:rPr>
            </w:pPr>
          </w:p>
        </w:tc>
        <w:tc>
          <w:tcPr>
            <w:tcW w:w="5307" w:type="dxa"/>
          </w:tcPr>
          <w:p w14:paraId="19663C7B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Kulturális adottságok (történelmünk, nemzetiségek, magyar kultúra)</w:t>
            </w:r>
          </w:p>
          <w:p w14:paraId="022AF62E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Kulturális turizmus (látnivalók)</w:t>
            </w:r>
          </w:p>
          <w:p w14:paraId="4532FEBA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Rendezvényturizmus (Sziget, VOLT, BTF, hivatásturizmus, virágkarnevál, …)</w:t>
            </w:r>
          </w:p>
          <w:p w14:paraId="5063125E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Budapest</w:t>
            </w:r>
          </w:p>
          <w:p w14:paraId="03C4871B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Világörökségi helyszínek</w:t>
            </w:r>
          </w:p>
        </w:tc>
        <w:tc>
          <w:tcPr>
            <w:tcW w:w="4819" w:type="dxa"/>
          </w:tcPr>
          <w:p w14:paraId="257FB9F4" w14:textId="77777777" w:rsidR="00C77F11" w:rsidRPr="00F96223" w:rsidRDefault="00C77F11" w:rsidP="00E63CC8">
            <w:pPr>
              <w:rPr>
                <w:szCs w:val="24"/>
              </w:rPr>
            </w:pPr>
          </w:p>
        </w:tc>
      </w:tr>
      <w:tr w:rsidR="00C77F11" w:rsidRPr="00F96223" w14:paraId="415BE468" w14:textId="77777777" w:rsidTr="00E63CC8">
        <w:tc>
          <w:tcPr>
            <w:tcW w:w="2550" w:type="dxa"/>
          </w:tcPr>
          <w:p w14:paraId="11031907" w14:textId="77777777" w:rsidR="00C77F11" w:rsidRPr="00F96223" w:rsidRDefault="00C77F11" w:rsidP="00E63CC8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lastRenderedPageBreak/>
              <w:t xml:space="preserve">Dél-Dunántúli régió </w:t>
            </w:r>
          </w:p>
        </w:tc>
        <w:tc>
          <w:tcPr>
            <w:tcW w:w="1069" w:type="dxa"/>
          </w:tcPr>
          <w:p w14:paraId="3EE3EAD3" w14:textId="7845D0AA" w:rsidR="00C77F11" w:rsidRPr="00F96223" w:rsidRDefault="00C77F11" w:rsidP="00E63CC8">
            <w:pPr>
              <w:rPr>
                <w:szCs w:val="24"/>
              </w:rPr>
            </w:pPr>
          </w:p>
        </w:tc>
        <w:tc>
          <w:tcPr>
            <w:tcW w:w="5307" w:type="dxa"/>
          </w:tcPr>
          <w:p w14:paraId="48B46CDB" w14:textId="77777777" w:rsidR="00C77F11" w:rsidRPr="00F96223" w:rsidRDefault="00C77F11" w:rsidP="00E63CC8">
            <w:pPr>
              <w:rPr>
                <w:szCs w:val="24"/>
              </w:rPr>
            </w:pPr>
          </w:p>
        </w:tc>
        <w:tc>
          <w:tcPr>
            <w:tcW w:w="4819" w:type="dxa"/>
          </w:tcPr>
          <w:p w14:paraId="4CC0DCFB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Baranya megye fő turisztikai attrakciói, termékei</w:t>
            </w:r>
          </w:p>
          <w:p w14:paraId="46FF0B28" w14:textId="536EE015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Tolna és Somogy turizmusa</w:t>
            </w:r>
          </w:p>
        </w:tc>
      </w:tr>
      <w:tr w:rsidR="00C77F11" w:rsidRPr="00F96223" w14:paraId="1DBECFE5" w14:textId="77777777" w:rsidTr="00E63CC8">
        <w:tc>
          <w:tcPr>
            <w:tcW w:w="2550" w:type="dxa"/>
          </w:tcPr>
          <w:p w14:paraId="7D5652AD" w14:textId="77777777" w:rsidR="00C77F11" w:rsidRPr="00F96223" w:rsidRDefault="00C77F11" w:rsidP="00E63CC8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t>Pécs látnivalói</w:t>
            </w:r>
          </w:p>
        </w:tc>
        <w:tc>
          <w:tcPr>
            <w:tcW w:w="1069" w:type="dxa"/>
          </w:tcPr>
          <w:p w14:paraId="73AEC270" w14:textId="2962F608" w:rsidR="00C77F11" w:rsidRPr="00F96223" w:rsidRDefault="00C77F11" w:rsidP="00E63CC8">
            <w:pPr>
              <w:rPr>
                <w:szCs w:val="24"/>
              </w:rPr>
            </w:pPr>
          </w:p>
        </w:tc>
        <w:tc>
          <w:tcPr>
            <w:tcW w:w="5307" w:type="dxa"/>
          </w:tcPr>
          <w:p w14:paraId="12662BD1" w14:textId="77777777" w:rsidR="00C77F11" w:rsidRPr="00F96223" w:rsidRDefault="00C77F11" w:rsidP="00E63CC8">
            <w:pPr>
              <w:rPr>
                <w:szCs w:val="24"/>
              </w:rPr>
            </w:pPr>
          </w:p>
        </w:tc>
        <w:tc>
          <w:tcPr>
            <w:tcW w:w="4819" w:type="dxa"/>
          </w:tcPr>
          <w:p w14:paraId="74AB9E68" w14:textId="37D13733" w:rsidR="00E444F2" w:rsidRPr="00F96223" w:rsidRDefault="00C77F11" w:rsidP="00E444F2">
            <w:pPr>
              <w:rPr>
                <w:szCs w:val="24"/>
              </w:rPr>
            </w:pPr>
            <w:r w:rsidRPr="00F96223">
              <w:rPr>
                <w:szCs w:val="24"/>
              </w:rPr>
              <w:t xml:space="preserve">Pécs látnivalói </w:t>
            </w:r>
          </w:p>
          <w:p w14:paraId="26EAEE25" w14:textId="5F975A99" w:rsidR="00C77F11" w:rsidRPr="00F96223" w:rsidRDefault="00C77F11" w:rsidP="00E63CC8">
            <w:pPr>
              <w:rPr>
                <w:szCs w:val="24"/>
              </w:rPr>
            </w:pPr>
          </w:p>
        </w:tc>
      </w:tr>
      <w:tr w:rsidR="00C77F11" w:rsidRPr="00F96223" w14:paraId="56A420EF" w14:textId="77777777" w:rsidTr="00E63CC8">
        <w:tc>
          <w:tcPr>
            <w:tcW w:w="2550" w:type="dxa"/>
          </w:tcPr>
          <w:p w14:paraId="2618BE92" w14:textId="77777777" w:rsidR="00C77F11" w:rsidRPr="00F96223" w:rsidRDefault="00C77F11" w:rsidP="00E63CC8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t xml:space="preserve">Szálláshelyek </w:t>
            </w:r>
          </w:p>
        </w:tc>
        <w:tc>
          <w:tcPr>
            <w:tcW w:w="1069" w:type="dxa"/>
          </w:tcPr>
          <w:p w14:paraId="1E53BA70" w14:textId="548564E6" w:rsidR="00C77F11" w:rsidRPr="00F96223" w:rsidRDefault="00C77F11" w:rsidP="00E63CC8">
            <w:pPr>
              <w:rPr>
                <w:szCs w:val="24"/>
              </w:rPr>
            </w:pPr>
          </w:p>
        </w:tc>
        <w:tc>
          <w:tcPr>
            <w:tcW w:w="5307" w:type="dxa"/>
          </w:tcPr>
          <w:p w14:paraId="0D241489" w14:textId="77777777" w:rsidR="00C77F11" w:rsidRPr="00F96223" w:rsidRDefault="00C77F11" w:rsidP="00E63CC8">
            <w:pPr>
              <w:rPr>
                <w:szCs w:val="24"/>
              </w:rPr>
            </w:pPr>
          </w:p>
        </w:tc>
        <w:tc>
          <w:tcPr>
            <w:tcW w:w="4819" w:type="dxa"/>
          </w:tcPr>
          <w:p w14:paraId="3C3487F0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Szálláshelyek fogalma</w:t>
            </w:r>
          </w:p>
          <w:p w14:paraId="464FD68F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Jogszabályi háttér</w:t>
            </w:r>
          </w:p>
          <w:p w14:paraId="7FE6F3A7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Szálláshelyi szolgáltatások</w:t>
            </w:r>
          </w:p>
          <w:p w14:paraId="5A1E475A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Védjegyrendszer - Minősítés</w:t>
            </w:r>
          </w:p>
        </w:tc>
      </w:tr>
      <w:tr w:rsidR="00C77F11" w:rsidRPr="00F96223" w14:paraId="52E85E53" w14:textId="77777777" w:rsidTr="00E63CC8">
        <w:tc>
          <w:tcPr>
            <w:tcW w:w="2550" w:type="dxa"/>
          </w:tcPr>
          <w:p w14:paraId="5B2F0B72" w14:textId="77777777" w:rsidR="00C77F11" w:rsidRPr="00F96223" w:rsidRDefault="00C77F11" w:rsidP="00E63CC8">
            <w:pPr>
              <w:rPr>
                <w:i/>
                <w:iCs/>
                <w:szCs w:val="24"/>
              </w:rPr>
            </w:pPr>
            <w:r w:rsidRPr="00F96223">
              <w:rPr>
                <w:i/>
                <w:iCs/>
                <w:szCs w:val="24"/>
              </w:rPr>
              <w:t>Portfólió</w:t>
            </w:r>
          </w:p>
        </w:tc>
        <w:tc>
          <w:tcPr>
            <w:tcW w:w="1069" w:type="dxa"/>
          </w:tcPr>
          <w:p w14:paraId="36D705EE" w14:textId="1C7CBD26" w:rsidR="00C77F11" w:rsidRPr="00F96223" w:rsidRDefault="00C77F11" w:rsidP="00E63CC8">
            <w:pPr>
              <w:rPr>
                <w:i/>
                <w:iCs/>
                <w:szCs w:val="24"/>
              </w:rPr>
            </w:pPr>
          </w:p>
        </w:tc>
        <w:tc>
          <w:tcPr>
            <w:tcW w:w="5307" w:type="dxa"/>
          </w:tcPr>
          <w:p w14:paraId="720B5C6A" w14:textId="77777777" w:rsidR="00C77F11" w:rsidRPr="00F96223" w:rsidRDefault="00C77F11" w:rsidP="00E63CC8">
            <w:pPr>
              <w:rPr>
                <w:szCs w:val="24"/>
              </w:rPr>
            </w:pPr>
          </w:p>
        </w:tc>
        <w:tc>
          <w:tcPr>
            <w:tcW w:w="4819" w:type="dxa"/>
          </w:tcPr>
          <w:p w14:paraId="38E5505C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Portfólió készítés (egy választott turisztikai attrakció bemutatása: Word dokumentum és hozzá PPT)</w:t>
            </w:r>
          </w:p>
          <w:p w14:paraId="5048AB05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Portfólió készítés: szálláshely és szolgáltatásainak bemutatása (dokumentum + PPT)</w:t>
            </w:r>
          </w:p>
          <w:p w14:paraId="649212CE" w14:textId="78711C5D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Vizsga portfólió véglegesítése, prezentálás gyakorlása</w:t>
            </w:r>
          </w:p>
        </w:tc>
      </w:tr>
      <w:tr w:rsidR="00C77F11" w:rsidRPr="00F96223" w14:paraId="49580B83" w14:textId="77777777" w:rsidTr="00E63CC8">
        <w:tc>
          <w:tcPr>
            <w:tcW w:w="2550" w:type="dxa"/>
            <w:shd w:val="clear" w:color="auto" w:fill="FFF2CC" w:themeFill="accent4" w:themeFillTint="33"/>
          </w:tcPr>
          <w:p w14:paraId="377768CD" w14:textId="77777777" w:rsidR="00C77F11" w:rsidRPr="00E569A3" w:rsidRDefault="00C77F11" w:rsidP="00E63CC8">
            <w:pPr>
              <w:rPr>
                <w:b/>
                <w:bCs/>
                <w:szCs w:val="24"/>
              </w:rPr>
            </w:pPr>
            <w:r w:rsidRPr="00E569A3">
              <w:rPr>
                <w:b/>
                <w:szCs w:val="24"/>
              </w:rPr>
              <w:t>SZAKMAI IDEGEN NYELV</w:t>
            </w:r>
          </w:p>
        </w:tc>
        <w:tc>
          <w:tcPr>
            <w:tcW w:w="1069" w:type="dxa"/>
            <w:shd w:val="clear" w:color="auto" w:fill="FFF2CC" w:themeFill="accent4" w:themeFillTint="33"/>
          </w:tcPr>
          <w:p w14:paraId="7AFC415B" w14:textId="14F368DF" w:rsidR="00C77F11" w:rsidRPr="00E569A3" w:rsidRDefault="00E444F2" w:rsidP="00E63CC8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70</w:t>
            </w:r>
          </w:p>
        </w:tc>
        <w:tc>
          <w:tcPr>
            <w:tcW w:w="5307" w:type="dxa"/>
            <w:shd w:val="clear" w:color="auto" w:fill="FFF2CC" w:themeFill="accent4" w:themeFillTint="33"/>
          </w:tcPr>
          <w:p w14:paraId="3A644BCD" w14:textId="77777777" w:rsidR="00C77F11" w:rsidRPr="00F96223" w:rsidRDefault="00C77F11" w:rsidP="00E63CC8">
            <w:pPr>
              <w:rPr>
                <w:szCs w:val="24"/>
              </w:rPr>
            </w:pPr>
          </w:p>
        </w:tc>
        <w:tc>
          <w:tcPr>
            <w:tcW w:w="4819" w:type="dxa"/>
            <w:shd w:val="clear" w:color="auto" w:fill="FFF2CC" w:themeFill="accent4" w:themeFillTint="33"/>
          </w:tcPr>
          <w:p w14:paraId="34BCC82C" w14:textId="77777777" w:rsidR="00C77F11" w:rsidRPr="00F96223" w:rsidRDefault="00C77F11" w:rsidP="00E63CC8">
            <w:pPr>
              <w:rPr>
                <w:szCs w:val="24"/>
              </w:rPr>
            </w:pPr>
          </w:p>
        </w:tc>
      </w:tr>
      <w:tr w:rsidR="00C77F11" w:rsidRPr="00F96223" w14:paraId="1300E638" w14:textId="77777777" w:rsidTr="00E63CC8">
        <w:tc>
          <w:tcPr>
            <w:tcW w:w="2550" w:type="dxa"/>
          </w:tcPr>
          <w:p w14:paraId="51BE7E06" w14:textId="77777777" w:rsidR="00C77F11" w:rsidRPr="00F96223" w:rsidRDefault="00C77F11" w:rsidP="00E63CC8">
            <w:pPr>
              <w:rPr>
                <w:szCs w:val="24"/>
              </w:rPr>
            </w:pPr>
            <w:r>
              <w:rPr>
                <w:szCs w:val="24"/>
              </w:rPr>
              <w:t>Általános társalgás</w:t>
            </w:r>
          </w:p>
        </w:tc>
        <w:tc>
          <w:tcPr>
            <w:tcW w:w="1069" w:type="dxa"/>
          </w:tcPr>
          <w:p w14:paraId="13F5996E" w14:textId="065EB90E" w:rsidR="00C77F11" w:rsidRDefault="00E444F2" w:rsidP="00E63CC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50</w:t>
            </w:r>
          </w:p>
        </w:tc>
        <w:tc>
          <w:tcPr>
            <w:tcW w:w="5307" w:type="dxa"/>
          </w:tcPr>
          <w:p w14:paraId="500BBDFE" w14:textId="77777777" w:rsidR="00C77F11" w:rsidRPr="00F96223" w:rsidRDefault="00C77F11" w:rsidP="00E63CC8">
            <w:pPr>
              <w:rPr>
                <w:szCs w:val="24"/>
              </w:rPr>
            </w:pPr>
          </w:p>
        </w:tc>
        <w:tc>
          <w:tcPr>
            <w:tcW w:w="4819" w:type="dxa"/>
          </w:tcPr>
          <w:p w14:paraId="6D84997B" w14:textId="77777777" w:rsidR="00C77F11" w:rsidRPr="00F96223" w:rsidRDefault="00C77F11" w:rsidP="00E63CC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Nyelvvizsga témakörök szókincse, 4 alapkészség fejlesztése</w:t>
            </w:r>
          </w:p>
        </w:tc>
      </w:tr>
      <w:tr w:rsidR="00C77F11" w:rsidRPr="00F96223" w14:paraId="2F3CF32C" w14:textId="77777777" w:rsidTr="00E63CC8">
        <w:tc>
          <w:tcPr>
            <w:tcW w:w="2550" w:type="dxa"/>
          </w:tcPr>
          <w:p w14:paraId="248CA06D" w14:textId="77777777" w:rsidR="00C77F11" w:rsidRPr="00E569A3" w:rsidRDefault="00C77F11" w:rsidP="00E63CC8">
            <w:pPr>
              <w:rPr>
                <w:b/>
                <w:bCs/>
                <w:szCs w:val="24"/>
              </w:rPr>
            </w:pPr>
            <w:r w:rsidRPr="00F96223">
              <w:rPr>
                <w:szCs w:val="24"/>
              </w:rPr>
              <w:t>Az álláskeresés lépései, álláshirdetés</w:t>
            </w:r>
          </w:p>
        </w:tc>
        <w:tc>
          <w:tcPr>
            <w:tcW w:w="1069" w:type="dxa"/>
          </w:tcPr>
          <w:p w14:paraId="41F34446" w14:textId="77777777" w:rsidR="00C77F11" w:rsidRPr="00E569A3" w:rsidRDefault="00C77F11" w:rsidP="00E63CC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  <w:tc>
          <w:tcPr>
            <w:tcW w:w="5307" w:type="dxa"/>
          </w:tcPr>
          <w:p w14:paraId="2C8F00A1" w14:textId="77777777" w:rsidR="00C77F11" w:rsidRPr="00F96223" w:rsidRDefault="00C77F11" w:rsidP="00E63CC8">
            <w:pPr>
              <w:rPr>
                <w:szCs w:val="24"/>
              </w:rPr>
            </w:pPr>
          </w:p>
        </w:tc>
        <w:tc>
          <w:tcPr>
            <w:tcW w:w="4819" w:type="dxa"/>
          </w:tcPr>
          <w:p w14:paraId="0517FA1B" w14:textId="77777777" w:rsidR="00C77F11" w:rsidRPr="00F96223" w:rsidRDefault="00C77F11" w:rsidP="00E63CC8">
            <w:pPr>
              <w:jc w:val="both"/>
              <w:rPr>
                <w:szCs w:val="24"/>
              </w:rPr>
            </w:pPr>
            <w:r w:rsidRPr="00F96223">
              <w:rPr>
                <w:szCs w:val="24"/>
              </w:rPr>
              <w:t>Az álláskeresés lépései és az ahhoz kapcsolódó szókincs idegen nyelven (végzettségek, egyéb képzettségek, megkövetelt tulajdonságok,</w:t>
            </w:r>
          </w:p>
          <w:p w14:paraId="03E29A94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szakmai gyakorlat stb.).</w:t>
            </w:r>
          </w:p>
          <w:p w14:paraId="2750DF28" w14:textId="77777777" w:rsidR="00C77F11" w:rsidRPr="00F96223" w:rsidRDefault="00C77F11" w:rsidP="00E63CC8">
            <w:pPr>
              <w:jc w:val="both"/>
              <w:rPr>
                <w:szCs w:val="24"/>
              </w:rPr>
            </w:pPr>
            <w:r w:rsidRPr="00F96223">
              <w:rPr>
                <w:szCs w:val="24"/>
              </w:rPr>
              <w:t>Álláshirdetések olvasása, megértése (fel tudja ismerni, hogy saját végzettsége, képzettsége, képességei mennyire felelnek meg az álláshirdetés követelményeinek.)</w:t>
            </w:r>
          </w:p>
          <w:p w14:paraId="648DCEA1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Álláskereséssel kapcsolatos űrlapok kitöltése.</w:t>
            </w:r>
          </w:p>
        </w:tc>
      </w:tr>
      <w:tr w:rsidR="00C77F11" w:rsidRPr="00F96223" w14:paraId="56C26EE8" w14:textId="77777777" w:rsidTr="00E63CC8">
        <w:tc>
          <w:tcPr>
            <w:tcW w:w="2550" w:type="dxa"/>
          </w:tcPr>
          <w:p w14:paraId="50499C0D" w14:textId="77777777" w:rsidR="00C77F11" w:rsidRDefault="00C77F11" w:rsidP="00E63CC8">
            <w:pPr>
              <w:rPr>
                <w:b/>
                <w:bCs/>
                <w:szCs w:val="24"/>
              </w:rPr>
            </w:pPr>
            <w:proofErr w:type="spellStart"/>
            <w:r w:rsidRPr="00F96223">
              <w:rPr>
                <w:szCs w:val="24"/>
              </w:rPr>
              <w:lastRenderedPageBreak/>
              <w:t>Onéletrajz</w:t>
            </w:r>
            <w:proofErr w:type="spellEnd"/>
            <w:r w:rsidRPr="00F96223">
              <w:rPr>
                <w:szCs w:val="24"/>
              </w:rPr>
              <w:t xml:space="preserve"> és </w:t>
            </w:r>
            <w:proofErr w:type="spellStart"/>
            <w:r w:rsidRPr="00F96223">
              <w:rPr>
                <w:szCs w:val="24"/>
              </w:rPr>
              <w:t>motívációs</w:t>
            </w:r>
            <w:proofErr w:type="spellEnd"/>
            <w:r w:rsidRPr="00F96223">
              <w:rPr>
                <w:szCs w:val="24"/>
              </w:rPr>
              <w:t xml:space="preserve"> levél</w:t>
            </w:r>
          </w:p>
        </w:tc>
        <w:tc>
          <w:tcPr>
            <w:tcW w:w="1069" w:type="dxa"/>
          </w:tcPr>
          <w:p w14:paraId="32F479FD" w14:textId="77777777" w:rsidR="00C77F11" w:rsidRPr="00E569A3" w:rsidRDefault="00C77F11" w:rsidP="00E63CC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  <w:tc>
          <w:tcPr>
            <w:tcW w:w="5307" w:type="dxa"/>
          </w:tcPr>
          <w:p w14:paraId="67F89B86" w14:textId="77777777" w:rsidR="00C77F11" w:rsidRPr="00F96223" w:rsidRDefault="00C77F11" w:rsidP="00E63CC8">
            <w:pPr>
              <w:rPr>
                <w:szCs w:val="24"/>
              </w:rPr>
            </w:pPr>
          </w:p>
        </w:tc>
        <w:tc>
          <w:tcPr>
            <w:tcW w:w="4819" w:type="dxa"/>
          </w:tcPr>
          <w:p w14:paraId="477361DC" w14:textId="77777777" w:rsidR="00C77F11" w:rsidRPr="00F96223" w:rsidRDefault="00C77F11" w:rsidP="00E63CC8">
            <w:pPr>
              <w:jc w:val="both"/>
              <w:rPr>
                <w:szCs w:val="24"/>
              </w:rPr>
            </w:pPr>
            <w:r w:rsidRPr="00F96223">
              <w:rPr>
                <w:szCs w:val="24"/>
              </w:rPr>
              <w:t xml:space="preserve">Az önéletrajzok típusai, azok tartalmi és formai követelményei, tipikus szófordulatok. </w:t>
            </w:r>
          </w:p>
          <w:p w14:paraId="307E0A44" w14:textId="77777777" w:rsidR="00C77F11" w:rsidRPr="00F96223" w:rsidRDefault="00C77F11" w:rsidP="00E63CC8">
            <w:pPr>
              <w:jc w:val="both"/>
              <w:rPr>
                <w:szCs w:val="24"/>
              </w:rPr>
            </w:pPr>
            <w:r w:rsidRPr="00F96223">
              <w:rPr>
                <w:szCs w:val="24"/>
              </w:rPr>
              <w:t>Önéletrajz írása</w:t>
            </w:r>
          </w:p>
          <w:p w14:paraId="6E5CA845" w14:textId="77777777" w:rsidR="00C77F11" w:rsidRPr="00F96223" w:rsidRDefault="00C77F11" w:rsidP="00E63CC8">
            <w:pPr>
              <w:jc w:val="both"/>
              <w:rPr>
                <w:szCs w:val="24"/>
              </w:rPr>
            </w:pPr>
            <w:r w:rsidRPr="00F96223">
              <w:rPr>
                <w:szCs w:val="24"/>
              </w:rPr>
              <w:t>Hivatalos levél tartami és formai követelményei. A motivációs levél tartalmi követelményei</w:t>
            </w:r>
          </w:p>
          <w:p w14:paraId="73B04989" w14:textId="77777777" w:rsidR="00C77F11" w:rsidRPr="00F96223" w:rsidRDefault="00C77F11" w:rsidP="00E63CC8">
            <w:pPr>
              <w:jc w:val="both"/>
              <w:rPr>
                <w:szCs w:val="24"/>
              </w:rPr>
            </w:pPr>
            <w:r w:rsidRPr="00F96223">
              <w:rPr>
                <w:szCs w:val="24"/>
              </w:rPr>
              <w:t>A szakmája gyakorlásához szükséges kulcsfontosságú</w:t>
            </w:r>
          </w:p>
          <w:p w14:paraId="4D021151" w14:textId="77777777" w:rsidR="00C77F11" w:rsidRPr="00F96223" w:rsidRDefault="00C77F11" w:rsidP="00E63CC8">
            <w:pPr>
              <w:jc w:val="both"/>
              <w:rPr>
                <w:szCs w:val="24"/>
              </w:rPr>
            </w:pPr>
            <w:r w:rsidRPr="00F96223">
              <w:rPr>
                <w:szCs w:val="24"/>
              </w:rPr>
              <w:t xml:space="preserve">kompetenciák kifejezései idegen nyelven. </w:t>
            </w:r>
          </w:p>
          <w:p w14:paraId="635F36B3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Az álláshirdetések alapján motivációs levél írása idegen nyelven</w:t>
            </w:r>
          </w:p>
        </w:tc>
      </w:tr>
      <w:tr w:rsidR="00C77F11" w:rsidRPr="00F96223" w14:paraId="099F6436" w14:textId="77777777" w:rsidTr="00E63CC8">
        <w:tc>
          <w:tcPr>
            <w:tcW w:w="2550" w:type="dxa"/>
          </w:tcPr>
          <w:p w14:paraId="7C259A1C" w14:textId="77777777" w:rsidR="00C77F11" w:rsidRDefault="00C77F11" w:rsidP="00E63CC8">
            <w:pPr>
              <w:rPr>
                <w:b/>
                <w:bCs/>
                <w:szCs w:val="24"/>
              </w:rPr>
            </w:pPr>
            <w:proofErr w:type="spellStart"/>
            <w:r w:rsidRPr="00F96223">
              <w:rPr>
                <w:szCs w:val="24"/>
              </w:rPr>
              <w:t>Small</w:t>
            </w:r>
            <w:proofErr w:type="spellEnd"/>
            <w:r w:rsidRPr="00F96223">
              <w:rPr>
                <w:szCs w:val="24"/>
              </w:rPr>
              <w:t xml:space="preserve"> </w:t>
            </w:r>
            <w:proofErr w:type="spellStart"/>
            <w:r w:rsidRPr="00F96223">
              <w:rPr>
                <w:szCs w:val="24"/>
              </w:rPr>
              <w:t>talk</w:t>
            </w:r>
            <w:proofErr w:type="spellEnd"/>
            <w:r w:rsidRPr="00F96223">
              <w:rPr>
                <w:szCs w:val="24"/>
              </w:rPr>
              <w:t xml:space="preserve"> – általános társalgás</w:t>
            </w:r>
          </w:p>
        </w:tc>
        <w:tc>
          <w:tcPr>
            <w:tcW w:w="1069" w:type="dxa"/>
          </w:tcPr>
          <w:p w14:paraId="49963096" w14:textId="1A9BC202" w:rsidR="00C77F11" w:rsidRPr="00E569A3" w:rsidRDefault="00E444F2" w:rsidP="00E63CC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  <w:tc>
          <w:tcPr>
            <w:tcW w:w="5307" w:type="dxa"/>
          </w:tcPr>
          <w:p w14:paraId="21D2D39E" w14:textId="77777777" w:rsidR="00C77F11" w:rsidRPr="00F96223" w:rsidRDefault="00C77F11" w:rsidP="00E63CC8">
            <w:pPr>
              <w:rPr>
                <w:szCs w:val="24"/>
              </w:rPr>
            </w:pPr>
          </w:p>
        </w:tc>
        <w:tc>
          <w:tcPr>
            <w:tcW w:w="4819" w:type="dxa"/>
          </w:tcPr>
          <w:p w14:paraId="300D282B" w14:textId="77777777" w:rsidR="00C77F11" w:rsidRPr="00F96223" w:rsidRDefault="00C77F11" w:rsidP="00E63CC8">
            <w:pPr>
              <w:jc w:val="both"/>
              <w:rPr>
                <w:szCs w:val="24"/>
              </w:rPr>
            </w:pPr>
            <w:r w:rsidRPr="00F96223">
              <w:rPr>
                <w:szCs w:val="24"/>
              </w:rPr>
              <w:t>Tipikus témák: időjárás, közlekedés (odajutás, parkolás,</w:t>
            </w:r>
          </w:p>
          <w:p w14:paraId="03CAD650" w14:textId="77777777" w:rsidR="00C77F11" w:rsidRPr="00F96223" w:rsidRDefault="00C77F11" w:rsidP="00E63CC8">
            <w:pPr>
              <w:jc w:val="both"/>
              <w:rPr>
                <w:szCs w:val="24"/>
              </w:rPr>
            </w:pPr>
            <w:r w:rsidRPr="00F96223">
              <w:rPr>
                <w:szCs w:val="24"/>
              </w:rPr>
              <w:t>épületen belüli tájékozódás), étkezési lehetőségek (cégnél, környéken), család, hobbi,</w:t>
            </w:r>
          </w:p>
          <w:p w14:paraId="178C62A1" w14:textId="77777777" w:rsidR="00C77F11" w:rsidRPr="00F96223" w:rsidRDefault="00C77F11" w:rsidP="00E63CC8">
            <w:pPr>
              <w:jc w:val="both"/>
              <w:rPr>
                <w:szCs w:val="24"/>
              </w:rPr>
            </w:pPr>
            <w:r w:rsidRPr="00F96223">
              <w:rPr>
                <w:szCs w:val="24"/>
              </w:rPr>
              <w:t xml:space="preserve">szabadidő (szórakozás, sport). </w:t>
            </w:r>
          </w:p>
          <w:p w14:paraId="7FB06A5D" w14:textId="77777777" w:rsidR="00C77F11" w:rsidRPr="00F96223" w:rsidRDefault="00C77F11" w:rsidP="00E63CC8">
            <w:pPr>
              <w:jc w:val="both"/>
              <w:rPr>
                <w:szCs w:val="24"/>
              </w:rPr>
            </w:pPr>
            <w:r w:rsidRPr="00F96223">
              <w:rPr>
                <w:szCs w:val="24"/>
              </w:rPr>
              <w:t>Telefonbeszélgetések szabályai és fordulatai</w:t>
            </w:r>
          </w:p>
          <w:p w14:paraId="2DED749D" w14:textId="77777777" w:rsidR="00C77F11" w:rsidRPr="00F96223" w:rsidRDefault="00C77F11" w:rsidP="00E63CC8">
            <w:pPr>
              <w:rPr>
                <w:szCs w:val="24"/>
              </w:rPr>
            </w:pPr>
            <w:r w:rsidRPr="00F96223">
              <w:rPr>
                <w:szCs w:val="24"/>
              </w:rPr>
              <w:t>Hallásértés fejlesztése</w:t>
            </w:r>
          </w:p>
        </w:tc>
      </w:tr>
      <w:tr w:rsidR="00C77F11" w:rsidRPr="00F96223" w14:paraId="08FF82C7" w14:textId="77777777" w:rsidTr="00E63CC8">
        <w:tc>
          <w:tcPr>
            <w:tcW w:w="2550" w:type="dxa"/>
          </w:tcPr>
          <w:p w14:paraId="42D40F6F" w14:textId="77777777" w:rsidR="00C77F11" w:rsidRDefault="00C77F11" w:rsidP="00E63CC8">
            <w:pPr>
              <w:rPr>
                <w:b/>
                <w:bCs/>
                <w:szCs w:val="24"/>
              </w:rPr>
            </w:pPr>
            <w:r w:rsidRPr="00F96223">
              <w:rPr>
                <w:szCs w:val="24"/>
              </w:rPr>
              <w:t>Állásinterjú</w:t>
            </w:r>
          </w:p>
        </w:tc>
        <w:tc>
          <w:tcPr>
            <w:tcW w:w="1069" w:type="dxa"/>
          </w:tcPr>
          <w:p w14:paraId="5C60E86B" w14:textId="00C286FE" w:rsidR="00C77F11" w:rsidRPr="00E569A3" w:rsidRDefault="00E444F2" w:rsidP="00E63CC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  <w:tc>
          <w:tcPr>
            <w:tcW w:w="5307" w:type="dxa"/>
          </w:tcPr>
          <w:p w14:paraId="0CC13B93" w14:textId="77777777" w:rsidR="00C77F11" w:rsidRPr="00F96223" w:rsidRDefault="00C77F11" w:rsidP="00E63CC8">
            <w:pPr>
              <w:rPr>
                <w:szCs w:val="24"/>
              </w:rPr>
            </w:pPr>
          </w:p>
        </w:tc>
        <w:tc>
          <w:tcPr>
            <w:tcW w:w="4819" w:type="dxa"/>
          </w:tcPr>
          <w:p w14:paraId="6C171CB0" w14:textId="77777777" w:rsidR="00C77F11" w:rsidRPr="00F96223" w:rsidRDefault="00C77F11" w:rsidP="00E63CC8">
            <w:pPr>
              <w:jc w:val="both"/>
              <w:rPr>
                <w:szCs w:val="24"/>
              </w:rPr>
            </w:pPr>
            <w:r w:rsidRPr="00F96223">
              <w:rPr>
                <w:szCs w:val="24"/>
              </w:rPr>
              <w:t>Bemutatkozás. Szakmai életút bemutatása (erősségei)</w:t>
            </w:r>
          </w:p>
          <w:p w14:paraId="4DB4852C" w14:textId="77777777" w:rsidR="00C77F11" w:rsidRPr="00F96223" w:rsidRDefault="00C77F11" w:rsidP="00E63CC8">
            <w:pPr>
              <w:jc w:val="both"/>
              <w:rPr>
                <w:szCs w:val="24"/>
              </w:rPr>
            </w:pPr>
            <w:r w:rsidRPr="00F96223">
              <w:rPr>
                <w:szCs w:val="24"/>
              </w:rPr>
              <w:t>Munkalehetőségekről, munkakörülményekről tájékozódás.</w:t>
            </w:r>
          </w:p>
          <w:p w14:paraId="2165BEEE" w14:textId="77777777" w:rsidR="00C77F11" w:rsidRPr="00F96223" w:rsidRDefault="00C77F11" w:rsidP="00E63CC8">
            <w:pPr>
              <w:jc w:val="both"/>
              <w:rPr>
                <w:szCs w:val="24"/>
              </w:rPr>
            </w:pPr>
            <w:r w:rsidRPr="00F96223">
              <w:rPr>
                <w:szCs w:val="24"/>
              </w:rPr>
              <w:t>Megfelelő kérdések (munkaidő, munkavégzés helye, ideje, fizetés, juttatások, …)</w:t>
            </w:r>
          </w:p>
          <w:p w14:paraId="575A710C" w14:textId="77777777" w:rsidR="00C77F11" w:rsidRPr="00F96223" w:rsidRDefault="00C77F11" w:rsidP="00E63CC8">
            <w:pPr>
              <w:jc w:val="both"/>
              <w:rPr>
                <w:szCs w:val="24"/>
              </w:rPr>
            </w:pPr>
            <w:r w:rsidRPr="00F96223">
              <w:rPr>
                <w:szCs w:val="24"/>
              </w:rPr>
              <w:t xml:space="preserve">A munkaszerződés szakkifejezései, részei idegen nyelven </w:t>
            </w:r>
          </w:p>
          <w:p w14:paraId="43AFC93A" w14:textId="77777777" w:rsidR="00C77F11" w:rsidRPr="00F96223" w:rsidRDefault="00C77F11" w:rsidP="00E63CC8">
            <w:pPr>
              <w:jc w:val="both"/>
              <w:rPr>
                <w:szCs w:val="24"/>
              </w:rPr>
            </w:pPr>
            <w:r w:rsidRPr="00F96223">
              <w:rPr>
                <w:szCs w:val="24"/>
              </w:rPr>
              <w:t xml:space="preserve">Munkaköri leírás </w:t>
            </w:r>
          </w:p>
          <w:p w14:paraId="49C7972D" w14:textId="77777777" w:rsidR="00C77F11" w:rsidRPr="00F96223" w:rsidRDefault="00C77F11" w:rsidP="00E63CC8">
            <w:pPr>
              <w:rPr>
                <w:szCs w:val="24"/>
              </w:rPr>
            </w:pPr>
          </w:p>
        </w:tc>
      </w:tr>
    </w:tbl>
    <w:p w14:paraId="4D48AF36" w14:textId="77777777" w:rsidR="00C77F11" w:rsidRPr="00F96223" w:rsidRDefault="00C77F11" w:rsidP="00C77F11">
      <w:pPr>
        <w:rPr>
          <w:szCs w:val="24"/>
        </w:rPr>
      </w:pPr>
    </w:p>
    <w:p w14:paraId="787676D1" w14:textId="77777777" w:rsidR="00C77F11" w:rsidRPr="00F96223" w:rsidRDefault="00C77F11" w:rsidP="00C77F11">
      <w:pPr>
        <w:rPr>
          <w:b/>
          <w:bCs/>
          <w:sz w:val="32"/>
          <w:szCs w:val="32"/>
        </w:rPr>
      </w:pPr>
      <w:r w:rsidRPr="00F96223">
        <w:rPr>
          <w:b/>
          <w:sz w:val="32"/>
          <w:szCs w:val="32"/>
        </w:rPr>
        <w:br w:type="page"/>
      </w:r>
    </w:p>
    <w:p w14:paraId="73B925B6" w14:textId="061908ED" w:rsidR="00C77F11" w:rsidRDefault="00DE20AA" w:rsidP="00DE20AA">
      <w:pPr>
        <w:pStyle w:val="Cmsor2"/>
      </w:pPr>
      <w:bookmarkStart w:id="22" w:name="_Toc175765283"/>
      <w:r>
        <w:lastRenderedPageBreak/>
        <w:t>3.2. Szakács szaktechnikus 1 éves képzés</w:t>
      </w:r>
      <w:r w:rsidR="004F2306">
        <w:t xml:space="preserve"> szakirányú programja</w:t>
      </w:r>
      <w:bookmarkEnd w:id="22"/>
    </w:p>
    <w:p w14:paraId="39367B3F" w14:textId="77777777" w:rsidR="00DE20AA" w:rsidRPr="00DE20AA" w:rsidRDefault="00DE20AA" w:rsidP="00DE20AA"/>
    <w:tbl>
      <w:tblPr>
        <w:tblW w:w="123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2127"/>
        <w:gridCol w:w="3475"/>
        <w:gridCol w:w="3896"/>
      </w:tblGrid>
      <w:tr w:rsidR="00DE20AA" w:rsidRPr="00E72A3A" w14:paraId="3261283C" w14:textId="77777777" w:rsidTr="00E63CC8">
        <w:trPr>
          <w:tblHeader/>
          <w:jc w:val="center"/>
        </w:trPr>
        <w:tc>
          <w:tcPr>
            <w:tcW w:w="2830" w:type="dxa"/>
            <w:vAlign w:val="center"/>
          </w:tcPr>
          <w:p w14:paraId="7FDDAA74" w14:textId="77777777" w:rsidR="00DE20AA" w:rsidRPr="00E72A3A" w:rsidRDefault="00DE20AA" w:rsidP="00E63CC8">
            <w:pPr>
              <w:jc w:val="center"/>
              <w:rPr>
                <w:b/>
                <w:lang w:eastAsia="zh-CN" w:bidi="hi-IN"/>
              </w:rPr>
            </w:pPr>
            <w:r w:rsidRPr="00E72A3A">
              <w:rPr>
                <w:b/>
                <w:lang w:eastAsia="zh-CN" w:bidi="hi-IN"/>
              </w:rPr>
              <w:t>Tantárgy</w:t>
            </w:r>
          </w:p>
        </w:tc>
        <w:tc>
          <w:tcPr>
            <w:tcW w:w="2127" w:type="dxa"/>
            <w:vAlign w:val="center"/>
          </w:tcPr>
          <w:p w14:paraId="75E12B75" w14:textId="77777777" w:rsidR="00DE20AA" w:rsidRPr="00E72A3A" w:rsidRDefault="00DE20AA" w:rsidP="00E63CC8">
            <w:pPr>
              <w:jc w:val="center"/>
              <w:rPr>
                <w:b/>
                <w:lang w:eastAsia="zh-CN" w:bidi="hi-IN"/>
              </w:rPr>
            </w:pPr>
            <w:r w:rsidRPr="00E72A3A">
              <w:rPr>
                <w:b/>
                <w:lang w:eastAsia="zh-CN" w:bidi="hi-IN"/>
              </w:rPr>
              <w:t>Témakör</w:t>
            </w:r>
          </w:p>
        </w:tc>
        <w:tc>
          <w:tcPr>
            <w:tcW w:w="3475" w:type="dxa"/>
            <w:vAlign w:val="center"/>
          </w:tcPr>
          <w:p w14:paraId="5A4D2981" w14:textId="77777777" w:rsidR="00DE20AA" w:rsidRPr="00E72A3A" w:rsidRDefault="00DE20AA" w:rsidP="00E63CC8">
            <w:pPr>
              <w:jc w:val="center"/>
              <w:rPr>
                <w:b/>
                <w:lang w:eastAsia="zh-CN" w:bidi="hi-IN"/>
              </w:rPr>
            </w:pPr>
            <w:r w:rsidRPr="00E72A3A">
              <w:rPr>
                <w:b/>
                <w:lang w:eastAsia="zh-CN" w:bidi="hi-IN"/>
              </w:rPr>
              <w:t>Távoktatás-konzultáció (tutor)</w:t>
            </w:r>
          </w:p>
        </w:tc>
        <w:tc>
          <w:tcPr>
            <w:tcW w:w="3896" w:type="dxa"/>
            <w:vAlign w:val="center"/>
          </w:tcPr>
          <w:p w14:paraId="5D3E1965" w14:textId="77777777" w:rsidR="00DE20AA" w:rsidRPr="00E72A3A" w:rsidRDefault="00DE20AA" w:rsidP="00E63CC8">
            <w:pPr>
              <w:jc w:val="center"/>
              <w:rPr>
                <w:b/>
                <w:lang w:eastAsia="zh-CN" w:bidi="hi-IN"/>
              </w:rPr>
            </w:pPr>
            <w:r w:rsidRPr="00E72A3A">
              <w:rPr>
                <w:b/>
                <w:lang w:eastAsia="zh-CN" w:bidi="hi-IN"/>
              </w:rPr>
              <w:t>Kontakt óra</w:t>
            </w:r>
          </w:p>
        </w:tc>
      </w:tr>
      <w:tr w:rsidR="00DE20AA" w:rsidRPr="00E72A3A" w14:paraId="6D92408F" w14:textId="77777777" w:rsidTr="00E63CC8">
        <w:trPr>
          <w:trHeight w:val="199"/>
          <w:jc w:val="center"/>
        </w:trPr>
        <w:tc>
          <w:tcPr>
            <w:tcW w:w="2830" w:type="dxa"/>
            <w:vMerge w:val="restart"/>
          </w:tcPr>
          <w:p w14:paraId="545158E4" w14:textId="77777777" w:rsidR="00DE20AA" w:rsidRPr="001F5863" w:rsidRDefault="00DE20AA" w:rsidP="00E63CC8">
            <w:pPr>
              <w:rPr>
                <w:b/>
                <w:color w:val="000000"/>
              </w:rPr>
            </w:pPr>
            <w:r w:rsidRPr="00E72A3A">
              <w:rPr>
                <w:b/>
                <w:color w:val="000000"/>
              </w:rPr>
              <w:t>Előkészítés és élelmiszer-feldolgozás (100%)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0D86" w14:textId="77777777" w:rsidR="00DE20AA" w:rsidRPr="00E72A3A" w:rsidRDefault="00DE20AA" w:rsidP="00E63CC8">
            <w:pPr>
              <w:jc w:val="center"/>
              <w:rPr>
                <w:rFonts w:eastAsia="Times New Roman"/>
                <w:b/>
                <w:lang w:eastAsia="zh-CN" w:bidi="hi-IN"/>
              </w:rPr>
            </w:pPr>
          </w:p>
        </w:tc>
        <w:tc>
          <w:tcPr>
            <w:tcW w:w="3475" w:type="dxa"/>
            <w:vAlign w:val="center"/>
          </w:tcPr>
          <w:p w14:paraId="622FC0B1" w14:textId="77777777" w:rsidR="00DE20AA" w:rsidRPr="00E72A3A" w:rsidRDefault="00DE20AA" w:rsidP="00E63CC8">
            <w:pPr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84</w:t>
            </w:r>
            <w:r w:rsidRPr="00E72A3A">
              <w:rPr>
                <w:b/>
                <w:lang w:eastAsia="zh-CN" w:bidi="hi-IN"/>
              </w:rPr>
              <w:t xml:space="preserve"> óra</w:t>
            </w:r>
          </w:p>
        </w:tc>
        <w:tc>
          <w:tcPr>
            <w:tcW w:w="3896" w:type="dxa"/>
            <w:vAlign w:val="center"/>
          </w:tcPr>
          <w:p w14:paraId="5D003F89" w14:textId="77777777" w:rsidR="00DE20AA" w:rsidRPr="00E72A3A" w:rsidRDefault="00DE20AA" w:rsidP="00E63CC8">
            <w:pPr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42 óra</w:t>
            </w:r>
          </w:p>
        </w:tc>
      </w:tr>
      <w:tr w:rsidR="00DE20AA" w:rsidRPr="00E72A3A" w14:paraId="5B8F1173" w14:textId="77777777" w:rsidTr="00E63CC8">
        <w:trPr>
          <w:trHeight w:val="1156"/>
          <w:jc w:val="center"/>
        </w:trPr>
        <w:tc>
          <w:tcPr>
            <w:tcW w:w="2830" w:type="dxa"/>
            <w:vMerge/>
            <w:vAlign w:val="center"/>
          </w:tcPr>
          <w:p w14:paraId="1EC3AD54" w14:textId="77777777" w:rsidR="00DE20AA" w:rsidRPr="00E72A3A" w:rsidRDefault="00DE20AA" w:rsidP="00E63CC8">
            <w:pPr>
              <w:jc w:val="center"/>
              <w:rPr>
                <w:b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DD4143" w14:textId="77777777" w:rsidR="00DE20AA" w:rsidRPr="00E72A3A" w:rsidRDefault="00DE20AA" w:rsidP="00E63CC8">
            <w:pPr>
              <w:jc w:val="center"/>
              <w:rPr>
                <w:rFonts w:eastAsia="Times New Roman"/>
                <w:b/>
                <w:i/>
                <w:lang w:eastAsia="zh-CN" w:bidi="hi-IN"/>
              </w:rPr>
            </w:pPr>
            <w:r w:rsidRPr="00465FEB">
              <w:rPr>
                <w:rFonts w:eastAsia="Times New Roman"/>
                <w:b/>
                <w:i/>
                <w:color w:val="000000"/>
              </w:rPr>
              <w:t>Előkészítés</w:t>
            </w:r>
          </w:p>
        </w:tc>
        <w:tc>
          <w:tcPr>
            <w:tcW w:w="3475" w:type="dxa"/>
          </w:tcPr>
          <w:p w14:paraId="6A1D87B2" w14:textId="77777777" w:rsidR="00DE20AA" w:rsidRPr="00AE055E" w:rsidRDefault="00DE20AA" w:rsidP="00E63CC8">
            <w:pPr>
              <w:ind w:right="240"/>
              <w:rPr>
                <w:lang w:eastAsia="zh-CN" w:bidi="hi-IN"/>
              </w:rPr>
            </w:pPr>
            <w:r w:rsidRPr="00AE055E">
              <w:rPr>
                <w:lang w:eastAsia="zh-CN" w:bidi="hi-IN"/>
              </w:rPr>
              <w:t>A növényi és állati eredetű élelmiszerek csoportosítása</w:t>
            </w:r>
          </w:p>
          <w:p w14:paraId="09EBA823" w14:textId="77777777" w:rsidR="00DE20AA" w:rsidRPr="00AE055E" w:rsidRDefault="00DE20AA" w:rsidP="00E63CC8">
            <w:pPr>
              <w:ind w:right="240"/>
              <w:rPr>
                <w:lang w:eastAsia="zh-CN" w:bidi="hi-IN"/>
              </w:rPr>
            </w:pPr>
            <w:r w:rsidRPr="00AE055E">
              <w:rPr>
                <w:lang w:eastAsia="zh-CN" w:bidi="hi-IN"/>
              </w:rPr>
              <w:t>Zöldségek és gyümölcsök idényszerűségének</w:t>
            </w:r>
            <w:r>
              <w:rPr>
                <w:lang w:eastAsia="zh-CN" w:bidi="hi-IN"/>
              </w:rPr>
              <w:t xml:space="preserve"> </w:t>
            </w:r>
            <w:r w:rsidRPr="00AE055E">
              <w:rPr>
                <w:lang w:eastAsia="zh-CN" w:bidi="hi-IN"/>
              </w:rPr>
              <w:t>megismerése</w:t>
            </w:r>
          </w:p>
          <w:p w14:paraId="309DEC7B" w14:textId="77777777" w:rsidR="00DE20AA" w:rsidRPr="00072028" w:rsidRDefault="00DE20AA" w:rsidP="00E63CC8">
            <w:pPr>
              <w:ind w:right="240"/>
              <w:rPr>
                <w:lang w:eastAsia="zh-CN" w:bidi="hi-IN"/>
              </w:rPr>
            </w:pPr>
            <w:r w:rsidRPr="00AE055E">
              <w:rPr>
                <w:lang w:eastAsia="zh-CN" w:bidi="hi-IN"/>
              </w:rPr>
              <w:t>Az előkészítés műveleti sorrendjének (válogatás, száraz és nedves ti</w:t>
            </w:r>
            <w:r>
              <w:rPr>
                <w:lang w:eastAsia="zh-CN" w:bidi="hi-IN"/>
              </w:rPr>
              <w:t>sztítás, darabolás) megismerése</w:t>
            </w:r>
          </w:p>
        </w:tc>
        <w:tc>
          <w:tcPr>
            <w:tcW w:w="3896" w:type="dxa"/>
          </w:tcPr>
          <w:p w14:paraId="3585F324" w14:textId="77777777" w:rsidR="00DE20AA" w:rsidRPr="00AE055E" w:rsidRDefault="00DE20AA" w:rsidP="00E63CC8">
            <w:pPr>
              <w:ind w:right="240"/>
              <w:rPr>
                <w:lang w:eastAsia="zh-CN" w:bidi="hi-IN"/>
              </w:rPr>
            </w:pPr>
            <w:r w:rsidRPr="00AE055E">
              <w:rPr>
                <w:lang w:eastAsia="zh-CN" w:bidi="hi-IN"/>
              </w:rPr>
              <w:t>Az előkészített alapanyagokat precíz felhasználása a vitamin, tápanyagtartalom megőrzése mellett.</w:t>
            </w:r>
          </w:p>
          <w:p w14:paraId="6ECD785A" w14:textId="77777777" w:rsidR="00DE20AA" w:rsidRPr="00E72A3A" w:rsidRDefault="00DE20AA" w:rsidP="00E63CC8">
            <w:pPr>
              <w:ind w:right="240"/>
              <w:rPr>
                <w:b/>
                <w:lang w:eastAsia="zh-CN" w:bidi="hi-IN"/>
              </w:rPr>
            </w:pPr>
            <w:r w:rsidRPr="00AE055E">
              <w:rPr>
                <w:lang w:eastAsia="zh-CN" w:bidi="hi-IN"/>
              </w:rPr>
              <w:t xml:space="preserve">A darabolás, </w:t>
            </w:r>
            <w:proofErr w:type="spellStart"/>
            <w:r w:rsidRPr="00AE055E">
              <w:rPr>
                <w:lang w:eastAsia="zh-CN" w:bidi="hi-IN"/>
              </w:rPr>
              <w:t>filézés</w:t>
            </w:r>
            <w:proofErr w:type="spellEnd"/>
            <w:r w:rsidRPr="00AE055E">
              <w:rPr>
                <w:lang w:eastAsia="zh-CN" w:bidi="hi-IN"/>
              </w:rPr>
              <w:t>, csontozás, rostirány fogalma és technikája vágóállatok, szárnyasok, halak esetében.</w:t>
            </w:r>
          </w:p>
        </w:tc>
      </w:tr>
      <w:tr w:rsidR="00DE20AA" w:rsidRPr="00E72A3A" w14:paraId="265AFD5E" w14:textId="77777777" w:rsidTr="00E63CC8">
        <w:trPr>
          <w:trHeight w:val="676"/>
          <w:jc w:val="center"/>
        </w:trPr>
        <w:tc>
          <w:tcPr>
            <w:tcW w:w="2830" w:type="dxa"/>
            <w:vMerge/>
            <w:vAlign w:val="center"/>
          </w:tcPr>
          <w:p w14:paraId="1A9D5341" w14:textId="77777777" w:rsidR="00DE20AA" w:rsidRPr="00E72A3A" w:rsidRDefault="00DE20AA" w:rsidP="00E63CC8">
            <w:pPr>
              <w:jc w:val="center"/>
              <w:rPr>
                <w:b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8F9C5D" w14:textId="77777777" w:rsidR="00DE20AA" w:rsidRPr="00465FEB" w:rsidRDefault="00DE20AA" w:rsidP="00E63CC8">
            <w:pPr>
              <w:jc w:val="center"/>
              <w:rPr>
                <w:rFonts w:eastAsia="Times New Roman"/>
                <w:b/>
                <w:i/>
                <w:color w:val="000000"/>
              </w:rPr>
            </w:pPr>
            <w:r w:rsidRPr="00465FEB">
              <w:rPr>
                <w:rFonts w:eastAsia="Times New Roman"/>
                <w:b/>
                <w:i/>
                <w:color w:val="000000"/>
              </w:rPr>
              <w:t>Alapműveletek, fűszerezés, ízesítés</w:t>
            </w:r>
          </w:p>
        </w:tc>
        <w:tc>
          <w:tcPr>
            <w:tcW w:w="3475" w:type="dxa"/>
            <w:tcBorders>
              <w:top w:val="single" w:sz="4" w:space="0" w:color="auto"/>
            </w:tcBorders>
            <w:vAlign w:val="center"/>
          </w:tcPr>
          <w:p w14:paraId="406E54A8" w14:textId="77777777" w:rsidR="00DE20AA" w:rsidRPr="00465FEB" w:rsidRDefault="00DE20AA" w:rsidP="00E63CC8">
            <w:pPr>
              <w:jc w:val="both"/>
            </w:pPr>
            <w:r w:rsidRPr="00465FEB">
              <w:t>Alapműveletek, fűszerezés, ízesítés</w:t>
            </w:r>
          </w:p>
          <w:p w14:paraId="63B285B3" w14:textId="77777777" w:rsidR="00DE20AA" w:rsidRPr="00465FEB" w:rsidRDefault="00DE20AA" w:rsidP="00E63CC8">
            <w:pPr>
              <w:jc w:val="both"/>
            </w:pPr>
            <w:r w:rsidRPr="00465FEB">
              <w:t>Lazítás: járulékos anyaggal, zsiradékkal, levegőbevitellel, egyéb mechanikai úton Összeállítás: töltés, kikeverés, összekeverés, gyúrás, lerakás, rétegezés</w:t>
            </w:r>
          </w:p>
          <w:p w14:paraId="52C0079B" w14:textId="77777777" w:rsidR="00DE20AA" w:rsidRPr="00465FEB" w:rsidRDefault="00DE20AA" w:rsidP="00E63CC8">
            <w:pPr>
              <w:jc w:val="both"/>
              <w:rPr>
                <w:color w:val="FF0000"/>
              </w:rPr>
            </w:pPr>
            <w:r w:rsidRPr="00465FEB">
              <w:t xml:space="preserve">Fűszerezés, ízesítés: </w:t>
            </w:r>
            <w:proofErr w:type="spellStart"/>
            <w:r w:rsidRPr="00465FEB">
              <w:t>bouquet</w:t>
            </w:r>
            <w:proofErr w:type="spellEnd"/>
            <w:r w:rsidRPr="00465FEB">
              <w:t xml:space="preserve"> </w:t>
            </w:r>
            <w:proofErr w:type="spellStart"/>
            <w:r w:rsidRPr="00465FEB">
              <w:t>garni</w:t>
            </w:r>
            <w:proofErr w:type="spellEnd"/>
            <w:r w:rsidRPr="00465FEB">
              <w:t xml:space="preserve">, fűszerzacskó, friss fűszernövények használata, sózás (sófajták), édesítés, </w:t>
            </w:r>
            <w:proofErr w:type="spellStart"/>
            <w:r w:rsidRPr="00465FEB">
              <w:t>savasítás</w:t>
            </w:r>
            <w:proofErr w:type="spellEnd"/>
            <w:r w:rsidRPr="00465FEB">
              <w:t>, ízesítő keverékek (</w:t>
            </w:r>
            <w:proofErr w:type="spellStart"/>
            <w:r w:rsidRPr="00465FEB">
              <w:t>sofrito</w:t>
            </w:r>
            <w:proofErr w:type="spellEnd"/>
            <w:r w:rsidRPr="00465FEB">
              <w:t xml:space="preserve">, </w:t>
            </w:r>
            <w:proofErr w:type="spellStart"/>
            <w:r w:rsidRPr="00465FEB">
              <w:t>mirepoix</w:t>
            </w:r>
            <w:proofErr w:type="spellEnd"/>
            <w:r w:rsidRPr="00465FEB">
              <w:t xml:space="preserve">, </w:t>
            </w:r>
            <w:proofErr w:type="spellStart"/>
            <w:r w:rsidRPr="00465FEB">
              <w:t>persillade</w:t>
            </w:r>
            <w:proofErr w:type="spellEnd"/>
            <w:r w:rsidRPr="00465FEB">
              <w:t>)</w:t>
            </w:r>
          </w:p>
        </w:tc>
        <w:tc>
          <w:tcPr>
            <w:tcW w:w="3896" w:type="dxa"/>
          </w:tcPr>
          <w:p w14:paraId="2BF0AE82" w14:textId="77777777" w:rsidR="00DE20AA" w:rsidRPr="00465FEB" w:rsidRDefault="00DE20AA" w:rsidP="00E63CC8">
            <w:pPr>
              <w:jc w:val="both"/>
            </w:pPr>
            <w:r w:rsidRPr="00465FEB">
              <w:t>Felületkezelés: fényezés, áthúzás, bevonás, dermesztés</w:t>
            </w:r>
          </w:p>
          <w:p w14:paraId="4B638BF7" w14:textId="77777777" w:rsidR="00DE20AA" w:rsidRPr="00465FEB" w:rsidRDefault="00DE20AA" w:rsidP="00E63CC8">
            <w:pPr>
              <w:jc w:val="both"/>
            </w:pPr>
            <w:r w:rsidRPr="00465FEB">
              <w:t>Élvezeti érték növelése: ízesítés, fűszerezés, színezés, tisztítás, derítés, parírozás, lehabozás, szűrés</w:t>
            </w:r>
          </w:p>
          <w:p w14:paraId="44FD5B4C" w14:textId="77777777" w:rsidR="00DE20AA" w:rsidRPr="00465FEB" w:rsidRDefault="00DE20AA" w:rsidP="00E63CC8">
            <w:pPr>
              <w:jc w:val="both"/>
            </w:pPr>
            <w:r w:rsidRPr="00465FEB">
              <w:t>Formaadás: kiszúrás, lepréselés, sajtolás, szeletelés, darabolás, passzírozás, kiszaggatás, sodrás, fonás, dresszírozás</w:t>
            </w:r>
          </w:p>
          <w:p w14:paraId="46A440E9" w14:textId="77777777" w:rsidR="00DE20AA" w:rsidRPr="00E72A3A" w:rsidRDefault="00DE20AA" w:rsidP="00E63CC8">
            <w:pPr>
              <w:ind w:right="240"/>
              <w:rPr>
                <w:b/>
                <w:lang w:eastAsia="zh-CN" w:bidi="hi-IN"/>
              </w:rPr>
            </w:pPr>
          </w:p>
        </w:tc>
      </w:tr>
      <w:tr w:rsidR="00DE20AA" w:rsidRPr="00E72A3A" w14:paraId="6BA1172F" w14:textId="77777777" w:rsidTr="00E63CC8">
        <w:trPr>
          <w:trHeight w:val="1156"/>
          <w:jc w:val="center"/>
        </w:trPr>
        <w:tc>
          <w:tcPr>
            <w:tcW w:w="2830" w:type="dxa"/>
            <w:vMerge/>
            <w:vAlign w:val="center"/>
          </w:tcPr>
          <w:p w14:paraId="0BB6C702" w14:textId="77777777" w:rsidR="00DE20AA" w:rsidRPr="001966AB" w:rsidRDefault="00DE20AA" w:rsidP="00E63CC8"/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DFD529E" w14:textId="77777777" w:rsidR="00DE20AA" w:rsidRPr="00465FEB" w:rsidRDefault="00DE20AA" w:rsidP="00E63CC8">
            <w:pPr>
              <w:rPr>
                <w:rFonts w:eastAsia="Times New Roman"/>
                <w:b/>
                <w:i/>
                <w:color w:val="000000"/>
              </w:rPr>
            </w:pPr>
            <w:r w:rsidRPr="00465FEB">
              <w:rPr>
                <w:rFonts w:eastAsia="Times New Roman"/>
                <w:b/>
                <w:i/>
                <w:color w:val="000000"/>
              </w:rPr>
              <w:t>Alaplevek, rövid levek, kivonatok és pecsenyelevek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14:paraId="7A576EC2" w14:textId="77777777" w:rsidR="00DE20AA" w:rsidRPr="00465FEB" w:rsidRDefault="00DE20AA" w:rsidP="00E63CC8">
            <w:pPr>
              <w:jc w:val="both"/>
            </w:pPr>
            <w:r>
              <w:t>A</w:t>
            </w:r>
            <w:r w:rsidRPr="00465FEB">
              <w:t>z alaplevek, rövid levek, kivonatok és pecse</w:t>
            </w:r>
            <w:r>
              <w:t>nyelevek készítésének folyamata</w:t>
            </w:r>
            <w:r w:rsidRPr="00465FEB">
              <w:t>.</w:t>
            </w:r>
          </w:p>
          <w:p w14:paraId="0740EFF5" w14:textId="77777777" w:rsidR="00DE20AA" w:rsidRPr="00465FEB" w:rsidRDefault="00DE20AA" w:rsidP="00E63CC8">
            <w:pPr>
              <w:jc w:val="both"/>
              <w:rPr>
                <w:color w:val="FF0000"/>
              </w:rPr>
            </w:pPr>
          </w:p>
        </w:tc>
        <w:tc>
          <w:tcPr>
            <w:tcW w:w="3896" w:type="dxa"/>
          </w:tcPr>
          <w:p w14:paraId="614237A2" w14:textId="77777777" w:rsidR="00DE20AA" w:rsidRPr="00465FEB" w:rsidRDefault="00DE20AA" w:rsidP="00E63CC8">
            <w:pPr>
              <w:jc w:val="both"/>
            </w:pPr>
            <w:r w:rsidRPr="00465FEB">
              <w:t>Elsajátítják a világos és barna alaplevek fajtái (beforralás, koncentrálás hatása az alaplevek ízére, állagára)</w:t>
            </w:r>
          </w:p>
          <w:p w14:paraId="445D3371" w14:textId="77777777" w:rsidR="00DE20AA" w:rsidRPr="00465FEB" w:rsidRDefault="00DE20AA" w:rsidP="00E63CC8">
            <w:pPr>
              <w:jc w:val="both"/>
            </w:pPr>
            <w:r w:rsidRPr="00465FEB">
              <w:lastRenderedPageBreak/>
              <w:t>Barna alaplevek készítésének szabályai (borjú, marha, sertés, kacsa, liba, vad)</w:t>
            </w:r>
          </w:p>
          <w:p w14:paraId="468B5DFA" w14:textId="77777777" w:rsidR="00DE20AA" w:rsidRPr="00E72A3A" w:rsidRDefault="00DE20AA" w:rsidP="00E63CC8">
            <w:pPr>
              <w:ind w:right="240"/>
              <w:rPr>
                <w:b/>
                <w:lang w:eastAsia="zh-CN" w:bidi="hi-IN"/>
              </w:rPr>
            </w:pPr>
            <w:r w:rsidRPr="00465FEB">
              <w:t>A világos alaplevek (csirke, zöldség, hal)</w:t>
            </w:r>
          </w:p>
        </w:tc>
      </w:tr>
      <w:tr w:rsidR="00DE20AA" w:rsidRPr="00E72A3A" w14:paraId="7ECAFD61" w14:textId="77777777" w:rsidTr="00E63CC8">
        <w:trPr>
          <w:trHeight w:val="1156"/>
          <w:jc w:val="center"/>
        </w:trPr>
        <w:tc>
          <w:tcPr>
            <w:tcW w:w="2830" w:type="dxa"/>
            <w:vMerge/>
            <w:vAlign w:val="center"/>
          </w:tcPr>
          <w:p w14:paraId="1E035E56" w14:textId="77777777" w:rsidR="00DE20AA" w:rsidRPr="00E72A3A" w:rsidRDefault="00DE20AA" w:rsidP="00E63CC8">
            <w:pPr>
              <w:jc w:val="center"/>
              <w:rPr>
                <w:b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46D141" w14:textId="77777777" w:rsidR="00DE20AA" w:rsidRPr="00465FEB" w:rsidRDefault="00DE20AA" w:rsidP="00E63CC8">
            <w:pPr>
              <w:jc w:val="center"/>
              <w:rPr>
                <w:rFonts w:eastAsia="Times New Roman"/>
                <w:b/>
                <w:i/>
                <w:color w:val="000000"/>
              </w:rPr>
            </w:pPr>
            <w:r w:rsidRPr="00465FEB">
              <w:rPr>
                <w:rFonts w:eastAsia="Times New Roman"/>
                <w:color w:val="000000"/>
              </w:rPr>
              <w:t>A</w:t>
            </w:r>
            <w:r w:rsidRPr="00465FEB">
              <w:rPr>
                <w:rFonts w:eastAsia="Times New Roman"/>
                <w:b/>
                <w:i/>
                <w:color w:val="000000"/>
              </w:rPr>
              <w:t>lap</w:t>
            </w:r>
            <w:r>
              <w:rPr>
                <w:rFonts w:eastAsia="Times New Roman"/>
                <w:b/>
                <w:i/>
                <w:color w:val="000000"/>
              </w:rPr>
              <w:t>-</w:t>
            </w:r>
            <w:r w:rsidRPr="00465FEB">
              <w:rPr>
                <w:rFonts w:eastAsia="Times New Roman"/>
                <w:b/>
                <w:i/>
                <w:color w:val="000000"/>
              </w:rPr>
              <w:t>készítmények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4D14" w14:textId="77777777" w:rsidR="00DE20AA" w:rsidRPr="00465FEB" w:rsidRDefault="00DE20AA" w:rsidP="00E63CC8">
            <w:pPr>
              <w:jc w:val="both"/>
            </w:pPr>
            <w:r w:rsidRPr="00465FEB">
              <w:t xml:space="preserve">Alapkészítmények készítése. </w:t>
            </w:r>
          </w:p>
          <w:p w14:paraId="4557E763" w14:textId="77777777" w:rsidR="00DE20AA" w:rsidRPr="00465FEB" w:rsidRDefault="00DE20AA" w:rsidP="00E63CC8">
            <w:pPr>
              <w:jc w:val="both"/>
            </w:pPr>
            <w:r w:rsidRPr="00465FEB">
              <w:t>Hidegen és melegen kevert fűszervajak</w:t>
            </w:r>
          </w:p>
          <w:p w14:paraId="585499C1" w14:textId="77777777" w:rsidR="00DE20AA" w:rsidRPr="00465FEB" w:rsidRDefault="00DE20AA" w:rsidP="00E63CC8">
            <w:pPr>
              <w:jc w:val="both"/>
            </w:pPr>
            <w:r w:rsidRPr="00465FEB">
              <w:t xml:space="preserve">Máj- és </w:t>
            </w:r>
            <w:proofErr w:type="spellStart"/>
            <w:r w:rsidRPr="00465FEB">
              <w:t>húsfarce</w:t>
            </w:r>
            <w:proofErr w:type="spellEnd"/>
            <w:r w:rsidRPr="00465FEB">
              <w:t>-ok</w:t>
            </w:r>
          </w:p>
          <w:p w14:paraId="409B6452" w14:textId="77777777" w:rsidR="00DE20AA" w:rsidRPr="00465FEB" w:rsidRDefault="00DE20AA" w:rsidP="00E63CC8">
            <w:pPr>
              <w:jc w:val="both"/>
            </w:pPr>
            <w:r w:rsidRPr="00465FEB">
              <w:t xml:space="preserve">Nyers és főtt páclé vadakhoz, valamint citromalapú </w:t>
            </w:r>
            <w:proofErr w:type="spellStart"/>
            <w:r w:rsidRPr="00465FEB">
              <w:t>aromatikus</w:t>
            </w:r>
            <w:proofErr w:type="spellEnd"/>
            <w:r w:rsidRPr="00465FEB">
              <w:t xml:space="preserve"> készítmények </w:t>
            </w:r>
          </w:p>
          <w:p w14:paraId="24646426" w14:textId="77777777" w:rsidR="00DE20AA" w:rsidRPr="00465FEB" w:rsidRDefault="00DE20AA" w:rsidP="00E63CC8">
            <w:pPr>
              <w:jc w:val="both"/>
            </w:pPr>
            <w:r w:rsidRPr="00465FEB">
              <w:t>(Marinád) elkészítésének elsajátítása.</w:t>
            </w:r>
          </w:p>
          <w:p w14:paraId="3A62CEC9" w14:textId="77777777" w:rsidR="00DE20AA" w:rsidRPr="00465FEB" w:rsidRDefault="00DE20AA" w:rsidP="00E63CC8">
            <w:pPr>
              <w:jc w:val="both"/>
            </w:pPr>
            <w:r w:rsidRPr="00465FEB">
              <w:t>Tészta készítése: egyszerű gyúrt tészta (sokoldalú felhasználhatóság, pl. levesbetét, köret, meleg előétel)</w:t>
            </w:r>
          </w:p>
          <w:p w14:paraId="7BA3CBB5" w14:textId="77777777" w:rsidR="00DE20AA" w:rsidRPr="00465FEB" w:rsidRDefault="00DE20AA" w:rsidP="00E63CC8">
            <w:pPr>
              <w:jc w:val="both"/>
            </w:pPr>
            <w:proofErr w:type="spellStart"/>
            <w:r w:rsidRPr="00465FEB">
              <w:t>Duxelles</w:t>
            </w:r>
            <w:proofErr w:type="spellEnd"/>
            <w:r w:rsidRPr="00465FEB">
              <w:t xml:space="preserve"> (gombapép, ízesítésre és burkolásra használják)</w:t>
            </w:r>
          </w:p>
          <w:p w14:paraId="55CAE506" w14:textId="77777777" w:rsidR="00DE20AA" w:rsidRPr="00465FEB" w:rsidRDefault="00DE20AA" w:rsidP="00E63CC8">
            <w:pPr>
              <w:jc w:val="both"/>
              <w:rPr>
                <w:color w:val="FF0000"/>
              </w:rPr>
            </w:pPr>
            <w:r w:rsidRPr="00465FEB">
              <w:t>Muszlin (világos, tejszínes hús- vagy halemulzió, amelyet töltelékként, habgaluskaként hasznosítanak)</w:t>
            </w:r>
          </w:p>
        </w:tc>
        <w:tc>
          <w:tcPr>
            <w:tcW w:w="3896" w:type="dxa"/>
          </w:tcPr>
          <w:p w14:paraId="63C10433" w14:textId="77777777" w:rsidR="00DE20AA" w:rsidRPr="00E72A3A" w:rsidRDefault="00DE20AA" w:rsidP="00E63CC8">
            <w:pPr>
              <w:ind w:right="240"/>
              <w:rPr>
                <w:b/>
                <w:lang w:eastAsia="zh-CN" w:bidi="hi-IN"/>
              </w:rPr>
            </w:pPr>
          </w:p>
        </w:tc>
      </w:tr>
      <w:tr w:rsidR="00DE20AA" w:rsidRPr="00E72A3A" w14:paraId="73E11C2A" w14:textId="77777777" w:rsidTr="00E63CC8">
        <w:trPr>
          <w:trHeight w:val="1156"/>
          <w:jc w:val="center"/>
        </w:trPr>
        <w:tc>
          <w:tcPr>
            <w:tcW w:w="2830" w:type="dxa"/>
            <w:vMerge/>
            <w:vAlign w:val="center"/>
          </w:tcPr>
          <w:p w14:paraId="4C675ECF" w14:textId="77777777" w:rsidR="00DE20AA" w:rsidRPr="00E72A3A" w:rsidRDefault="00DE20AA" w:rsidP="00E63CC8">
            <w:pPr>
              <w:jc w:val="center"/>
              <w:rPr>
                <w:b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AD0CAF" w14:textId="77777777" w:rsidR="00DE20AA" w:rsidRPr="00465FEB" w:rsidRDefault="00DE20AA" w:rsidP="00E63CC8">
            <w:pPr>
              <w:jc w:val="center"/>
              <w:rPr>
                <w:rFonts w:eastAsia="Times New Roman"/>
                <w:b/>
                <w:i/>
                <w:color w:val="000000"/>
              </w:rPr>
            </w:pPr>
            <w:r w:rsidRPr="00465FEB">
              <w:rPr>
                <w:rFonts w:eastAsia="Times New Roman"/>
                <w:b/>
                <w:i/>
                <w:color w:val="000000"/>
              </w:rPr>
              <w:t>Sűrítési eljárások</w:t>
            </w:r>
          </w:p>
        </w:tc>
        <w:tc>
          <w:tcPr>
            <w:tcW w:w="3475" w:type="dxa"/>
            <w:vAlign w:val="center"/>
          </w:tcPr>
          <w:p w14:paraId="6DCC551C" w14:textId="77777777" w:rsidR="00DE20AA" w:rsidRPr="00AE055E" w:rsidRDefault="00DE20AA" w:rsidP="00E63CC8">
            <w:pPr>
              <w:jc w:val="both"/>
              <w:rPr>
                <w:lang w:eastAsia="zh-CN" w:bidi="hi-IN"/>
              </w:rPr>
            </w:pPr>
            <w:r w:rsidRPr="00AE055E">
              <w:rPr>
                <w:lang w:eastAsia="zh-CN" w:bidi="hi-IN"/>
              </w:rPr>
              <w:t xml:space="preserve">Liszttel: rántások, lisztszórás, habarás, </w:t>
            </w:r>
            <w:proofErr w:type="spellStart"/>
            <w:r w:rsidRPr="00AE055E">
              <w:rPr>
                <w:lang w:eastAsia="zh-CN" w:bidi="hi-IN"/>
              </w:rPr>
              <w:t>beurremanie</w:t>
            </w:r>
            <w:proofErr w:type="spellEnd"/>
            <w:r w:rsidRPr="00AE055E">
              <w:rPr>
                <w:lang w:eastAsia="zh-CN" w:bidi="hi-IN"/>
              </w:rPr>
              <w:t xml:space="preserve"> és szárazon pirított liszttel</w:t>
            </w:r>
          </w:p>
          <w:p w14:paraId="52EA1492" w14:textId="77777777" w:rsidR="00DE20AA" w:rsidRPr="00AE055E" w:rsidRDefault="00DE20AA" w:rsidP="00E63CC8">
            <w:pPr>
              <w:jc w:val="both"/>
              <w:rPr>
                <w:lang w:eastAsia="zh-CN" w:bidi="hi-IN"/>
              </w:rPr>
            </w:pPr>
            <w:r w:rsidRPr="00AE055E">
              <w:rPr>
                <w:lang w:eastAsia="zh-CN" w:bidi="hi-IN"/>
              </w:rPr>
              <w:t>Keményítőkkel</w:t>
            </w:r>
          </w:p>
          <w:p w14:paraId="7924198D" w14:textId="77777777" w:rsidR="00DE20AA" w:rsidRPr="00AE055E" w:rsidRDefault="00DE20AA" w:rsidP="00E63CC8">
            <w:pPr>
              <w:jc w:val="both"/>
              <w:rPr>
                <w:lang w:eastAsia="zh-CN" w:bidi="hi-IN"/>
              </w:rPr>
            </w:pPr>
            <w:proofErr w:type="spellStart"/>
            <w:r w:rsidRPr="00AE055E">
              <w:rPr>
                <w:lang w:eastAsia="zh-CN" w:bidi="hi-IN"/>
              </w:rPr>
              <w:t>Rouxszal</w:t>
            </w:r>
            <w:proofErr w:type="spellEnd"/>
            <w:r w:rsidRPr="00AE055E">
              <w:rPr>
                <w:lang w:eastAsia="zh-CN" w:bidi="hi-IN"/>
              </w:rPr>
              <w:t xml:space="preserve">, agaragarral, </w:t>
            </w:r>
            <w:proofErr w:type="spellStart"/>
            <w:r w:rsidRPr="00AE055E">
              <w:rPr>
                <w:lang w:eastAsia="zh-CN" w:bidi="hi-IN"/>
              </w:rPr>
              <w:t>xantánnal</w:t>
            </w:r>
            <w:proofErr w:type="spellEnd"/>
            <w:r w:rsidRPr="00AE055E">
              <w:rPr>
                <w:lang w:eastAsia="zh-CN" w:bidi="hi-IN"/>
              </w:rPr>
              <w:t xml:space="preserve"> (figyelve ezek eltérő tulajdonságaira)</w:t>
            </w:r>
          </w:p>
          <w:p w14:paraId="78F5215E" w14:textId="77777777" w:rsidR="00DE20AA" w:rsidRPr="00AE055E" w:rsidRDefault="00DE20AA" w:rsidP="00E63CC8">
            <w:pPr>
              <w:jc w:val="both"/>
              <w:rPr>
                <w:lang w:eastAsia="zh-CN" w:bidi="hi-IN"/>
              </w:rPr>
            </w:pPr>
            <w:r w:rsidRPr="00AE055E">
              <w:rPr>
                <w:lang w:eastAsia="zh-CN" w:bidi="hi-IN"/>
              </w:rPr>
              <w:lastRenderedPageBreak/>
              <w:t>Ételek saját anyagával</w:t>
            </w:r>
          </w:p>
          <w:p w14:paraId="6F0E09C2" w14:textId="77777777" w:rsidR="00DE20AA" w:rsidRPr="00AE055E" w:rsidRDefault="00DE20AA" w:rsidP="00E63CC8">
            <w:pPr>
              <w:jc w:val="both"/>
              <w:rPr>
                <w:lang w:eastAsia="zh-CN" w:bidi="hi-IN"/>
              </w:rPr>
            </w:pPr>
            <w:r w:rsidRPr="00AE055E">
              <w:rPr>
                <w:lang w:eastAsia="zh-CN" w:bidi="hi-IN"/>
              </w:rPr>
              <w:t>Tejtermékkel (tejföl, tejszín, vaj)</w:t>
            </w:r>
          </w:p>
          <w:p w14:paraId="08994600" w14:textId="77777777" w:rsidR="00DE20AA" w:rsidRPr="00072028" w:rsidRDefault="00DE20AA" w:rsidP="00E63CC8">
            <w:pPr>
              <w:jc w:val="both"/>
              <w:rPr>
                <w:lang w:eastAsia="zh-CN" w:bidi="hi-IN"/>
              </w:rPr>
            </w:pPr>
            <w:r w:rsidRPr="00AE055E">
              <w:rPr>
                <w:lang w:eastAsia="zh-CN" w:bidi="hi-IN"/>
              </w:rPr>
              <w:t>Zsemlemo</w:t>
            </w:r>
            <w:r>
              <w:rPr>
                <w:lang w:eastAsia="zh-CN" w:bidi="hi-IN"/>
              </w:rPr>
              <w:t>rzsával, kenyérrel, burgonyával</w:t>
            </w:r>
          </w:p>
        </w:tc>
        <w:tc>
          <w:tcPr>
            <w:tcW w:w="3896" w:type="dxa"/>
            <w:vAlign w:val="center"/>
          </w:tcPr>
          <w:p w14:paraId="7B1F1E7A" w14:textId="77777777" w:rsidR="00DE20AA" w:rsidRPr="00E72A3A" w:rsidRDefault="00DE20AA" w:rsidP="00E63CC8">
            <w:pPr>
              <w:ind w:right="240"/>
              <w:jc w:val="both"/>
              <w:rPr>
                <w:b/>
                <w:lang w:eastAsia="zh-CN" w:bidi="hi-IN"/>
              </w:rPr>
            </w:pPr>
          </w:p>
        </w:tc>
      </w:tr>
      <w:tr w:rsidR="00DE20AA" w:rsidRPr="00E72A3A" w14:paraId="32CCEAAC" w14:textId="77777777" w:rsidTr="00E63CC8">
        <w:trPr>
          <w:trHeight w:val="1156"/>
          <w:jc w:val="center"/>
        </w:trPr>
        <w:tc>
          <w:tcPr>
            <w:tcW w:w="2830" w:type="dxa"/>
            <w:vMerge/>
            <w:vAlign w:val="center"/>
          </w:tcPr>
          <w:p w14:paraId="1E025C30" w14:textId="77777777" w:rsidR="00DE20AA" w:rsidRPr="00E72A3A" w:rsidRDefault="00DE20AA" w:rsidP="00E63CC8">
            <w:pPr>
              <w:jc w:val="center"/>
              <w:rPr>
                <w:b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976AB0" w14:textId="77777777" w:rsidR="00DE20AA" w:rsidRPr="00465FEB" w:rsidRDefault="00DE20AA" w:rsidP="00E63CC8">
            <w:pPr>
              <w:jc w:val="center"/>
              <w:rPr>
                <w:rFonts w:eastAsia="Times New Roman"/>
                <w:b/>
                <w:i/>
                <w:color w:val="000000"/>
              </w:rPr>
            </w:pPr>
            <w:proofErr w:type="spellStart"/>
            <w:r w:rsidRPr="00465FEB">
              <w:rPr>
                <w:rFonts w:eastAsia="Times New Roman"/>
                <w:b/>
                <w:i/>
                <w:color w:val="000000"/>
              </w:rPr>
              <w:t>Bundázási</w:t>
            </w:r>
            <w:proofErr w:type="spellEnd"/>
            <w:r w:rsidRPr="00465FEB">
              <w:rPr>
                <w:rFonts w:eastAsia="Times New Roman"/>
                <w:b/>
                <w:i/>
                <w:color w:val="000000"/>
              </w:rPr>
              <w:t xml:space="preserve"> eljárások</w:t>
            </w:r>
          </w:p>
        </w:tc>
        <w:tc>
          <w:tcPr>
            <w:tcW w:w="3475" w:type="dxa"/>
            <w:tcBorders>
              <w:bottom w:val="single" w:sz="4" w:space="0" w:color="auto"/>
            </w:tcBorders>
            <w:vAlign w:val="center"/>
          </w:tcPr>
          <w:p w14:paraId="5AE4C631" w14:textId="77777777" w:rsidR="00DE20AA" w:rsidRPr="00465FEB" w:rsidRDefault="00DE20AA" w:rsidP="00E63CC8">
            <w:pPr>
              <w:jc w:val="both"/>
            </w:pPr>
            <w:proofErr w:type="spellStart"/>
            <w:r w:rsidRPr="00465FEB">
              <w:t>Bundázási</w:t>
            </w:r>
            <w:proofErr w:type="spellEnd"/>
            <w:r w:rsidRPr="00465FEB">
              <w:t xml:space="preserve"> eljárások</w:t>
            </w:r>
          </w:p>
          <w:p w14:paraId="159420FE" w14:textId="77777777" w:rsidR="00DE20AA" w:rsidRPr="00465FEB" w:rsidRDefault="00DE20AA" w:rsidP="00E63CC8">
            <w:pPr>
              <w:jc w:val="both"/>
              <w:rPr>
                <w:color w:val="FF0000"/>
              </w:rPr>
            </w:pPr>
            <w:r w:rsidRPr="00465FEB">
              <w:t xml:space="preserve">Natúr, bécsi, párizsi, Orly, </w:t>
            </w:r>
            <w:proofErr w:type="spellStart"/>
            <w:r w:rsidRPr="00465FEB">
              <w:t>tempura</w:t>
            </w:r>
            <w:proofErr w:type="spellEnd"/>
            <w:r w:rsidRPr="00465FEB">
              <w:t>, bortészta. Az olajban sütés szabályainak bemutatása.</w:t>
            </w:r>
          </w:p>
        </w:tc>
        <w:tc>
          <w:tcPr>
            <w:tcW w:w="3896" w:type="dxa"/>
            <w:vAlign w:val="center"/>
          </w:tcPr>
          <w:p w14:paraId="6EC265EB" w14:textId="77777777" w:rsidR="00DE20AA" w:rsidRPr="00E72A3A" w:rsidRDefault="00DE20AA" w:rsidP="00E63CC8">
            <w:pPr>
              <w:ind w:right="240"/>
              <w:jc w:val="both"/>
              <w:rPr>
                <w:b/>
                <w:lang w:eastAsia="zh-CN" w:bidi="hi-IN"/>
              </w:rPr>
            </w:pPr>
          </w:p>
        </w:tc>
      </w:tr>
      <w:tr w:rsidR="00DE20AA" w:rsidRPr="00E72A3A" w14:paraId="1763D330" w14:textId="77777777" w:rsidTr="00E63CC8">
        <w:trPr>
          <w:trHeight w:val="1156"/>
          <w:jc w:val="center"/>
        </w:trPr>
        <w:tc>
          <w:tcPr>
            <w:tcW w:w="2830" w:type="dxa"/>
            <w:vMerge/>
            <w:vAlign w:val="center"/>
          </w:tcPr>
          <w:p w14:paraId="7A539D86" w14:textId="77777777" w:rsidR="00DE20AA" w:rsidRPr="00E72A3A" w:rsidRDefault="00DE20AA" w:rsidP="00E63CC8">
            <w:pPr>
              <w:jc w:val="center"/>
              <w:rPr>
                <w:b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CF2419" w14:textId="77777777" w:rsidR="00DE20AA" w:rsidRPr="00465FEB" w:rsidRDefault="00DE20AA" w:rsidP="00E63CC8">
            <w:pPr>
              <w:jc w:val="center"/>
              <w:rPr>
                <w:rFonts w:eastAsia="Times New Roman"/>
                <w:b/>
                <w:i/>
                <w:color w:val="000000"/>
              </w:rPr>
            </w:pPr>
            <w:r w:rsidRPr="00465FEB">
              <w:rPr>
                <w:rFonts w:eastAsia="Times New Roman"/>
                <w:b/>
                <w:i/>
                <w:color w:val="000000"/>
              </w:rPr>
              <w:t>Mártások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CE30" w14:textId="77777777" w:rsidR="00DE20AA" w:rsidRPr="00465FEB" w:rsidRDefault="00DE20AA" w:rsidP="00E63CC8">
            <w:pPr>
              <w:jc w:val="both"/>
              <w:rPr>
                <w:color w:val="FF0000"/>
              </w:rPr>
            </w:pPr>
          </w:p>
        </w:tc>
        <w:tc>
          <w:tcPr>
            <w:tcW w:w="3896" w:type="dxa"/>
            <w:vAlign w:val="center"/>
          </w:tcPr>
          <w:p w14:paraId="6BFAF20F" w14:textId="77777777" w:rsidR="00DE20AA" w:rsidRPr="00465FEB" w:rsidRDefault="00DE20AA" w:rsidP="00E63CC8">
            <w:pPr>
              <w:jc w:val="both"/>
            </w:pPr>
            <w:r w:rsidRPr="00465FEB">
              <w:t>Francia alapmártások és a belőlük készíthető mártások készítése, hozzájuk illó ízesítők. Felhasználásukkal készíthető ételek elkészítése.</w:t>
            </w:r>
          </w:p>
          <w:p w14:paraId="15251580" w14:textId="77777777" w:rsidR="00DE20AA" w:rsidRDefault="00DE20AA" w:rsidP="00E63CC8">
            <w:pPr>
              <w:jc w:val="both"/>
            </w:pPr>
            <w:r w:rsidRPr="00465FEB">
              <w:t>Egyéb meleg és hidegmártások, zománcmártások készítése.</w:t>
            </w:r>
          </w:p>
          <w:p w14:paraId="4AB68047" w14:textId="77777777" w:rsidR="00DE20AA" w:rsidRPr="00643BEB" w:rsidRDefault="00DE20AA" w:rsidP="00E63CC8">
            <w:pPr>
              <w:jc w:val="both"/>
              <w:rPr>
                <w:rFonts w:eastAsia="Times New Roman"/>
                <w:lang w:eastAsia="zh-CN" w:bidi="hi-IN"/>
              </w:rPr>
            </w:pPr>
            <w:r w:rsidRPr="00643BEB">
              <w:rPr>
                <w:rFonts w:eastAsia="Times New Roman"/>
                <w:lang w:eastAsia="zh-CN" w:bidi="hi-IN"/>
              </w:rPr>
              <w:t>Emulziós mártások (és az ezek készítéséhez szükséges speciális technológiák)</w:t>
            </w:r>
          </w:p>
          <w:p w14:paraId="56640726" w14:textId="77777777" w:rsidR="00DE20AA" w:rsidRPr="00643BEB" w:rsidRDefault="00DE20AA" w:rsidP="00E63CC8">
            <w:pPr>
              <w:jc w:val="both"/>
              <w:rPr>
                <w:rFonts w:eastAsia="Times New Roman"/>
                <w:lang w:eastAsia="zh-CN" w:bidi="hi-IN"/>
              </w:rPr>
            </w:pPr>
            <w:r w:rsidRPr="00643BEB">
              <w:rPr>
                <w:rFonts w:eastAsia="Times New Roman"/>
                <w:lang w:eastAsia="zh-CN" w:bidi="hi-IN"/>
              </w:rPr>
              <w:t>Hideg mártások</w:t>
            </w:r>
          </w:p>
          <w:p w14:paraId="56731119" w14:textId="77777777" w:rsidR="00DE20AA" w:rsidRPr="00072028" w:rsidRDefault="00DE20AA" w:rsidP="00E63CC8">
            <w:pPr>
              <w:jc w:val="both"/>
              <w:rPr>
                <w:rFonts w:eastAsia="Times New Roman"/>
                <w:lang w:eastAsia="zh-CN" w:bidi="hi-IN"/>
              </w:rPr>
            </w:pPr>
            <w:r>
              <w:rPr>
                <w:rFonts w:eastAsia="Times New Roman"/>
                <w:lang w:eastAsia="zh-CN" w:bidi="hi-IN"/>
              </w:rPr>
              <w:t>Egyéb meleg mártások</w:t>
            </w:r>
          </w:p>
        </w:tc>
      </w:tr>
      <w:tr w:rsidR="00DE20AA" w:rsidRPr="00E72A3A" w14:paraId="169FF95F" w14:textId="77777777" w:rsidTr="00E63CC8">
        <w:trPr>
          <w:trHeight w:val="1156"/>
          <w:jc w:val="center"/>
        </w:trPr>
        <w:tc>
          <w:tcPr>
            <w:tcW w:w="2830" w:type="dxa"/>
            <w:vMerge/>
            <w:vAlign w:val="center"/>
          </w:tcPr>
          <w:p w14:paraId="6BA98983" w14:textId="77777777" w:rsidR="00DE20AA" w:rsidRPr="001966AB" w:rsidRDefault="00DE20AA" w:rsidP="00E63CC8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65D1" w14:textId="77777777" w:rsidR="00DE20AA" w:rsidRPr="00214EC4" w:rsidRDefault="00DE20AA" w:rsidP="00E63CC8">
            <w:pPr>
              <w:jc w:val="center"/>
              <w:rPr>
                <w:b/>
                <w:i/>
                <w:color w:val="000000"/>
              </w:rPr>
            </w:pPr>
            <w:r w:rsidRPr="00214EC4">
              <w:rPr>
                <w:b/>
                <w:i/>
                <w:color w:val="000000"/>
              </w:rPr>
              <w:t xml:space="preserve">Töltelék áruk (kolbászok, </w:t>
            </w:r>
            <w:proofErr w:type="spellStart"/>
            <w:r w:rsidRPr="00214EC4">
              <w:rPr>
                <w:b/>
                <w:i/>
                <w:color w:val="000000"/>
              </w:rPr>
              <w:t>terrinek</w:t>
            </w:r>
            <w:proofErr w:type="spellEnd"/>
            <w:r w:rsidRPr="00214EC4">
              <w:rPr>
                <w:b/>
                <w:i/>
                <w:color w:val="000000"/>
              </w:rPr>
              <w:t xml:space="preserve">, pásté- </w:t>
            </w:r>
            <w:proofErr w:type="spellStart"/>
            <w:r w:rsidRPr="00214EC4">
              <w:rPr>
                <w:b/>
                <w:i/>
                <w:color w:val="000000"/>
              </w:rPr>
              <w:t>tomok</w:t>
            </w:r>
            <w:proofErr w:type="spellEnd"/>
            <w:r w:rsidRPr="00214EC4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214EC4">
              <w:rPr>
                <w:b/>
                <w:i/>
                <w:color w:val="000000"/>
              </w:rPr>
              <w:t>galantinok</w:t>
            </w:r>
            <w:proofErr w:type="spellEnd"/>
            <w:r w:rsidRPr="00214EC4">
              <w:rPr>
                <w:b/>
                <w:i/>
                <w:color w:val="000000"/>
              </w:rPr>
              <w:t>)</w:t>
            </w:r>
          </w:p>
        </w:tc>
        <w:tc>
          <w:tcPr>
            <w:tcW w:w="3475" w:type="dxa"/>
            <w:vAlign w:val="center"/>
          </w:tcPr>
          <w:p w14:paraId="3707ED40" w14:textId="77777777" w:rsidR="00DE20AA" w:rsidRPr="00E72A3A" w:rsidRDefault="00DE20AA" w:rsidP="00E63CC8">
            <w:pPr>
              <w:jc w:val="center"/>
              <w:rPr>
                <w:b/>
                <w:lang w:eastAsia="zh-CN" w:bidi="hi-IN"/>
              </w:rPr>
            </w:pPr>
          </w:p>
        </w:tc>
        <w:tc>
          <w:tcPr>
            <w:tcW w:w="3896" w:type="dxa"/>
            <w:vAlign w:val="center"/>
          </w:tcPr>
          <w:p w14:paraId="4625806C" w14:textId="77777777" w:rsidR="00DE20AA" w:rsidRPr="00643BEB" w:rsidRDefault="00DE20AA" w:rsidP="00E63CC8">
            <w:pPr>
              <w:jc w:val="both"/>
              <w:rPr>
                <w:lang w:eastAsia="zh-CN" w:bidi="hi-IN"/>
              </w:rPr>
            </w:pPr>
            <w:r w:rsidRPr="00643BEB">
              <w:rPr>
                <w:lang w:eastAsia="zh-CN" w:bidi="hi-IN"/>
              </w:rPr>
              <w:t>Megismerik, elkészítik és használják a különféle konyhai húskészítményeket:</w:t>
            </w:r>
          </w:p>
          <w:p w14:paraId="27BC96B6" w14:textId="77777777" w:rsidR="00DE20AA" w:rsidRPr="00643BEB" w:rsidRDefault="00DE20AA" w:rsidP="00E63CC8">
            <w:pPr>
              <w:jc w:val="both"/>
              <w:rPr>
                <w:lang w:eastAsia="zh-CN" w:bidi="hi-IN"/>
              </w:rPr>
            </w:pPr>
            <w:r w:rsidRPr="00643BEB">
              <w:rPr>
                <w:lang w:eastAsia="zh-CN" w:bidi="hi-IN"/>
              </w:rPr>
              <w:t>‒ kolbászok, hurkák</w:t>
            </w:r>
          </w:p>
          <w:p w14:paraId="08EE980A" w14:textId="77777777" w:rsidR="00DE20AA" w:rsidRPr="00643BEB" w:rsidRDefault="00DE20AA" w:rsidP="00E63CC8">
            <w:pPr>
              <w:jc w:val="both"/>
              <w:rPr>
                <w:lang w:eastAsia="zh-CN" w:bidi="hi-IN"/>
              </w:rPr>
            </w:pPr>
            <w:r w:rsidRPr="00643BEB">
              <w:rPr>
                <w:lang w:eastAsia="zh-CN" w:bidi="hi-IN"/>
              </w:rPr>
              <w:t xml:space="preserve">‒ </w:t>
            </w:r>
            <w:proofErr w:type="spellStart"/>
            <w:r w:rsidRPr="00643BEB">
              <w:rPr>
                <w:lang w:eastAsia="zh-CN" w:bidi="hi-IN"/>
              </w:rPr>
              <w:t>galantinok</w:t>
            </w:r>
            <w:proofErr w:type="spellEnd"/>
            <w:r w:rsidRPr="00643BEB">
              <w:rPr>
                <w:lang w:eastAsia="zh-CN" w:bidi="hi-IN"/>
              </w:rPr>
              <w:t xml:space="preserve">, </w:t>
            </w:r>
            <w:proofErr w:type="spellStart"/>
            <w:r w:rsidRPr="00643BEB">
              <w:rPr>
                <w:lang w:eastAsia="zh-CN" w:bidi="hi-IN"/>
              </w:rPr>
              <w:t>ballotine</w:t>
            </w:r>
            <w:proofErr w:type="spellEnd"/>
          </w:p>
          <w:p w14:paraId="444B7BE4" w14:textId="77777777" w:rsidR="00DE20AA" w:rsidRPr="00643BEB" w:rsidRDefault="00DE20AA" w:rsidP="00E63CC8">
            <w:pPr>
              <w:jc w:val="both"/>
              <w:rPr>
                <w:lang w:eastAsia="zh-CN" w:bidi="hi-IN"/>
              </w:rPr>
            </w:pPr>
            <w:r w:rsidRPr="00643BEB">
              <w:rPr>
                <w:lang w:eastAsia="zh-CN" w:bidi="hi-IN"/>
              </w:rPr>
              <w:t>‒ pástétomok</w:t>
            </w:r>
          </w:p>
          <w:p w14:paraId="1EDCC5E1" w14:textId="77777777" w:rsidR="00DE20AA" w:rsidRPr="00E72A3A" w:rsidRDefault="00DE20AA" w:rsidP="00E63CC8">
            <w:pPr>
              <w:ind w:right="240"/>
              <w:jc w:val="both"/>
              <w:rPr>
                <w:b/>
                <w:lang w:eastAsia="zh-CN" w:bidi="hi-IN"/>
              </w:rPr>
            </w:pPr>
            <w:r w:rsidRPr="00643BEB">
              <w:rPr>
                <w:lang w:eastAsia="zh-CN" w:bidi="hi-IN"/>
              </w:rPr>
              <w:t xml:space="preserve">‒ </w:t>
            </w:r>
            <w:proofErr w:type="spellStart"/>
            <w:r w:rsidRPr="00643BEB">
              <w:rPr>
                <w:lang w:eastAsia="zh-CN" w:bidi="hi-IN"/>
              </w:rPr>
              <w:t>terrine</w:t>
            </w:r>
            <w:proofErr w:type="spellEnd"/>
            <w:r w:rsidRPr="00643BEB">
              <w:rPr>
                <w:lang w:eastAsia="zh-CN" w:bidi="hi-IN"/>
              </w:rPr>
              <w:t>-ek</w:t>
            </w:r>
          </w:p>
        </w:tc>
      </w:tr>
      <w:tr w:rsidR="00DE20AA" w:rsidRPr="00E72A3A" w14:paraId="75DDD3BF" w14:textId="77777777" w:rsidTr="00E63CC8">
        <w:trPr>
          <w:trHeight w:val="1156"/>
          <w:jc w:val="center"/>
        </w:trPr>
        <w:tc>
          <w:tcPr>
            <w:tcW w:w="2830" w:type="dxa"/>
            <w:vMerge/>
            <w:vAlign w:val="center"/>
          </w:tcPr>
          <w:p w14:paraId="122E6092" w14:textId="77777777" w:rsidR="00DE20AA" w:rsidRPr="00E72A3A" w:rsidRDefault="00DE20AA" w:rsidP="00E63CC8">
            <w:pPr>
              <w:jc w:val="center"/>
              <w:rPr>
                <w:b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7737" w14:textId="77777777" w:rsidR="00DE20AA" w:rsidRPr="00214EC4" w:rsidRDefault="00DE20AA" w:rsidP="00E63CC8">
            <w:pPr>
              <w:jc w:val="center"/>
              <w:rPr>
                <w:b/>
                <w:i/>
                <w:color w:val="000000"/>
              </w:rPr>
            </w:pPr>
            <w:r w:rsidRPr="00214EC4">
              <w:rPr>
                <w:b/>
                <w:i/>
                <w:color w:val="000000"/>
              </w:rPr>
              <w:t>Pékáruk és cukrászati alaptészták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38F8" w14:textId="77777777" w:rsidR="00DE20AA" w:rsidRPr="00465FEB" w:rsidRDefault="00DE20AA" w:rsidP="00E63CC8">
            <w:pPr>
              <w:jc w:val="both"/>
              <w:rPr>
                <w:rFonts w:eastAsia="Times New Roman"/>
                <w:b/>
              </w:rPr>
            </w:pPr>
          </w:p>
        </w:tc>
        <w:tc>
          <w:tcPr>
            <w:tcW w:w="3896" w:type="dxa"/>
            <w:vAlign w:val="center"/>
          </w:tcPr>
          <w:p w14:paraId="45EB6094" w14:textId="77777777" w:rsidR="00DE20AA" w:rsidRPr="00465FEB" w:rsidRDefault="00DE20AA" w:rsidP="00E63CC8">
            <w:pPr>
              <w:jc w:val="both"/>
            </w:pPr>
            <w:r w:rsidRPr="00465FEB">
              <w:t>Pékáruk és cukrászati alaptészták</w:t>
            </w:r>
          </w:p>
          <w:p w14:paraId="71E4E97A" w14:textId="77777777" w:rsidR="00DE20AA" w:rsidRPr="00072028" w:rsidRDefault="00DE20AA" w:rsidP="00E63CC8">
            <w:pPr>
              <w:jc w:val="both"/>
            </w:pPr>
            <w:r w:rsidRPr="00465FEB">
              <w:t xml:space="preserve">A tanulók megértik az élesztő és a kovász működését és használatát. Összeállítanak és készre sütnek alaptésztákat. Kelt, omlós, kevert és </w:t>
            </w:r>
            <w:r w:rsidRPr="00465FEB">
              <w:lastRenderedPageBreak/>
              <w:t>égetett tésztákat készítenek. Kovász segítségével kiflit é</w:t>
            </w:r>
            <w:r>
              <w:t>s egyszerűbb kenyereket sütnek.</w:t>
            </w:r>
          </w:p>
        </w:tc>
      </w:tr>
      <w:tr w:rsidR="00DE20AA" w:rsidRPr="00E72A3A" w14:paraId="193EFF7A" w14:textId="77777777" w:rsidTr="00E63CC8">
        <w:trPr>
          <w:trHeight w:val="1156"/>
          <w:jc w:val="center"/>
        </w:trPr>
        <w:tc>
          <w:tcPr>
            <w:tcW w:w="2830" w:type="dxa"/>
            <w:vMerge/>
            <w:vAlign w:val="center"/>
          </w:tcPr>
          <w:p w14:paraId="5A112BEA" w14:textId="77777777" w:rsidR="00DE20AA" w:rsidRPr="00E72A3A" w:rsidRDefault="00DE20AA" w:rsidP="00E63CC8">
            <w:pPr>
              <w:jc w:val="center"/>
              <w:rPr>
                <w:b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8EA4" w14:textId="77777777" w:rsidR="00DE20AA" w:rsidRPr="00214EC4" w:rsidRDefault="00DE20AA" w:rsidP="00E63CC8">
            <w:pPr>
              <w:jc w:val="center"/>
              <w:rPr>
                <w:b/>
                <w:i/>
                <w:color w:val="000000"/>
              </w:rPr>
            </w:pPr>
            <w:r w:rsidRPr="00407FEE">
              <w:rPr>
                <w:b/>
                <w:i/>
                <w:color w:val="000000"/>
              </w:rPr>
              <w:t>Savanyítás, tartósítás</w:t>
            </w:r>
          </w:p>
        </w:tc>
        <w:tc>
          <w:tcPr>
            <w:tcW w:w="3475" w:type="dxa"/>
            <w:vAlign w:val="center"/>
          </w:tcPr>
          <w:p w14:paraId="1243133B" w14:textId="77777777" w:rsidR="00DE20AA" w:rsidRPr="00643BEB" w:rsidRDefault="00DE20AA" w:rsidP="00E63CC8">
            <w:pPr>
              <w:jc w:val="both"/>
              <w:rPr>
                <w:lang w:eastAsia="zh-CN" w:bidi="hi-IN"/>
              </w:rPr>
            </w:pPr>
            <w:r w:rsidRPr="00643BEB">
              <w:rPr>
                <w:lang w:eastAsia="zh-CN" w:bidi="hi-IN"/>
              </w:rPr>
              <w:t xml:space="preserve">Savanyítás, tartósítás   </w:t>
            </w:r>
            <w:r w:rsidRPr="00643BEB">
              <w:rPr>
                <w:lang w:eastAsia="zh-CN" w:bidi="hi-IN"/>
              </w:rPr>
              <w:tab/>
            </w:r>
          </w:p>
          <w:p w14:paraId="32457642" w14:textId="77777777" w:rsidR="00DE20AA" w:rsidRPr="00072028" w:rsidRDefault="00DE20AA" w:rsidP="00E63CC8">
            <w:pPr>
              <w:rPr>
                <w:rFonts w:eastAsia="Times New Roman"/>
                <w:lang w:eastAsia="zh-CN" w:bidi="hi-IN"/>
              </w:rPr>
            </w:pPr>
            <w:r w:rsidRPr="00643BEB">
              <w:rPr>
                <w:rFonts w:eastAsia="Times New Roman"/>
                <w:lang w:eastAsia="zh-CN" w:bidi="hi-IN"/>
              </w:rPr>
              <w:t>A tanulók megértik a savanyítás metódusát. Rövid ideig, illetve hosszan eltartható savanyított zöldségeket és gyümölcsöket készítenek.</w:t>
            </w:r>
          </w:p>
        </w:tc>
        <w:tc>
          <w:tcPr>
            <w:tcW w:w="3896" w:type="dxa"/>
            <w:vAlign w:val="center"/>
          </w:tcPr>
          <w:p w14:paraId="2DD681D1" w14:textId="77777777" w:rsidR="00DE20AA" w:rsidRPr="00E72A3A" w:rsidRDefault="00DE20AA" w:rsidP="00E63CC8">
            <w:pPr>
              <w:ind w:right="240"/>
              <w:jc w:val="both"/>
              <w:rPr>
                <w:b/>
                <w:lang w:eastAsia="zh-CN" w:bidi="hi-IN"/>
              </w:rPr>
            </w:pPr>
          </w:p>
        </w:tc>
      </w:tr>
      <w:tr w:rsidR="00DE20AA" w:rsidRPr="00E72A3A" w14:paraId="2ED69A0F" w14:textId="77777777" w:rsidTr="00E63CC8">
        <w:trPr>
          <w:trHeight w:val="475"/>
          <w:jc w:val="center"/>
        </w:trPr>
        <w:tc>
          <w:tcPr>
            <w:tcW w:w="2830" w:type="dxa"/>
            <w:vMerge w:val="restart"/>
            <w:vAlign w:val="center"/>
          </w:tcPr>
          <w:p w14:paraId="20DBA8EA" w14:textId="77777777" w:rsidR="00DE20AA" w:rsidRPr="00E72A3A" w:rsidRDefault="00DE20AA" w:rsidP="00E63CC8">
            <w:pPr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Előkészítés technológiai ismeretek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EBD853" w14:textId="77777777" w:rsidR="00DE20AA" w:rsidRPr="00E72A3A" w:rsidRDefault="00DE20AA" w:rsidP="00E63CC8">
            <w:pPr>
              <w:jc w:val="center"/>
              <w:rPr>
                <w:rFonts w:eastAsia="Times New Roman"/>
                <w:b/>
                <w:i/>
                <w:lang w:eastAsia="zh-CN" w:bidi="hi-IN"/>
              </w:rPr>
            </w:pPr>
          </w:p>
        </w:tc>
        <w:tc>
          <w:tcPr>
            <w:tcW w:w="3475" w:type="dxa"/>
            <w:vAlign w:val="center"/>
          </w:tcPr>
          <w:p w14:paraId="63D6AE49" w14:textId="77777777" w:rsidR="00DE20AA" w:rsidRPr="00E72A3A" w:rsidRDefault="00DE20AA" w:rsidP="00E63CC8">
            <w:pPr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84 óra</w:t>
            </w:r>
          </w:p>
        </w:tc>
        <w:tc>
          <w:tcPr>
            <w:tcW w:w="3896" w:type="dxa"/>
            <w:vAlign w:val="center"/>
          </w:tcPr>
          <w:p w14:paraId="3DE900F5" w14:textId="77777777" w:rsidR="00DE20AA" w:rsidRPr="00E72A3A" w:rsidRDefault="00DE20AA" w:rsidP="00E63CC8">
            <w:pPr>
              <w:ind w:right="240"/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63 óra</w:t>
            </w:r>
          </w:p>
        </w:tc>
      </w:tr>
      <w:tr w:rsidR="00DE20AA" w:rsidRPr="00E72A3A" w14:paraId="096A8439" w14:textId="77777777" w:rsidTr="00E63CC8">
        <w:trPr>
          <w:trHeight w:val="1156"/>
          <w:jc w:val="center"/>
        </w:trPr>
        <w:tc>
          <w:tcPr>
            <w:tcW w:w="2830" w:type="dxa"/>
            <w:vMerge/>
            <w:vAlign w:val="center"/>
          </w:tcPr>
          <w:p w14:paraId="79E1103B" w14:textId="77777777" w:rsidR="00DE20AA" w:rsidRPr="00E72A3A" w:rsidRDefault="00DE20AA" w:rsidP="00E63CC8">
            <w:pPr>
              <w:jc w:val="center"/>
              <w:rPr>
                <w:b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389F05" w14:textId="77777777" w:rsidR="00DE20AA" w:rsidRPr="0046084A" w:rsidRDefault="00DE20AA" w:rsidP="00E63CC8">
            <w:pPr>
              <w:jc w:val="center"/>
              <w:rPr>
                <w:rFonts w:eastAsia="Times New Roman"/>
                <w:b/>
                <w:i/>
                <w:lang w:eastAsia="zh-CN" w:bidi="hi-IN"/>
              </w:rPr>
            </w:pPr>
            <w:r w:rsidRPr="0046084A">
              <w:rPr>
                <w:b/>
              </w:rPr>
              <w:t>Technológiai alapismeretek</w:t>
            </w:r>
          </w:p>
        </w:tc>
        <w:tc>
          <w:tcPr>
            <w:tcW w:w="3475" w:type="dxa"/>
            <w:tcBorders>
              <w:top w:val="single" w:sz="4" w:space="0" w:color="auto"/>
            </w:tcBorders>
            <w:vAlign w:val="center"/>
          </w:tcPr>
          <w:p w14:paraId="793958C2" w14:textId="77777777" w:rsidR="00DE20AA" w:rsidRDefault="00DE20AA" w:rsidP="00E63CC8">
            <w:pPr>
              <w:jc w:val="both"/>
            </w:pPr>
            <w:r w:rsidRPr="0046084A">
              <w:t>A tanulók elsajátítják az ételkészítési alapműveletek</w:t>
            </w:r>
            <w:r>
              <w:t>et</w:t>
            </w:r>
            <w:r w:rsidRPr="0046084A">
              <w:t>, hőkezelési eljárásokat.</w:t>
            </w:r>
          </w:p>
          <w:p w14:paraId="280EF16E" w14:textId="77777777" w:rsidR="00DE20AA" w:rsidRDefault="00DE20AA" w:rsidP="00E63CC8">
            <w:pPr>
              <w:jc w:val="both"/>
            </w:pPr>
            <w:r>
              <w:t xml:space="preserve">Főzés: </w:t>
            </w:r>
          </w:p>
          <w:p w14:paraId="6050D29D" w14:textId="77777777" w:rsidR="00DE20AA" w:rsidRPr="0046084A" w:rsidRDefault="00DE20AA" w:rsidP="00E63CC8">
            <w:r w:rsidRPr="0046084A">
              <w:t>‒ Forralás: tészták, levesbetétek, köretek</w:t>
            </w:r>
          </w:p>
          <w:p w14:paraId="17ACC015" w14:textId="77777777" w:rsidR="00DE20AA" w:rsidRPr="0046084A" w:rsidRDefault="00DE20AA" w:rsidP="00E63CC8">
            <w:r w:rsidRPr="0046084A">
              <w:t>‒ Gyöngyöző forralás: húslevesek, erőlevesek</w:t>
            </w:r>
          </w:p>
          <w:p w14:paraId="5951A072" w14:textId="77777777" w:rsidR="00DE20AA" w:rsidRPr="0046084A" w:rsidRDefault="00DE20AA" w:rsidP="00E63CC8">
            <w:r w:rsidRPr="0046084A">
              <w:t>‒ Kíméletes forralás: főzelékek, krémlevesek, összetett levesek, sűrített levesek</w:t>
            </w:r>
          </w:p>
          <w:p w14:paraId="2B8525CF" w14:textId="77777777" w:rsidR="00DE20AA" w:rsidRPr="0046084A" w:rsidRDefault="00DE20AA" w:rsidP="00E63CC8">
            <w:r w:rsidRPr="0046084A">
              <w:t xml:space="preserve">‒ </w:t>
            </w:r>
            <w:proofErr w:type="spellStart"/>
            <w:r w:rsidRPr="0046084A">
              <w:t>Posírozás</w:t>
            </w:r>
            <w:proofErr w:type="spellEnd"/>
            <w:r w:rsidRPr="0046084A">
              <w:t>: bevert tojás</w:t>
            </w:r>
          </w:p>
          <w:p w14:paraId="2E083B5C" w14:textId="77777777" w:rsidR="00DE20AA" w:rsidRPr="0046084A" w:rsidRDefault="00DE20AA" w:rsidP="00E63CC8">
            <w:r w:rsidRPr="0046084A">
              <w:t>‒ Beforralás: fűszerkivonatok</w:t>
            </w:r>
          </w:p>
          <w:p w14:paraId="0CDA0501" w14:textId="77777777" w:rsidR="00DE20AA" w:rsidRPr="0046084A" w:rsidRDefault="00DE20AA" w:rsidP="00E63CC8">
            <w:r w:rsidRPr="0046084A">
              <w:t>‒ Forrázás: paradicsomhámozás, csontok forrázása</w:t>
            </w:r>
          </w:p>
          <w:p w14:paraId="22FE9CE8" w14:textId="77777777" w:rsidR="00DE20AA" w:rsidRPr="0046084A" w:rsidRDefault="00DE20AA" w:rsidP="00E63CC8">
            <w:r w:rsidRPr="0046084A">
              <w:t xml:space="preserve">‒ </w:t>
            </w:r>
            <w:proofErr w:type="spellStart"/>
            <w:r w:rsidRPr="0046084A">
              <w:t>Blansírozás</w:t>
            </w:r>
            <w:proofErr w:type="spellEnd"/>
            <w:r w:rsidRPr="0046084A">
              <w:t>: zöldségek előfőzése</w:t>
            </w:r>
          </w:p>
          <w:p w14:paraId="1CD623D6" w14:textId="77777777" w:rsidR="00DE20AA" w:rsidRPr="0046084A" w:rsidRDefault="00DE20AA" w:rsidP="00E63CC8">
            <w:r w:rsidRPr="0046084A">
              <w:t>‒ Főzés zárt térben: hőkezelés kuktában, pl. hüvelyesek esetén</w:t>
            </w:r>
          </w:p>
          <w:p w14:paraId="5E297B04" w14:textId="77777777" w:rsidR="00DE20AA" w:rsidRDefault="00DE20AA" w:rsidP="00E63CC8">
            <w:pPr>
              <w:pStyle w:val="Listaszerbekezds"/>
              <w:ind w:left="242"/>
              <w:jc w:val="both"/>
            </w:pPr>
          </w:p>
          <w:p w14:paraId="78614415" w14:textId="77777777" w:rsidR="00DE20AA" w:rsidRPr="00BA3AB7" w:rsidRDefault="00DE20AA" w:rsidP="00E63CC8">
            <w:pPr>
              <w:jc w:val="both"/>
            </w:pPr>
            <w:r w:rsidRPr="00BA3AB7">
              <w:t>Gőzölés</w:t>
            </w:r>
          </w:p>
          <w:p w14:paraId="467DCE98" w14:textId="77777777" w:rsidR="00DE20AA" w:rsidRDefault="00DE20AA" w:rsidP="00E63CC8">
            <w:pPr>
              <w:jc w:val="both"/>
            </w:pPr>
            <w:r>
              <w:t>Párolás</w:t>
            </w:r>
          </w:p>
          <w:p w14:paraId="636B6586" w14:textId="77777777" w:rsidR="00DE20AA" w:rsidRDefault="00DE20AA" w:rsidP="00E63CC8">
            <w:pPr>
              <w:jc w:val="both"/>
            </w:pPr>
            <w:r>
              <w:t>Sütés:</w:t>
            </w:r>
          </w:p>
          <w:p w14:paraId="2A22AA63" w14:textId="77777777" w:rsidR="00DE20AA" w:rsidRPr="00BA3AB7" w:rsidRDefault="00DE20AA" w:rsidP="00E63CC8">
            <w:pPr>
              <w:jc w:val="both"/>
            </w:pPr>
            <w:r w:rsidRPr="00BA3AB7">
              <w:t xml:space="preserve">Nyílt légtérű </w:t>
            </w:r>
            <w:proofErr w:type="spellStart"/>
            <w:r w:rsidRPr="00BA3AB7">
              <w:t>sütések</w:t>
            </w:r>
            <w:proofErr w:type="spellEnd"/>
            <w:r w:rsidRPr="00BA3AB7">
              <w:t>:</w:t>
            </w:r>
          </w:p>
          <w:p w14:paraId="0EEF503D" w14:textId="77777777" w:rsidR="00DE20AA" w:rsidRPr="00BA3AB7" w:rsidRDefault="00DE20AA" w:rsidP="00E63CC8">
            <w:pPr>
              <w:jc w:val="both"/>
            </w:pPr>
            <w:r w:rsidRPr="00BA3AB7">
              <w:t>‒ Nyárson sütés: jellemzően egész állat (csirke, bárány, malac) sütése parázs vagy faszén felett, speciális esetben tészta, pl. kürtöskalács sütése</w:t>
            </w:r>
          </w:p>
          <w:p w14:paraId="0DE5F773" w14:textId="77777777" w:rsidR="00DE20AA" w:rsidRPr="00BA3AB7" w:rsidRDefault="00DE20AA" w:rsidP="00E63CC8">
            <w:pPr>
              <w:jc w:val="both"/>
            </w:pPr>
            <w:r w:rsidRPr="00BA3AB7">
              <w:t xml:space="preserve">‒ Roston sütés: </w:t>
            </w:r>
            <w:proofErr w:type="spellStart"/>
            <w:r w:rsidRPr="00BA3AB7">
              <w:t>frissensütéssel</w:t>
            </w:r>
            <w:proofErr w:type="spellEnd"/>
            <w:r w:rsidRPr="00BA3AB7">
              <w:t xml:space="preserve"> készíthető húsok, halak és zöldségek rostlapon, rostélyon vagy japán grillen (</w:t>
            </w:r>
            <w:proofErr w:type="spellStart"/>
            <w:r w:rsidRPr="00BA3AB7">
              <w:t>Hibachi</w:t>
            </w:r>
            <w:proofErr w:type="spellEnd"/>
            <w:r w:rsidRPr="00BA3AB7">
              <w:t>) történő sütése</w:t>
            </w:r>
          </w:p>
          <w:p w14:paraId="4A52AE99" w14:textId="77777777" w:rsidR="00DE20AA" w:rsidRPr="00BA3AB7" w:rsidRDefault="00DE20AA" w:rsidP="00E63CC8">
            <w:pPr>
              <w:jc w:val="both"/>
            </w:pPr>
            <w:r w:rsidRPr="00BA3AB7">
              <w:t>‒ Serpenyőben kevés forró zsiradékban sütés (</w:t>
            </w:r>
            <w:proofErr w:type="spellStart"/>
            <w:r w:rsidRPr="00BA3AB7">
              <w:t>szotírozás</w:t>
            </w:r>
            <w:proofErr w:type="spellEnd"/>
            <w:r w:rsidRPr="00BA3AB7">
              <w:t>): natúr steakek, lisztbe forgatott halak és panírozott húsok sütése</w:t>
            </w:r>
          </w:p>
          <w:p w14:paraId="610109C8" w14:textId="77777777" w:rsidR="00DE20AA" w:rsidRPr="00BA3AB7" w:rsidRDefault="00DE20AA" w:rsidP="00E63CC8">
            <w:pPr>
              <w:jc w:val="both"/>
            </w:pPr>
            <w:r w:rsidRPr="00BA3AB7">
              <w:t>‒ Pirítás: kisebb szeletre vagy apróbb darabokra vágott húsok, zöldségek gyors, magas hőmérsékleten történő elkészítése kevés zsiradékkal, szárazon vagy szakácsfáklyával</w:t>
            </w:r>
          </w:p>
          <w:p w14:paraId="7FE13490" w14:textId="77777777" w:rsidR="00DE20AA" w:rsidRPr="00BA3AB7" w:rsidRDefault="00DE20AA" w:rsidP="00E63CC8">
            <w:pPr>
              <w:jc w:val="both"/>
            </w:pPr>
            <w:r w:rsidRPr="00BA3AB7">
              <w:t>‒ Sugárzó hővel történő sütés (</w:t>
            </w:r>
            <w:proofErr w:type="spellStart"/>
            <w:r w:rsidRPr="00BA3AB7">
              <w:t>szalamder</w:t>
            </w:r>
            <w:proofErr w:type="spellEnd"/>
            <w:r w:rsidRPr="00BA3AB7">
              <w:t xml:space="preserve">): erős </w:t>
            </w:r>
            <w:proofErr w:type="spellStart"/>
            <w:r w:rsidRPr="00BA3AB7">
              <w:t>pörzsanyag</w:t>
            </w:r>
            <w:proofErr w:type="spellEnd"/>
            <w:r w:rsidRPr="00BA3AB7">
              <w:t xml:space="preserve">-képződéssel járó hőkezelés, célja a felületi </w:t>
            </w:r>
            <w:proofErr w:type="spellStart"/>
            <w:r w:rsidRPr="00BA3AB7">
              <w:t>pirultság</w:t>
            </w:r>
            <w:proofErr w:type="spellEnd"/>
            <w:r w:rsidRPr="00BA3AB7">
              <w:t xml:space="preserve"> elérése, pl. mártás rásütése valamire vagy </w:t>
            </w:r>
            <w:proofErr w:type="spellStart"/>
            <w:r w:rsidRPr="00BA3AB7">
              <w:lastRenderedPageBreak/>
              <w:t>konfitálás</w:t>
            </w:r>
            <w:proofErr w:type="spellEnd"/>
            <w:r>
              <w:t xml:space="preserve"> </w:t>
            </w:r>
            <w:r w:rsidRPr="00BA3AB7">
              <w:t xml:space="preserve">utáni </w:t>
            </w:r>
            <w:proofErr w:type="spellStart"/>
            <w:r w:rsidRPr="00BA3AB7">
              <w:t>pörzsanyagképzés</w:t>
            </w:r>
            <w:proofErr w:type="spellEnd"/>
          </w:p>
          <w:p w14:paraId="7DAA82A0" w14:textId="77777777" w:rsidR="00DE20AA" w:rsidRDefault="00DE20AA" w:rsidP="00E63CC8">
            <w:pPr>
              <w:jc w:val="both"/>
            </w:pPr>
            <w:r w:rsidRPr="00BA3AB7">
              <w:t>‒ Bő olajban sütés (</w:t>
            </w:r>
            <w:proofErr w:type="spellStart"/>
            <w:r w:rsidRPr="00BA3AB7">
              <w:t>frittírozás</w:t>
            </w:r>
            <w:proofErr w:type="spellEnd"/>
            <w:r w:rsidRPr="00BA3AB7">
              <w:t>): ropogós külső és a szaftos, krémes belső állag elérése</w:t>
            </w:r>
          </w:p>
          <w:p w14:paraId="11624052" w14:textId="77777777" w:rsidR="00DE20AA" w:rsidRPr="0046084A" w:rsidRDefault="00DE20AA" w:rsidP="00E63CC8">
            <w:r w:rsidRPr="0046084A">
              <w:t xml:space="preserve">Zárt légterű </w:t>
            </w:r>
            <w:proofErr w:type="spellStart"/>
            <w:r w:rsidRPr="0046084A">
              <w:t>sütések</w:t>
            </w:r>
            <w:proofErr w:type="spellEnd"/>
            <w:r w:rsidRPr="0046084A">
              <w:t xml:space="preserve"> (sütőben, kemencében, kombipárolóban és </w:t>
            </w:r>
            <w:proofErr w:type="spellStart"/>
            <w:r w:rsidRPr="0046084A">
              <w:t>Josperben</w:t>
            </w:r>
            <w:proofErr w:type="spellEnd"/>
            <w:r w:rsidRPr="0046084A">
              <w:t>):</w:t>
            </w:r>
          </w:p>
          <w:p w14:paraId="014A3793" w14:textId="77777777" w:rsidR="00DE20AA" w:rsidRPr="0046084A" w:rsidRDefault="00DE20AA" w:rsidP="00E63CC8">
            <w:r w:rsidRPr="0046084A">
              <w:t>‒ Egészben vagy nagyobb darabban készített húsok</w:t>
            </w:r>
          </w:p>
          <w:p w14:paraId="1742B535" w14:textId="77777777" w:rsidR="00DE20AA" w:rsidRPr="0046084A" w:rsidRDefault="00DE20AA" w:rsidP="00E63CC8">
            <w:r w:rsidRPr="0046084A">
              <w:t xml:space="preserve">‒ Összesütött zöldség vagy tésztaételek (pl. </w:t>
            </w:r>
            <w:proofErr w:type="spellStart"/>
            <w:r w:rsidRPr="0046084A">
              <w:t>burgonyagratin</w:t>
            </w:r>
            <w:proofErr w:type="spellEnd"/>
            <w:r w:rsidRPr="0046084A">
              <w:t xml:space="preserve">, </w:t>
            </w:r>
            <w:proofErr w:type="spellStart"/>
            <w:r w:rsidRPr="0046084A">
              <w:t>lasagne</w:t>
            </w:r>
            <w:proofErr w:type="spellEnd"/>
            <w:r w:rsidRPr="0046084A">
              <w:t>)</w:t>
            </w:r>
          </w:p>
          <w:p w14:paraId="752E6B93" w14:textId="77777777" w:rsidR="00DE20AA" w:rsidRPr="0046084A" w:rsidRDefault="00DE20AA" w:rsidP="00E63CC8">
            <w:r w:rsidRPr="0046084A">
              <w:t>‒ Édes vagy sós tészták (pl. aranygaluska, kenyér, pékáru)</w:t>
            </w:r>
          </w:p>
          <w:p w14:paraId="10E1CA06" w14:textId="77777777" w:rsidR="00DE20AA" w:rsidRPr="0046084A" w:rsidRDefault="00DE20AA" w:rsidP="00E63CC8">
            <w:r w:rsidRPr="0046084A">
              <w:t>‒ Melegen füstölés</w:t>
            </w:r>
          </w:p>
          <w:p w14:paraId="410FFB5B" w14:textId="77777777" w:rsidR="00DE20AA" w:rsidRPr="00BA3AB7" w:rsidRDefault="00DE20AA" w:rsidP="00E63CC8">
            <w:r w:rsidRPr="0046084A">
              <w:t>‒ Serpeny</w:t>
            </w:r>
            <w:r>
              <w:t>őben elkezdett sütés befejezése</w:t>
            </w:r>
          </w:p>
        </w:tc>
        <w:tc>
          <w:tcPr>
            <w:tcW w:w="38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2AAE39" w14:textId="77777777" w:rsidR="00DE20AA" w:rsidRPr="0046084A" w:rsidRDefault="00DE20AA" w:rsidP="00E63CC8">
            <w:pPr>
              <w:jc w:val="center"/>
              <w:rPr>
                <w:b/>
              </w:rPr>
            </w:pPr>
            <w:r w:rsidRPr="0046084A">
              <w:lastRenderedPageBreak/>
              <w:t>A tanulók alkalmazzák az elméletben megszerzett ismereteket, a gyakorlatba átültetik.</w:t>
            </w:r>
          </w:p>
        </w:tc>
      </w:tr>
      <w:tr w:rsidR="00DE20AA" w:rsidRPr="00E72A3A" w14:paraId="5720C3CE" w14:textId="77777777" w:rsidTr="00E63CC8">
        <w:trPr>
          <w:trHeight w:val="677"/>
          <w:jc w:val="center"/>
        </w:trPr>
        <w:tc>
          <w:tcPr>
            <w:tcW w:w="2830" w:type="dxa"/>
            <w:vMerge/>
            <w:vAlign w:val="center"/>
          </w:tcPr>
          <w:p w14:paraId="565F2512" w14:textId="77777777" w:rsidR="00DE20AA" w:rsidRPr="00E72A3A" w:rsidRDefault="00DE20AA" w:rsidP="00E63CC8">
            <w:pPr>
              <w:jc w:val="center"/>
              <w:rPr>
                <w:b/>
                <w:lang w:eastAsia="zh-CN" w:bidi="hi-IN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B1DFD61" w14:textId="77777777" w:rsidR="00DE20AA" w:rsidRPr="0046084A" w:rsidRDefault="00DE20AA" w:rsidP="00E63CC8">
            <w:pPr>
              <w:jc w:val="both"/>
              <w:rPr>
                <w:b/>
              </w:rPr>
            </w:pPr>
            <w:r w:rsidRPr="0046084A">
              <w:rPr>
                <w:b/>
              </w:rPr>
              <w:t>Saláták, öntetek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14:paraId="688E43E8" w14:textId="77777777" w:rsidR="00DE20AA" w:rsidRPr="0046084A" w:rsidRDefault="00DE20AA" w:rsidP="00E63CC8">
            <w:pPr>
              <w:jc w:val="both"/>
              <w:rPr>
                <w:b/>
              </w:rPr>
            </w:pPr>
          </w:p>
        </w:tc>
        <w:tc>
          <w:tcPr>
            <w:tcW w:w="3896" w:type="dxa"/>
            <w:tcBorders>
              <w:right w:val="single" w:sz="4" w:space="0" w:color="auto"/>
            </w:tcBorders>
          </w:tcPr>
          <w:p w14:paraId="34D01B09" w14:textId="77777777" w:rsidR="00DE20AA" w:rsidRPr="0046084A" w:rsidRDefault="00DE20AA" w:rsidP="00E63CC8">
            <w:pPr>
              <w:jc w:val="both"/>
            </w:pPr>
            <w:r w:rsidRPr="0046084A">
              <w:t xml:space="preserve">A tanulók elsajátítják az ételkészítési alapműveletek formáit és képesek lesznek alkalmazni azokat. Megtanulják az saláták főcsoportjait, valamint a különböző dresszingeket, legfőbb jellemzőit példákkal alátámasztva. </w:t>
            </w:r>
          </w:p>
          <w:p w14:paraId="2EA9F67F" w14:textId="77777777" w:rsidR="00DE20AA" w:rsidRPr="0046084A" w:rsidRDefault="00DE20AA" w:rsidP="00E63CC8">
            <w:pPr>
              <w:jc w:val="both"/>
            </w:pPr>
            <w:r w:rsidRPr="0046084A">
              <w:t>Megismerik a tálalási lehetőségeket.</w:t>
            </w:r>
          </w:p>
          <w:p w14:paraId="496231E4" w14:textId="77777777" w:rsidR="00DE20AA" w:rsidRPr="0046084A" w:rsidRDefault="00DE20AA" w:rsidP="00E63CC8">
            <w:pPr>
              <w:jc w:val="center"/>
              <w:rPr>
                <w:b/>
              </w:rPr>
            </w:pPr>
            <w:r w:rsidRPr="0046084A">
              <w:t xml:space="preserve">Kiemelt szerepet kap a szezonalitás </w:t>
            </w:r>
            <w:proofErr w:type="gramStart"/>
            <w:r w:rsidRPr="0046084A">
              <w:t>figyelembe vétele</w:t>
            </w:r>
            <w:proofErr w:type="gramEnd"/>
            <w:r w:rsidRPr="0046084A">
              <w:t>.</w:t>
            </w:r>
          </w:p>
        </w:tc>
      </w:tr>
      <w:tr w:rsidR="00DE20AA" w:rsidRPr="00E72A3A" w14:paraId="1A812EA9" w14:textId="77777777" w:rsidTr="00E63CC8">
        <w:trPr>
          <w:trHeight w:val="1156"/>
          <w:jc w:val="center"/>
        </w:trPr>
        <w:tc>
          <w:tcPr>
            <w:tcW w:w="2830" w:type="dxa"/>
            <w:vMerge/>
            <w:vAlign w:val="center"/>
          </w:tcPr>
          <w:p w14:paraId="1F0496B8" w14:textId="77777777" w:rsidR="00DE20AA" w:rsidRPr="00E72A3A" w:rsidRDefault="00DE20AA" w:rsidP="00E63CC8">
            <w:pPr>
              <w:jc w:val="center"/>
              <w:rPr>
                <w:b/>
                <w:lang w:eastAsia="zh-CN" w:bidi="hi-IN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E16E55E" w14:textId="77777777" w:rsidR="00DE20AA" w:rsidRPr="0046084A" w:rsidRDefault="00DE20AA" w:rsidP="00E63CC8">
            <w:pPr>
              <w:jc w:val="both"/>
              <w:rPr>
                <w:b/>
              </w:rPr>
            </w:pPr>
            <w:r w:rsidRPr="0046084A">
              <w:rPr>
                <w:b/>
              </w:rPr>
              <w:t>Köretek, Garnírungok</w:t>
            </w:r>
          </w:p>
        </w:tc>
        <w:tc>
          <w:tcPr>
            <w:tcW w:w="3475" w:type="dxa"/>
            <w:vAlign w:val="center"/>
          </w:tcPr>
          <w:p w14:paraId="1F69F66E" w14:textId="77777777" w:rsidR="00DE20AA" w:rsidRPr="0046084A" w:rsidRDefault="00DE20AA" w:rsidP="00E63CC8">
            <w:pPr>
              <w:jc w:val="both"/>
              <w:rPr>
                <w:b/>
              </w:rPr>
            </w:pPr>
          </w:p>
        </w:tc>
        <w:tc>
          <w:tcPr>
            <w:tcW w:w="3896" w:type="dxa"/>
            <w:tcBorders>
              <w:right w:val="single" w:sz="4" w:space="0" w:color="auto"/>
            </w:tcBorders>
          </w:tcPr>
          <w:p w14:paraId="3F1FA50A" w14:textId="77777777" w:rsidR="00DE20AA" w:rsidRPr="0046084A" w:rsidRDefault="00DE20AA" w:rsidP="00E63CC8">
            <w:r w:rsidRPr="0046084A">
              <w:t xml:space="preserve">A tanulók elsajátítják az ételkészítési alapműveletek formáit és képesek lesznek alkalmazni azokat. Megtanulják az köretek főcsoportjait, legfőbb jellemzőit példákkal alátámasztva. </w:t>
            </w:r>
          </w:p>
          <w:p w14:paraId="3C0B4A9F" w14:textId="77777777" w:rsidR="00DE20AA" w:rsidRPr="0046084A" w:rsidRDefault="00DE20AA" w:rsidP="00E63CC8">
            <w:r w:rsidRPr="0046084A">
              <w:t>Megismerik a tálalási lehetőségeket.</w:t>
            </w:r>
          </w:p>
          <w:p w14:paraId="183A955F" w14:textId="77777777" w:rsidR="00DE20AA" w:rsidRPr="0046084A" w:rsidRDefault="00DE20AA" w:rsidP="00E63CC8">
            <w:pPr>
              <w:rPr>
                <w:b/>
              </w:rPr>
            </w:pPr>
            <w:r w:rsidRPr="0046084A">
              <w:t xml:space="preserve">Kiemelt szerepet kap a szezonalitás </w:t>
            </w:r>
            <w:proofErr w:type="gramStart"/>
            <w:r w:rsidRPr="0046084A">
              <w:t>figyelembe vétele</w:t>
            </w:r>
            <w:proofErr w:type="gramEnd"/>
            <w:r w:rsidRPr="0046084A">
              <w:t>.</w:t>
            </w:r>
          </w:p>
        </w:tc>
      </w:tr>
      <w:tr w:rsidR="00DE20AA" w:rsidRPr="00E72A3A" w14:paraId="7A8422C8" w14:textId="77777777" w:rsidTr="00E63CC8">
        <w:trPr>
          <w:trHeight w:val="1156"/>
          <w:jc w:val="center"/>
        </w:trPr>
        <w:tc>
          <w:tcPr>
            <w:tcW w:w="2830" w:type="dxa"/>
            <w:vMerge/>
            <w:vAlign w:val="center"/>
          </w:tcPr>
          <w:p w14:paraId="68E7D85E" w14:textId="77777777" w:rsidR="00DE20AA" w:rsidRPr="00E72A3A" w:rsidRDefault="00DE20AA" w:rsidP="00E63CC8">
            <w:pPr>
              <w:jc w:val="center"/>
              <w:rPr>
                <w:b/>
                <w:lang w:eastAsia="zh-CN" w:bidi="hi-IN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21647939" w14:textId="77777777" w:rsidR="00DE20AA" w:rsidRPr="0046084A" w:rsidRDefault="00DE20AA" w:rsidP="00E63CC8">
            <w:pPr>
              <w:jc w:val="both"/>
              <w:rPr>
                <w:b/>
              </w:rPr>
            </w:pPr>
            <w:r w:rsidRPr="0046084A">
              <w:rPr>
                <w:b/>
              </w:rPr>
              <w:t>Főzelékek</w:t>
            </w:r>
          </w:p>
        </w:tc>
        <w:tc>
          <w:tcPr>
            <w:tcW w:w="3475" w:type="dxa"/>
          </w:tcPr>
          <w:p w14:paraId="268B48D7" w14:textId="77777777" w:rsidR="00DE20AA" w:rsidRPr="0046084A" w:rsidRDefault="00DE20AA" w:rsidP="00E63CC8">
            <w:pPr>
              <w:jc w:val="both"/>
              <w:rPr>
                <w:b/>
              </w:rPr>
            </w:pPr>
          </w:p>
        </w:tc>
        <w:tc>
          <w:tcPr>
            <w:tcW w:w="3896" w:type="dxa"/>
            <w:tcBorders>
              <w:right w:val="single" w:sz="4" w:space="0" w:color="auto"/>
            </w:tcBorders>
          </w:tcPr>
          <w:p w14:paraId="48761E5F" w14:textId="77777777" w:rsidR="00DE20AA" w:rsidRPr="0046084A" w:rsidRDefault="00DE20AA" w:rsidP="00E63CC8">
            <w:pPr>
              <w:jc w:val="both"/>
            </w:pPr>
            <w:r w:rsidRPr="0046084A">
              <w:t xml:space="preserve">A tanulók elsajátítják az ételkészítési alapműveletek formáit és képesek lesznek alkalmazni azokat. Megtanulják a főzelékek főcsoportjait, legfőbb jellemzőit példákkal alátámasztva. </w:t>
            </w:r>
          </w:p>
          <w:p w14:paraId="7677FA2D" w14:textId="77777777" w:rsidR="00DE20AA" w:rsidRPr="0046084A" w:rsidRDefault="00DE20AA" w:rsidP="00E63CC8">
            <w:pPr>
              <w:jc w:val="both"/>
            </w:pPr>
            <w:r w:rsidRPr="0046084A">
              <w:t xml:space="preserve">Megismerik a tálalási lehetőségeket. </w:t>
            </w:r>
          </w:p>
          <w:p w14:paraId="73C57E1D" w14:textId="77777777" w:rsidR="00DE20AA" w:rsidRPr="0046084A" w:rsidRDefault="00DE20AA" w:rsidP="00E63CC8">
            <w:pPr>
              <w:jc w:val="both"/>
              <w:rPr>
                <w:b/>
              </w:rPr>
            </w:pPr>
            <w:r w:rsidRPr="0046084A">
              <w:t xml:space="preserve">Kiemelt szerepet kap a szezonalitás </w:t>
            </w:r>
            <w:proofErr w:type="gramStart"/>
            <w:r w:rsidRPr="0046084A">
              <w:t>figyelembe vétele</w:t>
            </w:r>
            <w:proofErr w:type="gramEnd"/>
            <w:r w:rsidRPr="0046084A">
              <w:t>.</w:t>
            </w:r>
          </w:p>
        </w:tc>
      </w:tr>
      <w:tr w:rsidR="00DE20AA" w:rsidRPr="00E72A3A" w14:paraId="688C82D1" w14:textId="77777777" w:rsidTr="00E63CC8">
        <w:trPr>
          <w:trHeight w:val="1156"/>
          <w:jc w:val="center"/>
        </w:trPr>
        <w:tc>
          <w:tcPr>
            <w:tcW w:w="2830" w:type="dxa"/>
            <w:vMerge/>
            <w:vAlign w:val="center"/>
          </w:tcPr>
          <w:p w14:paraId="3A37436D" w14:textId="77777777" w:rsidR="00DE20AA" w:rsidRPr="00E72A3A" w:rsidRDefault="00DE20AA" w:rsidP="00E63CC8">
            <w:pPr>
              <w:jc w:val="center"/>
              <w:rPr>
                <w:b/>
                <w:lang w:eastAsia="zh-CN" w:bidi="hi-IN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5226E4F" w14:textId="77777777" w:rsidR="00DE20AA" w:rsidRPr="0046084A" w:rsidRDefault="00DE20AA" w:rsidP="00E63CC8">
            <w:pPr>
              <w:jc w:val="both"/>
              <w:rPr>
                <w:b/>
              </w:rPr>
            </w:pPr>
            <w:r w:rsidRPr="0046084A">
              <w:rPr>
                <w:b/>
              </w:rPr>
              <w:t>Levesek, levesbetétek</w:t>
            </w:r>
          </w:p>
        </w:tc>
        <w:tc>
          <w:tcPr>
            <w:tcW w:w="3475" w:type="dxa"/>
            <w:vAlign w:val="center"/>
          </w:tcPr>
          <w:p w14:paraId="44EEB201" w14:textId="77777777" w:rsidR="00DE20AA" w:rsidRPr="0046084A" w:rsidRDefault="00DE20AA" w:rsidP="00E63CC8">
            <w:pPr>
              <w:rPr>
                <w:b/>
              </w:rPr>
            </w:pPr>
          </w:p>
        </w:tc>
        <w:tc>
          <w:tcPr>
            <w:tcW w:w="3896" w:type="dxa"/>
            <w:tcBorders>
              <w:right w:val="single" w:sz="4" w:space="0" w:color="auto"/>
            </w:tcBorders>
            <w:vAlign w:val="center"/>
          </w:tcPr>
          <w:p w14:paraId="142F9A05" w14:textId="77777777" w:rsidR="00DE20AA" w:rsidRPr="0046084A" w:rsidRDefault="00DE20AA" w:rsidP="00E63CC8">
            <w:pPr>
              <w:jc w:val="both"/>
            </w:pPr>
            <w:r w:rsidRPr="0046084A">
              <w:t xml:space="preserve">A tanulók elsajátítják az ételkészítési alapműveletek formáit és képesek lesznek alkalmazni azokat. Megtanulják a levesek főcsoportjait, legfőbb jellemzőit, hozzá illő levesbetéteket példákkal alátámasztva. </w:t>
            </w:r>
          </w:p>
          <w:p w14:paraId="01347A80" w14:textId="77777777" w:rsidR="00DE20AA" w:rsidRPr="0046084A" w:rsidRDefault="00DE20AA" w:rsidP="00E63CC8">
            <w:pPr>
              <w:jc w:val="both"/>
            </w:pPr>
            <w:r w:rsidRPr="0046084A">
              <w:t>Megismerik a tálalási lehetőségeket.</w:t>
            </w:r>
          </w:p>
          <w:p w14:paraId="554C3B51" w14:textId="77777777" w:rsidR="00DE20AA" w:rsidRPr="0046084A" w:rsidRDefault="00DE20AA" w:rsidP="00E63CC8">
            <w:pPr>
              <w:rPr>
                <w:b/>
              </w:rPr>
            </w:pPr>
            <w:r w:rsidRPr="0046084A">
              <w:t xml:space="preserve">Kiemelt szerepet kap a szezonalitás </w:t>
            </w:r>
            <w:proofErr w:type="gramStart"/>
            <w:r w:rsidRPr="0046084A">
              <w:t>figyelembe vétele</w:t>
            </w:r>
            <w:proofErr w:type="gramEnd"/>
            <w:r w:rsidRPr="0046084A">
              <w:t>.</w:t>
            </w:r>
          </w:p>
        </w:tc>
      </w:tr>
      <w:tr w:rsidR="00DE20AA" w:rsidRPr="00E72A3A" w14:paraId="20540BD7" w14:textId="77777777" w:rsidTr="00E63CC8">
        <w:trPr>
          <w:trHeight w:val="1156"/>
          <w:jc w:val="center"/>
        </w:trPr>
        <w:tc>
          <w:tcPr>
            <w:tcW w:w="2830" w:type="dxa"/>
            <w:vMerge/>
            <w:vAlign w:val="center"/>
          </w:tcPr>
          <w:p w14:paraId="718382E9" w14:textId="77777777" w:rsidR="00DE20AA" w:rsidRPr="00E72A3A" w:rsidRDefault="00DE20AA" w:rsidP="00E63CC8">
            <w:pPr>
              <w:jc w:val="center"/>
              <w:rPr>
                <w:b/>
                <w:lang w:eastAsia="zh-CN" w:bidi="hi-IN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D420F91" w14:textId="77777777" w:rsidR="00DE20AA" w:rsidRPr="0046084A" w:rsidRDefault="00DE20AA" w:rsidP="00E63CC8">
            <w:pPr>
              <w:jc w:val="both"/>
              <w:rPr>
                <w:b/>
              </w:rPr>
            </w:pPr>
            <w:r w:rsidRPr="0046084A">
              <w:rPr>
                <w:b/>
              </w:rPr>
              <w:t>Meleg előételek, vegetáriánus ételek</w:t>
            </w:r>
          </w:p>
        </w:tc>
        <w:tc>
          <w:tcPr>
            <w:tcW w:w="3475" w:type="dxa"/>
          </w:tcPr>
          <w:p w14:paraId="4A5C0F4F" w14:textId="77777777" w:rsidR="00DE20AA" w:rsidRPr="0046084A" w:rsidRDefault="00DE20AA" w:rsidP="00E63CC8">
            <w:pPr>
              <w:rPr>
                <w:b/>
              </w:rPr>
            </w:pPr>
          </w:p>
        </w:tc>
        <w:tc>
          <w:tcPr>
            <w:tcW w:w="3896" w:type="dxa"/>
            <w:tcBorders>
              <w:right w:val="single" w:sz="4" w:space="0" w:color="auto"/>
            </w:tcBorders>
          </w:tcPr>
          <w:p w14:paraId="48C4172D" w14:textId="77777777" w:rsidR="00DE20AA" w:rsidRPr="0046084A" w:rsidRDefault="00DE20AA" w:rsidP="00E63CC8">
            <w:pPr>
              <w:jc w:val="both"/>
            </w:pPr>
            <w:r w:rsidRPr="0046084A">
              <w:t xml:space="preserve">A tanulók elsajátítják az ételkészítési alapműveletek formáit és képesek lesznek alkalmazni azokat. Megtanulják a meleg előételek, illetve a vegetáriánus ételek főcsoportjait, legfőbb jellemzőit példákkal alátámasztva. </w:t>
            </w:r>
          </w:p>
          <w:p w14:paraId="25B9EC25" w14:textId="77777777" w:rsidR="00DE20AA" w:rsidRPr="0046084A" w:rsidRDefault="00DE20AA" w:rsidP="00E63CC8">
            <w:pPr>
              <w:jc w:val="both"/>
            </w:pPr>
            <w:r w:rsidRPr="0046084A">
              <w:t>Megismerik a tálalási lehetőségeket.</w:t>
            </w:r>
          </w:p>
          <w:p w14:paraId="68A51644" w14:textId="77777777" w:rsidR="00DE20AA" w:rsidRPr="0046084A" w:rsidRDefault="00DE20AA" w:rsidP="00E63CC8">
            <w:pPr>
              <w:rPr>
                <w:b/>
              </w:rPr>
            </w:pPr>
            <w:r w:rsidRPr="0046084A">
              <w:t xml:space="preserve">Kiemelt szerepet kap a szezonalitás </w:t>
            </w:r>
            <w:proofErr w:type="gramStart"/>
            <w:r w:rsidRPr="0046084A">
              <w:t>figyelembe vétele</w:t>
            </w:r>
            <w:proofErr w:type="gramEnd"/>
            <w:r w:rsidRPr="0046084A">
              <w:t>.</w:t>
            </w:r>
          </w:p>
        </w:tc>
      </w:tr>
      <w:tr w:rsidR="00DE20AA" w:rsidRPr="00E72A3A" w14:paraId="5EA97E6C" w14:textId="77777777" w:rsidTr="00E63CC8">
        <w:trPr>
          <w:trHeight w:val="1156"/>
          <w:jc w:val="center"/>
        </w:trPr>
        <w:tc>
          <w:tcPr>
            <w:tcW w:w="2830" w:type="dxa"/>
            <w:vMerge/>
            <w:vAlign w:val="center"/>
          </w:tcPr>
          <w:p w14:paraId="5357087A" w14:textId="77777777" w:rsidR="00DE20AA" w:rsidRPr="00E72A3A" w:rsidRDefault="00DE20AA" w:rsidP="00E63CC8">
            <w:pPr>
              <w:jc w:val="center"/>
              <w:rPr>
                <w:b/>
                <w:lang w:eastAsia="zh-CN" w:bidi="hi-IN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CED1433" w14:textId="77777777" w:rsidR="00DE20AA" w:rsidRPr="0046084A" w:rsidRDefault="00DE20AA" w:rsidP="00E63CC8">
            <w:pPr>
              <w:jc w:val="both"/>
              <w:rPr>
                <w:b/>
              </w:rPr>
            </w:pPr>
            <w:r w:rsidRPr="0046084A">
              <w:rPr>
                <w:b/>
              </w:rPr>
              <w:t>Halételek</w:t>
            </w:r>
          </w:p>
        </w:tc>
        <w:tc>
          <w:tcPr>
            <w:tcW w:w="3475" w:type="dxa"/>
            <w:vAlign w:val="center"/>
          </w:tcPr>
          <w:p w14:paraId="3E2CC73D" w14:textId="77777777" w:rsidR="00DE20AA" w:rsidRPr="0046084A" w:rsidRDefault="00DE20AA" w:rsidP="00E63CC8">
            <w:pPr>
              <w:jc w:val="both"/>
              <w:rPr>
                <w:b/>
              </w:rPr>
            </w:pPr>
          </w:p>
        </w:tc>
        <w:tc>
          <w:tcPr>
            <w:tcW w:w="3896" w:type="dxa"/>
            <w:tcBorders>
              <w:right w:val="single" w:sz="4" w:space="0" w:color="auto"/>
            </w:tcBorders>
            <w:vAlign w:val="center"/>
          </w:tcPr>
          <w:p w14:paraId="56E4396A" w14:textId="77777777" w:rsidR="00DE20AA" w:rsidRPr="0046084A" w:rsidRDefault="00DE20AA" w:rsidP="00E63CC8">
            <w:pPr>
              <w:jc w:val="both"/>
            </w:pPr>
            <w:r w:rsidRPr="0046084A">
              <w:t xml:space="preserve">A tanulók elsajátítják az ételkészítési alapműveletek formáit és képesek lesznek alkalmazni azokat. Megtanulják a halak csoportosítását, halételek főcsoportjait, legfőbb jellemzőit példákkal alátámasztva. </w:t>
            </w:r>
          </w:p>
          <w:p w14:paraId="0C7B7193" w14:textId="77777777" w:rsidR="00DE20AA" w:rsidRPr="0046084A" w:rsidRDefault="00DE20AA" w:rsidP="00E63CC8">
            <w:pPr>
              <w:jc w:val="both"/>
            </w:pPr>
            <w:r w:rsidRPr="0046084A">
              <w:t>Megismerik a tálalási lehetőségeket.</w:t>
            </w:r>
          </w:p>
          <w:p w14:paraId="76C0D49D" w14:textId="77777777" w:rsidR="00DE20AA" w:rsidRPr="0046084A" w:rsidRDefault="00DE20AA" w:rsidP="00E63CC8">
            <w:pPr>
              <w:jc w:val="both"/>
              <w:rPr>
                <w:b/>
              </w:rPr>
            </w:pPr>
            <w:r w:rsidRPr="0046084A">
              <w:t xml:space="preserve">Kiemelt szerepet kap a szezonalitás </w:t>
            </w:r>
            <w:proofErr w:type="gramStart"/>
            <w:r w:rsidRPr="0046084A">
              <w:t>figyelembe vétele</w:t>
            </w:r>
            <w:proofErr w:type="gramEnd"/>
            <w:r w:rsidRPr="0046084A">
              <w:t>.</w:t>
            </w:r>
          </w:p>
        </w:tc>
      </w:tr>
      <w:tr w:rsidR="00DE20AA" w:rsidRPr="00E72A3A" w14:paraId="2FDACA6E" w14:textId="77777777" w:rsidTr="00E63CC8">
        <w:trPr>
          <w:trHeight w:val="1156"/>
          <w:jc w:val="center"/>
        </w:trPr>
        <w:tc>
          <w:tcPr>
            <w:tcW w:w="2830" w:type="dxa"/>
            <w:vMerge/>
            <w:vAlign w:val="center"/>
          </w:tcPr>
          <w:p w14:paraId="2763EAF3" w14:textId="77777777" w:rsidR="00DE20AA" w:rsidRPr="00E72A3A" w:rsidRDefault="00DE20AA" w:rsidP="00E63CC8">
            <w:pPr>
              <w:jc w:val="center"/>
              <w:rPr>
                <w:b/>
                <w:lang w:eastAsia="zh-CN" w:bidi="hi-IN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F392D77" w14:textId="77777777" w:rsidR="00DE20AA" w:rsidRPr="0046084A" w:rsidRDefault="00DE20AA" w:rsidP="00E63CC8">
            <w:pPr>
              <w:jc w:val="both"/>
              <w:rPr>
                <w:b/>
              </w:rPr>
            </w:pPr>
            <w:r w:rsidRPr="0046084A">
              <w:rPr>
                <w:b/>
              </w:rPr>
              <w:t>Melegvérű állatok (háziszárnyas, sertés, borjú, marha, bárány és ürü, kecske, házinyúl, strucc és vadételek)</w:t>
            </w:r>
          </w:p>
        </w:tc>
        <w:tc>
          <w:tcPr>
            <w:tcW w:w="3475" w:type="dxa"/>
            <w:vAlign w:val="center"/>
          </w:tcPr>
          <w:p w14:paraId="0F92091F" w14:textId="77777777" w:rsidR="00DE20AA" w:rsidRPr="0046084A" w:rsidRDefault="00DE20AA" w:rsidP="00E63CC8">
            <w:pPr>
              <w:rPr>
                <w:b/>
              </w:rPr>
            </w:pPr>
          </w:p>
        </w:tc>
        <w:tc>
          <w:tcPr>
            <w:tcW w:w="3896" w:type="dxa"/>
            <w:tcBorders>
              <w:right w:val="single" w:sz="4" w:space="0" w:color="auto"/>
            </w:tcBorders>
            <w:vAlign w:val="center"/>
          </w:tcPr>
          <w:p w14:paraId="7074AA66" w14:textId="77777777" w:rsidR="00DE20AA" w:rsidRPr="0046084A" w:rsidRDefault="00DE20AA" w:rsidP="00E63CC8">
            <w:pPr>
              <w:jc w:val="both"/>
            </w:pPr>
            <w:r w:rsidRPr="0046084A">
              <w:t xml:space="preserve">A tanulók elsajátítják az ételkészítési alapműveletek formáit és képesek lesznek alkalmazni azokat. Megtanulják az egyes húsféleségek főcsoportjait, legfőbb jellemzőit példákkal alátámasztva. </w:t>
            </w:r>
          </w:p>
          <w:p w14:paraId="46B9F77A" w14:textId="77777777" w:rsidR="00DE20AA" w:rsidRPr="0046084A" w:rsidRDefault="00DE20AA" w:rsidP="00E63CC8">
            <w:pPr>
              <w:jc w:val="both"/>
            </w:pPr>
            <w:r w:rsidRPr="0046084A">
              <w:t>Megismerik a tálalási lehetőségeket.</w:t>
            </w:r>
          </w:p>
          <w:p w14:paraId="6757D6DD" w14:textId="77777777" w:rsidR="00DE20AA" w:rsidRPr="0046084A" w:rsidRDefault="00DE20AA" w:rsidP="00E63CC8">
            <w:pPr>
              <w:rPr>
                <w:b/>
              </w:rPr>
            </w:pPr>
            <w:r w:rsidRPr="0046084A">
              <w:t xml:space="preserve">Kiemelt szerepet kap a szezonalitás </w:t>
            </w:r>
            <w:proofErr w:type="gramStart"/>
            <w:r w:rsidRPr="0046084A">
              <w:t>figyelembe vétele</w:t>
            </w:r>
            <w:proofErr w:type="gramEnd"/>
            <w:r w:rsidRPr="0046084A">
              <w:t>.</w:t>
            </w:r>
          </w:p>
        </w:tc>
      </w:tr>
      <w:tr w:rsidR="00DE20AA" w:rsidRPr="00E72A3A" w14:paraId="6AAD0C31" w14:textId="77777777" w:rsidTr="00E63CC8">
        <w:trPr>
          <w:trHeight w:val="1156"/>
          <w:jc w:val="center"/>
        </w:trPr>
        <w:tc>
          <w:tcPr>
            <w:tcW w:w="2830" w:type="dxa"/>
            <w:vMerge/>
            <w:vAlign w:val="center"/>
          </w:tcPr>
          <w:p w14:paraId="7794B83F" w14:textId="77777777" w:rsidR="00DE20AA" w:rsidRPr="00E72A3A" w:rsidRDefault="00DE20AA" w:rsidP="00E63CC8">
            <w:pPr>
              <w:jc w:val="center"/>
              <w:rPr>
                <w:b/>
                <w:lang w:eastAsia="zh-CN" w:bidi="hi-IN"/>
              </w:rPr>
            </w:pPr>
          </w:p>
        </w:tc>
        <w:tc>
          <w:tcPr>
            <w:tcW w:w="2127" w:type="dxa"/>
          </w:tcPr>
          <w:p w14:paraId="1F6D445F" w14:textId="77777777" w:rsidR="00DE20AA" w:rsidRPr="0046084A" w:rsidRDefault="00DE20AA" w:rsidP="00E63CC8">
            <w:pPr>
              <w:jc w:val="both"/>
              <w:rPr>
                <w:b/>
              </w:rPr>
            </w:pPr>
            <w:r w:rsidRPr="0046084A">
              <w:rPr>
                <w:b/>
              </w:rPr>
              <w:t>Éttermi melegtészták, befejező fogások</w:t>
            </w:r>
          </w:p>
        </w:tc>
        <w:tc>
          <w:tcPr>
            <w:tcW w:w="3475" w:type="dxa"/>
            <w:vAlign w:val="center"/>
          </w:tcPr>
          <w:p w14:paraId="3DE4B12D" w14:textId="77777777" w:rsidR="00DE20AA" w:rsidRPr="0046084A" w:rsidRDefault="00DE20AA" w:rsidP="00E63CC8">
            <w:pPr>
              <w:rPr>
                <w:b/>
              </w:rPr>
            </w:pPr>
          </w:p>
        </w:tc>
        <w:tc>
          <w:tcPr>
            <w:tcW w:w="3896" w:type="dxa"/>
            <w:tcBorders>
              <w:right w:val="single" w:sz="4" w:space="0" w:color="auto"/>
            </w:tcBorders>
          </w:tcPr>
          <w:p w14:paraId="096DDBD3" w14:textId="77777777" w:rsidR="00DE20AA" w:rsidRPr="0046084A" w:rsidRDefault="00DE20AA" w:rsidP="00E63CC8">
            <w:pPr>
              <w:jc w:val="both"/>
            </w:pPr>
            <w:r w:rsidRPr="0046084A">
              <w:t xml:space="preserve">A tanulók elsajátítják az ételkészítési alapműveletek formáit és képesek lesznek alkalmazni azokat. Megtanulják az éttermi melegtészták és a hozzájuk tartozó kiegészítők főcsoportjait, legfőbb jellemzőit példákkal alátámasztva. </w:t>
            </w:r>
          </w:p>
          <w:p w14:paraId="5696E446" w14:textId="77777777" w:rsidR="00DE20AA" w:rsidRPr="0046084A" w:rsidRDefault="00DE20AA" w:rsidP="00E63CC8">
            <w:pPr>
              <w:jc w:val="both"/>
            </w:pPr>
            <w:r w:rsidRPr="0046084A">
              <w:t>Megismerik a tálalási lehetőségeket.</w:t>
            </w:r>
          </w:p>
          <w:p w14:paraId="75C03B3A" w14:textId="77777777" w:rsidR="00DE20AA" w:rsidRPr="0046084A" w:rsidRDefault="00DE20AA" w:rsidP="00E63CC8">
            <w:pPr>
              <w:rPr>
                <w:b/>
              </w:rPr>
            </w:pPr>
            <w:r w:rsidRPr="0046084A">
              <w:t xml:space="preserve">Kiemelt szerepet kap a szezonalitás </w:t>
            </w:r>
            <w:proofErr w:type="gramStart"/>
            <w:r w:rsidRPr="0046084A">
              <w:t>figyelembe vétele</w:t>
            </w:r>
            <w:proofErr w:type="gramEnd"/>
            <w:r w:rsidRPr="0046084A">
              <w:t>.</w:t>
            </w:r>
          </w:p>
        </w:tc>
      </w:tr>
      <w:tr w:rsidR="00DE20AA" w:rsidRPr="00E72A3A" w14:paraId="46C525E9" w14:textId="77777777" w:rsidTr="00E63CC8">
        <w:trPr>
          <w:trHeight w:val="1156"/>
          <w:jc w:val="center"/>
        </w:trPr>
        <w:tc>
          <w:tcPr>
            <w:tcW w:w="2830" w:type="dxa"/>
            <w:vMerge/>
            <w:vAlign w:val="center"/>
          </w:tcPr>
          <w:p w14:paraId="0BB991D7" w14:textId="77777777" w:rsidR="00DE20AA" w:rsidRPr="00E72A3A" w:rsidRDefault="00DE20AA" w:rsidP="00E63CC8">
            <w:pPr>
              <w:jc w:val="center"/>
              <w:rPr>
                <w:b/>
                <w:lang w:eastAsia="zh-CN" w:bidi="hi-IN"/>
              </w:rPr>
            </w:pPr>
          </w:p>
        </w:tc>
        <w:tc>
          <w:tcPr>
            <w:tcW w:w="2127" w:type="dxa"/>
          </w:tcPr>
          <w:p w14:paraId="691C9701" w14:textId="77777777" w:rsidR="00DE20AA" w:rsidRPr="0046084A" w:rsidRDefault="00DE20AA" w:rsidP="00E63CC8">
            <w:pPr>
              <w:jc w:val="both"/>
              <w:rPr>
                <w:b/>
              </w:rPr>
            </w:pPr>
            <w:r w:rsidRPr="0046084A">
              <w:rPr>
                <w:b/>
              </w:rPr>
              <w:t>Hidegkonyhai készítmények</w:t>
            </w:r>
          </w:p>
        </w:tc>
        <w:tc>
          <w:tcPr>
            <w:tcW w:w="3475" w:type="dxa"/>
            <w:vAlign w:val="center"/>
          </w:tcPr>
          <w:p w14:paraId="08DA0085" w14:textId="77777777" w:rsidR="00DE20AA" w:rsidRPr="0046084A" w:rsidRDefault="00DE20AA" w:rsidP="00E63CC8">
            <w:pPr>
              <w:rPr>
                <w:b/>
              </w:rPr>
            </w:pPr>
          </w:p>
        </w:tc>
        <w:tc>
          <w:tcPr>
            <w:tcW w:w="3896" w:type="dxa"/>
            <w:tcBorders>
              <w:right w:val="single" w:sz="4" w:space="0" w:color="auto"/>
            </w:tcBorders>
          </w:tcPr>
          <w:p w14:paraId="2E52AB29" w14:textId="77777777" w:rsidR="00DE20AA" w:rsidRPr="0046084A" w:rsidRDefault="00DE20AA" w:rsidP="00E63CC8">
            <w:pPr>
              <w:jc w:val="both"/>
            </w:pPr>
            <w:r w:rsidRPr="0046084A">
              <w:t xml:space="preserve">A tanulók elsajátítják az ételkészítési alapműveletek formáit és képesek lesznek alkalmazni azokat. Megtanulják a hidegkonyhai készítmények főcsoportjait, legfőbb jellemzőit példákkal alátámasztva. </w:t>
            </w:r>
          </w:p>
          <w:p w14:paraId="347D0A41" w14:textId="77777777" w:rsidR="00DE20AA" w:rsidRPr="0046084A" w:rsidRDefault="00DE20AA" w:rsidP="00E63CC8">
            <w:pPr>
              <w:jc w:val="both"/>
            </w:pPr>
            <w:r w:rsidRPr="0046084A">
              <w:t>Megismerik a tálalási lehetőségeket.</w:t>
            </w:r>
          </w:p>
          <w:p w14:paraId="3BFF2898" w14:textId="77777777" w:rsidR="00DE20AA" w:rsidRPr="0046084A" w:rsidRDefault="00DE20AA" w:rsidP="00E63CC8">
            <w:pPr>
              <w:rPr>
                <w:b/>
              </w:rPr>
            </w:pPr>
            <w:r w:rsidRPr="0046084A">
              <w:t xml:space="preserve">Kiemelt szerepet kap a szezonalitás </w:t>
            </w:r>
            <w:proofErr w:type="gramStart"/>
            <w:r w:rsidRPr="0046084A">
              <w:t>figyelembe vétele</w:t>
            </w:r>
            <w:proofErr w:type="gramEnd"/>
            <w:r w:rsidRPr="0046084A">
              <w:t>.</w:t>
            </w:r>
          </w:p>
        </w:tc>
      </w:tr>
      <w:tr w:rsidR="00DE20AA" w:rsidRPr="00E72A3A" w14:paraId="540C3554" w14:textId="77777777" w:rsidTr="00E63CC8">
        <w:trPr>
          <w:trHeight w:val="1527"/>
          <w:jc w:val="center"/>
        </w:trPr>
        <w:tc>
          <w:tcPr>
            <w:tcW w:w="2830" w:type="dxa"/>
            <w:vMerge/>
            <w:vAlign w:val="center"/>
          </w:tcPr>
          <w:p w14:paraId="144C3B8E" w14:textId="77777777" w:rsidR="00DE20AA" w:rsidRPr="00E72A3A" w:rsidRDefault="00DE20AA" w:rsidP="00E63CC8">
            <w:pPr>
              <w:jc w:val="center"/>
              <w:rPr>
                <w:b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7D3E" w14:textId="77777777" w:rsidR="00DE20AA" w:rsidRPr="0046084A" w:rsidRDefault="00DE20AA" w:rsidP="00E63CC8">
            <w:pPr>
              <w:jc w:val="center"/>
              <w:rPr>
                <w:b/>
                <w:i/>
              </w:rPr>
            </w:pPr>
            <w:r w:rsidRPr="0046084A">
              <w:rPr>
                <w:b/>
                <w:i/>
              </w:rPr>
              <w:t>Ételkészítés árukosárból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9861" w14:textId="77777777" w:rsidR="00DE20AA" w:rsidRPr="0046084A" w:rsidRDefault="00DE20AA" w:rsidP="00E63CC8">
            <w:pPr>
              <w:jc w:val="center"/>
            </w:pPr>
            <w:r w:rsidRPr="0046084A">
              <w:t>-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8772" w14:textId="77777777" w:rsidR="00DE20AA" w:rsidRPr="0046084A" w:rsidRDefault="00DE20AA" w:rsidP="00E63CC8">
            <w:pPr>
              <w:jc w:val="both"/>
            </w:pPr>
            <w:r w:rsidRPr="0046084A">
              <w:t>Kreatív főzési gyakorlatok a tanulók által összeállított menüsorok alapján.</w:t>
            </w:r>
          </w:p>
          <w:p w14:paraId="027501D3" w14:textId="77777777" w:rsidR="00DE20AA" w:rsidRPr="0046084A" w:rsidRDefault="00DE20AA" w:rsidP="00E63CC8">
            <w:pPr>
              <w:jc w:val="both"/>
            </w:pPr>
            <w:r w:rsidRPr="0046084A">
              <w:t>A különböző nyersanyag kosarak átbeszélése, gyakorlati megvalósítása.</w:t>
            </w:r>
          </w:p>
          <w:p w14:paraId="5DD3B439" w14:textId="77777777" w:rsidR="00DE20AA" w:rsidRPr="0046084A" w:rsidRDefault="00DE20AA" w:rsidP="00E63CC8">
            <w:pPr>
              <w:jc w:val="both"/>
            </w:pPr>
            <w:r w:rsidRPr="0046084A">
              <w:t>Különböző tálalási módok megismerése.</w:t>
            </w:r>
          </w:p>
          <w:p w14:paraId="1DB5CDDF" w14:textId="77777777" w:rsidR="00DE20AA" w:rsidRPr="0046084A" w:rsidRDefault="00DE20AA" w:rsidP="00E63CC8">
            <w:pPr>
              <w:jc w:val="both"/>
            </w:pPr>
            <w:r w:rsidRPr="0046084A">
              <w:t>Anyaghányad és kalkulációs feladatok a gyakorlatban.</w:t>
            </w:r>
          </w:p>
          <w:p w14:paraId="62A7A25A" w14:textId="77777777" w:rsidR="00DE20AA" w:rsidRPr="0046084A" w:rsidRDefault="00DE20AA" w:rsidP="00E63CC8">
            <w:pPr>
              <w:jc w:val="both"/>
            </w:pPr>
          </w:p>
        </w:tc>
      </w:tr>
      <w:tr w:rsidR="00DE20AA" w:rsidRPr="00E72A3A" w14:paraId="5623D81E" w14:textId="77777777" w:rsidTr="00E63CC8">
        <w:trPr>
          <w:trHeight w:val="1156"/>
          <w:jc w:val="center"/>
        </w:trPr>
        <w:tc>
          <w:tcPr>
            <w:tcW w:w="2830" w:type="dxa"/>
            <w:vMerge/>
            <w:vAlign w:val="center"/>
          </w:tcPr>
          <w:p w14:paraId="7366C129" w14:textId="77777777" w:rsidR="00DE20AA" w:rsidRPr="00E72A3A" w:rsidRDefault="00DE20AA" w:rsidP="00E63CC8">
            <w:pPr>
              <w:jc w:val="center"/>
              <w:rPr>
                <w:b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4671" w14:textId="77777777" w:rsidR="00DE20AA" w:rsidRPr="0046084A" w:rsidRDefault="00DE20AA" w:rsidP="00E63CC8">
            <w:pPr>
              <w:jc w:val="center"/>
              <w:rPr>
                <w:b/>
                <w:i/>
              </w:rPr>
            </w:pPr>
            <w:r w:rsidRPr="0046084A">
              <w:rPr>
                <w:b/>
                <w:i/>
              </w:rPr>
              <w:t>Különleges technológiák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4354" w14:textId="77777777" w:rsidR="00DE20AA" w:rsidRDefault="00DE20AA" w:rsidP="00E63CC8">
            <w:pPr>
              <w:jc w:val="both"/>
            </w:pPr>
            <w:proofErr w:type="spellStart"/>
            <w:r w:rsidRPr="00BA3AB7">
              <w:t>Konfitálás</w:t>
            </w:r>
            <w:proofErr w:type="spellEnd"/>
            <w:r w:rsidRPr="00BA3AB7">
              <w:t xml:space="preserve">: </w:t>
            </w:r>
          </w:p>
          <w:p w14:paraId="7BA7C507" w14:textId="77777777" w:rsidR="00DE20AA" w:rsidRPr="00BA3AB7" w:rsidRDefault="00DE20AA" w:rsidP="00E63CC8">
            <w:pPr>
              <w:jc w:val="both"/>
            </w:pPr>
            <w:r w:rsidRPr="00BA3AB7">
              <w:t>húsok saját zsírjukban, zöldségek vajban vagy olajban, lassú, alacsony hőmérsékleten történő sütése. Húsok esetben ugyanezzel a zsiradékkal tartósítani lehet az elkészített élelmiszereket. Leginkább kacsa, liba, sertés, ritkább esetben hal, zöldségek közül pedig hüvelyesek elkészítésére alkalmas technika.</w:t>
            </w:r>
          </w:p>
          <w:p w14:paraId="6E3EA3BD" w14:textId="77777777" w:rsidR="00DE20AA" w:rsidRPr="00BA3AB7" w:rsidRDefault="00DE20AA" w:rsidP="00E63CC8">
            <w:pPr>
              <w:jc w:val="both"/>
            </w:pPr>
            <w:proofErr w:type="spellStart"/>
            <w:r w:rsidRPr="00BA3AB7">
              <w:t>Sous</w:t>
            </w:r>
            <w:proofErr w:type="spellEnd"/>
            <w:r w:rsidRPr="00BA3AB7">
              <w:t xml:space="preserve"> </w:t>
            </w:r>
            <w:proofErr w:type="spellStart"/>
            <w:r w:rsidRPr="00BA3AB7">
              <w:t>vide</w:t>
            </w:r>
            <w:proofErr w:type="spellEnd"/>
            <w:r w:rsidRPr="00BA3AB7">
              <w:t>: rendkívül nagy technológiai pontosságot igénylő hőközlés. Az alapanyagot</w:t>
            </w:r>
            <w:r>
              <w:t xml:space="preserve"> </w:t>
            </w:r>
            <w:r w:rsidRPr="00BA3AB7">
              <w:t xml:space="preserve">vagy alapanyagokat először </w:t>
            </w:r>
            <w:proofErr w:type="spellStart"/>
            <w:r w:rsidRPr="00BA3AB7">
              <w:t>vákuumfóliázzák</w:t>
            </w:r>
            <w:proofErr w:type="spellEnd"/>
            <w:r w:rsidRPr="00BA3AB7">
              <w:t>, utána pontosan megtartott hőmérséklet mellett meghatározott ideig főzik.</w:t>
            </w:r>
          </w:p>
          <w:p w14:paraId="741C6FC9" w14:textId="77777777" w:rsidR="00DE20AA" w:rsidRPr="00BA3AB7" w:rsidRDefault="00DE20AA" w:rsidP="00E63CC8">
            <w:pPr>
              <w:jc w:val="both"/>
            </w:pPr>
            <w:proofErr w:type="spellStart"/>
            <w:r w:rsidRPr="00BA3AB7">
              <w:t>Marinálás</w:t>
            </w:r>
            <w:proofErr w:type="spellEnd"/>
            <w:r w:rsidRPr="00BA3AB7">
              <w:t xml:space="preserve">: savas környezetben történő fehérjeátalakítás. Halaknál és könnyebb </w:t>
            </w:r>
            <w:proofErr w:type="spellStart"/>
            <w:r w:rsidRPr="00BA3AB7">
              <w:t>rostozatú</w:t>
            </w:r>
            <w:proofErr w:type="spellEnd"/>
            <w:r>
              <w:t xml:space="preserve"> </w:t>
            </w:r>
            <w:r w:rsidRPr="00BA3AB7">
              <w:t>húsoknál alkalmazzák.</w:t>
            </w:r>
          </w:p>
          <w:p w14:paraId="01F9620B" w14:textId="77777777" w:rsidR="00DE20AA" w:rsidRPr="0046084A" w:rsidRDefault="00DE20AA" w:rsidP="00E63CC8">
            <w:pPr>
              <w:jc w:val="both"/>
            </w:pPr>
            <w:r w:rsidRPr="00BA3AB7">
              <w:t>Füstölés: hideg vagy meleg füstölés, jellegzetes ízzel és állaggal járó technológia, amely</w:t>
            </w:r>
            <w:r>
              <w:t xml:space="preserve"> </w:t>
            </w:r>
            <w:r w:rsidRPr="00BA3AB7">
              <w:t>nem minden alapanyaghoz illik.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E263" w14:textId="77777777" w:rsidR="00DE20AA" w:rsidRPr="0046084A" w:rsidRDefault="00DE20AA" w:rsidP="00E63CC8">
            <w:pPr>
              <w:jc w:val="center"/>
            </w:pPr>
            <w:r w:rsidRPr="0046084A">
              <w:t>-</w:t>
            </w:r>
          </w:p>
        </w:tc>
      </w:tr>
      <w:tr w:rsidR="00DE20AA" w:rsidRPr="00E72A3A" w14:paraId="708C262E" w14:textId="77777777" w:rsidTr="00E63CC8">
        <w:trPr>
          <w:trHeight w:val="1156"/>
          <w:jc w:val="center"/>
        </w:trPr>
        <w:tc>
          <w:tcPr>
            <w:tcW w:w="2830" w:type="dxa"/>
            <w:vMerge/>
            <w:vAlign w:val="center"/>
          </w:tcPr>
          <w:p w14:paraId="3826D3CF" w14:textId="77777777" w:rsidR="00DE20AA" w:rsidRPr="00E72A3A" w:rsidRDefault="00DE20AA" w:rsidP="00E63CC8">
            <w:pPr>
              <w:jc w:val="center"/>
              <w:rPr>
                <w:b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988F08" w14:textId="77777777" w:rsidR="00DE20AA" w:rsidRPr="0046084A" w:rsidRDefault="00DE20AA" w:rsidP="00E63CC8">
            <w:pPr>
              <w:jc w:val="center"/>
              <w:rPr>
                <w:rFonts w:eastAsia="Times New Roman"/>
                <w:b/>
                <w:i/>
                <w:lang w:eastAsia="zh-CN" w:bidi="hi-IN"/>
              </w:rPr>
            </w:pPr>
            <w:r w:rsidRPr="0046084A">
              <w:rPr>
                <w:b/>
                <w:i/>
              </w:rPr>
              <w:t>Cukrászat</w:t>
            </w:r>
          </w:p>
        </w:tc>
        <w:tc>
          <w:tcPr>
            <w:tcW w:w="3475" w:type="dxa"/>
          </w:tcPr>
          <w:p w14:paraId="2BB3EFCA" w14:textId="77777777" w:rsidR="00DE20AA" w:rsidRPr="0046084A" w:rsidRDefault="00DE20AA" w:rsidP="00E63CC8">
            <w:pPr>
              <w:jc w:val="both"/>
            </w:pPr>
            <w:r w:rsidRPr="0046084A">
              <w:t>Tésztakészítési technológiák (gyúrt és kevert omlós, élesztős, leveles, forrázott,</w:t>
            </w:r>
          </w:p>
          <w:p w14:paraId="3102CF9B" w14:textId="77777777" w:rsidR="00DE20AA" w:rsidRPr="0046084A" w:rsidRDefault="00DE20AA" w:rsidP="00E63CC8">
            <w:pPr>
              <w:jc w:val="both"/>
            </w:pPr>
            <w:r w:rsidRPr="0046084A">
              <w:t>felvert, kevert, húzott, túrós és burgonyás tészták)</w:t>
            </w:r>
          </w:p>
          <w:p w14:paraId="53E34220" w14:textId="77777777" w:rsidR="00DE20AA" w:rsidRPr="0046084A" w:rsidRDefault="00DE20AA" w:rsidP="00E63CC8">
            <w:pPr>
              <w:jc w:val="both"/>
            </w:pPr>
            <w:r w:rsidRPr="0046084A">
              <w:lastRenderedPageBreak/>
              <w:t>‒ Alapkrémek és alapkrémekből ízesített krémek</w:t>
            </w:r>
          </w:p>
          <w:p w14:paraId="506CB724" w14:textId="77777777" w:rsidR="00DE20AA" w:rsidRPr="0046084A" w:rsidRDefault="00DE20AA" w:rsidP="00E63CC8">
            <w:pPr>
              <w:jc w:val="both"/>
            </w:pPr>
            <w:r w:rsidRPr="0046084A">
              <w:t>‒ Változatos gyümölcs-készítmények (pürék, zselék, töltelékek)</w:t>
            </w:r>
          </w:p>
          <w:p w14:paraId="75BAC108" w14:textId="77777777" w:rsidR="00DE20AA" w:rsidRPr="0046084A" w:rsidRDefault="00DE20AA" w:rsidP="00E63CC8">
            <w:pPr>
              <w:jc w:val="both"/>
            </w:pPr>
            <w:r w:rsidRPr="0046084A">
              <w:t>‒ Édes és sós töltelékek</w:t>
            </w:r>
          </w:p>
          <w:p w14:paraId="188C51C2" w14:textId="77777777" w:rsidR="00DE20AA" w:rsidRPr="0046084A" w:rsidRDefault="00DE20AA" w:rsidP="00E63CC8">
            <w:pPr>
              <w:jc w:val="both"/>
            </w:pPr>
            <w:r w:rsidRPr="0046084A">
              <w:t>‒ Habok (</w:t>
            </w:r>
            <w:proofErr w:type="spellStart"/>
            <w:r w:rsidRPr="0046084A">
              <w:t>mousse</w:t>
            </w:r>
            <w:proofErr w:type="spellEnd"/>
            <w:r w:rsidRPr="0046084A">
              <w:t xml:space="preserve">, habosított </w:t>
            </w:r>
            <w:proofErr w:type="spellStart"/>
            <w:r w:rsidRPr="0046084A">
              <w:t>ganache</w:t>
            </w:r>
            <w:proofErr w:type="spellEnd"/>
            <w:r w:rsidRPr="0046084A">
              <w:t xml:space="preserve">, </w:t>
            </w:r>
            <w:proofErr w:type="spellStart"/>
            <w:r w:rsidRPr="0046084A">
              <w:t>espuma</w:t>
            </w:r>
            <w:proofErr w:type="spellEnd"/>
            <w:r w:rsidRPr="0046084A">
              <w:t>)</w:t>
            </w:r>
          </w:p>
          <w:p w14:paraId="5A295112" w14:textId="77777777" w:rsidR="00DE20AA" w:rsidRPr="0046084A" w:rsidRDefault="00DE20AA" w:rsidP="00E63CC8">
            <w:pPr>
              <w:jc w:val="both"/>
            </w:pPr>
            <w:r w:rsidRPr="0046084A">
              <w:t xml:space="preserve">‒ A fagylaltkészítés alapjai és a fagylaltfajták (fagylalt, parfé, </w:t>
            </w:r>
            <w:proofErr w:type="spellStart"/>
            <w:r w:rsidRPr="0046084A">
              <w:t>sorbet</w:t>
            </w:r>
            <w:proofErr w:type="spellEnd"/>
            <w:r w:rsidRPr="0046084A">
              <w:t xml:space="preserve">, </w:t>
            </w:r>
            <w:proofErr w:type="spellStart"/>
            <w:r w:rsidRPr="0046084A">
              <w:t>granita</w:t>
            </w:r>
            <w:proofErr w:type="spellEnd"/>
            <w:r w:rsidRPr="0046084A">
              <w:t>)</w:t>
            </w:r>
          </w:p>
          <w:p w14:paraId="7E181852" w14:textId="77777777" w:rsidR="00DE20AA" w:rsidRPr="0046084A" w:rsidRDefault="00DE20AA" w:rsidP="00E63CC8">
            <w:pPr>
              <w:jc w:val="both"/>
            </w:pPr>
            <w:r w:rsidRPr="0046084A">
              <w:t>‒ Édes felfújtak, pudingok</w:t>
            </w:r>
          </w:p>
          <w:p w14:paraId="7D69FA7F" w14:textId="77777777" w:rsidR="00DE20AA" w:rsidRPr="0046084A" w:rsidRDefault="00DE20AA" w:rsidP="00E63CC8">
            <w:pPr>
              <w:rPr>
                <w:b/>
                <w:lang w:eastAsia="zh-CN" w:bidi="hi-IN"/>
              </w:rPr>
            </w:pPr>
            <w:r w:rsidRPr="0046084A">
              <w:t>‒ Mártások, öntetek</w:t>
            </w:r>
          </w:p>
        </w:tc>
        <w:tc>
          <w:tcPr>
            <w:tcW w:w="3896" w:type="dxa"/>
            <w:vAlign w:val="center"/>
          </w:tcPr>
          <w:p w14:paraId="65BBCBF3" w14:textId="77777777" w:rsidR="00DE20AA" w:rsidRPr="0046084A" w:rsidRDefault="00DE20AA" w:rsidP="00E63CC8">
            <w:pPr>
              <w:ind w:right="240"/>
              <w:jc w:val="both"/>
              <w:rPr>
                <w:b/>
                <w:lang w:eastAsia="zh-CN" w:bidi="hi-IN"/>
              </w:rPr>
            </w:pPr>
          </w:p>
        </w:tc>
      </w:tr>
      <w:tr w:rsidR="00DE20AA" w:rsidRPr="00E72A3A" w14:paraId="5F1DC095" w14:textId="77777777" w:rsidTr="00E63CC8">
        <w:trPr>
          <w:trHeight w:val="1156"/>
          <w:jc w:val="center"/>
        </w:trPr>
        <w:tc>
          <w:tcPr>
            <w:tcW w:w="2830" w:type="dxa"/>
            <w:vMerge/>
            <w:vAlign w:val="center"/>
          </w:tcPr>
          <w:p w14:paraId="4BA1AB0C" w14:textId="77777777" w:rsidR="00DE20AA" w:rsidRPr="00E72A3A" w:rsidRDefault="00DE20AA" w:rsidP="00E63CC8">
            <w:pPr>
              <w:jc w:val="center"/>
              <w:rPr>
                <w:b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2BBA69" w14:textId="77777777" w:rsidR="00DE20AA" w:rsidRPr="0046084A" w:rsidRDefault="00DE20AA" w:rsidP="00E63CC8">
            <w:pPr>
              <w:jc w:val="center"/>
              <w:rPr>
                <w:rFonts w:eastAsia="Times New Roman"/>
                <w:b/>
                <w:i/>
                <w:lang w:eastAsia="zh-CN" w:bidi="hi-IN"/>
              </w:rPr>
            </w:pPr>
            <w:r w:rsidRPr="0046084A">
              <w:rPr>
                <w:b/>
                <w:i/>
              </w:rPr>
              <w:t>Speciális ételek (mentes, kímélő)</w:t>
            </w:r>
          </w:p>
        </w:tc>
        <w:tc>
          <w:tcPr>
            <w:tcW w:w="3475" w:type="dxa"/>
            <w:vAlign w:val="center"/>
          </w:tcPr>
          <w:p w14:paraId="6C9B19D2" w14:textId="77777777" w:rsidR="00DE20AA" w:rsidRPr="0046084A" w:rsidRDefault="00DE20AA" w:rsidP="00E63CC8">
            <w:pPr>
              <w:jc w:val="both"/>
            </w:pPr>
            <w:r w:rsidRPr="0046084A">
              <w:t>Megismeri a kímélő és a mentes táplálkozáshoz szükséges alapanyagokat és technológiákat.</w:t>
            </w:r>
          </w:p>
          <w:p w14:paraId="153A78AA" w14:textId="77777777" w:rsidR="00DE20AA" w:rsidRPr="0046084A" w:rsidRDefault="00DE20AA" w:rsidP="00E63CC8">
            <w:pPr>
              <w:jc w:val="both"/>
            </w:pPr>
          </w:p>
          <w:p w14:paraId="7F33D078" w14:textId="77777777" w:rsidR="00DE20AA" w:rsidRPr="0046084A" w:rsidRDefault="00DE20AA" w:rsidP="00E63CC8">
            <w:pPr>
              <w:jc w:val="center"/>
              <w:rPr>
                <w:b/>
                <w:lang w:eastAsia="zh-CN" w:bidi="hi-IN"/>
              </w:rPr>
            </w:pPr>
          </w:p>
        </w:tc>
        <w:tc>
          <w:tcPr>
            <w:tcW w:w="3896" w:type="dxa"/>
            <w:vAlign w:val="center"/>
          </w:tcPr>
          <w:p w14:paraId="01D18D13" w14:textId="77777777" w:rsidR="00DE20AA" w:rsidRPr="0046084A" w:rsidRDefault="00DE20AA" w:rsidP="00E63CC8">
            <w:pPr>
              <w:ind w:right="240"/>
              <w:jc w:val="both"/>
              <w:rPr>
                <w:b/>
                <w:lang w:eastAsia="zh-CN" w:bidi="hi-IN"/>
              </w:rPr>
            </w:pPr>
          </w:p>
        </w:tc>
      </w:tr>
      <w:tr w:rsidR="00DE20AA" w:rsidRPr="00E72A3A" w14:paraId="6CC0600A" w14:textId="77777777" w:rsidTr="00E63CC8">
        <w:trPr>
          <w:trHeight w:val="375"/>
          <w:jc w:val="center"/>
        </w:trPr>
        <w:tc>
          <w:tcPr>
            <w:tcW w:w="2830" w:type="dxa"/>
            <w:vMerge w:val="restart"/>
            <w:vAlign w:val="center"/>
          </w:tcPr>
          <w:p w14:paraId="1371F431" w14:textId="77777777" w:rsidR="00DE20AA" w:rsidRPr="00E72A3A" w:rsidRDefault="00DE20AA" w:rsidP="00E63CC8">
            <w:pPr>
              <w:jc w:val="center"/>
              <w:rPr>
                <w:b/>
                <w:lang w:eastAsia="zh-CN" w:bidi="hi-IN"/>
              </w:rPr>
            </w:pPr>
            <w:r w:rsidRPr="00E72A3A">
              <w:rPr>
                <w:b/>
                <w:color w:val="000000"/>
              </w:rPr>
              <w:t xml:space="preserve">Ételek tálalása 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B1C10A" w14:textId="77777777" w:rsidR="00DE20AA" w:rsidRPr="0046084A" w:rsidRDefault="00DE20AA" w:rsidP="00E63CC8">
            <w:pPr>
              <w:jc w:val="center"/>
              <w:rPr>
                <w:rFonts w:eastAsia="Times New Roman"/>
                <w:b/>
                <w:i/>
                <w:lang w:eastAsia="zh-CN" w:bidi="hi-IN"/>
              </w:rPr>
            </w:pPr>
          </w:p>
        </w:tc>
        <w:tc>
          <w:tcPr>
            <w:tcW w:w="3475" w:type="dxa"/>
            <w:vAlign w:val="center"/>
          </w:tcPr>
          <w:p w14:paraId="5F4749D0" w14:textId="77777777" w:rsidR="00DE20AA" w:rsidRPr="0046084A" w:rsidRDefault="00DE20AA" w:rsidP="00E63CC8">
            <w:pPr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4</w:t>
            </w:r>
            <w:r w:rsidRPr="0046084A">
              <w:rPr>
                <w:b/>
                <w:lang w:eastAsia="zh-CN" w:bidi="hi-IN"/>
              </w:rPr>
              <w:t>2 óra</w:t>
            </w:r>
          </w:p>
        </w:tc>
        <w:tc>
          <w:tcPr>
            <w:tcW w:w="3896" w:type="dxa"/>
            <w:vAlign w:val="center"/>
          </w:tcPr>
          <w:p w14:paraId="4CE79EB5" w14:textId="77777777" w:rsidR="00DE20AA" w:rsidRPr="0046084A" w:rsidRDefault="00DE20AA" w:rsidP="00E63CC8">
            <w:pPr>
              <w:ind w:right="240"/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42 óra</w:t>
            </w:r>
          </w:p>
        </w:tc>
      </w:tr>
      <w:tr w:rsidR="00DE20AA" w:rsidRPr="00E72A3A" w14:paraId="155DA62A" w14:textId="77777777" w:rsidTr="00E63CC8">
        <w:trPr>
          <w:trHeight w:val="375"/>
          <w:jc w:val="center"/>
        </w:trPr>
        <w:tc>
          <w:tcPr>
            <w:tcW w:w="2830" w:type="dxa"/>
            <w:vMerge/>
            <w:vAlign w:val="center"/>
          </w:tcPr>
          <w:p w14:paraId="2B315B1E" w14:textId="77777777" w:rsidR="00DE20AA" w:rsidRPr="00E72A3A" w:rsidRDefault="00DE20AA" w:rsidP="00E63CC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814E90" w14:textId="77777777" w:rsidR="00DE20AA" w:rsidRPr="0046084A" w:rsidRDefault="00DE20AA" w:rsidP="00E63CC8">
            <w:pPr>
              <w:jc w:val="center"/>
              <w:rPr>
                <w:rFonts w:eastAsia="Times New Roman"/>
                <w:b/>
                <w:i/>
                <w:lang w:eastAsia="zh-CN" w:bidi="hi-IN"/>
              </w:rPr>
            </w:pPr>
            <w:r w:rsidRPr="0046084A">
              <w:rPr>
                <w:b/>
                <w:i/>
              </w:rPr>
              <w:t>Alapvető tálalási formák, lehetőségek</w:t>
            </w:r>
          </w:p>
        </w:tc>
        <w:tc>
          <w:tcPr>
            <w:tcW w:w="3475" w:type="dxa"/>
            <w:vAlign w:val="center"/>
          </w:tcPr>
          <w:p w14:paraId="3EAFBAC9" w14:textId="77777777" w:rsidR="00DE20AA" w:rsidRPr="0046084A" w:rsidRDefault="00DE20AA" w:rsidP="00E63CC8">
            <w:pPr>
              <w:jc w:val="both"/>
              <w:rPr>
                <w:b/>
                <w:lang w:eastAsia="zh-CN" w:bidi="hi-IN"/>
              </w:rPr>
            </w:pPr>
            <w:r w:rsidRPr="0046084A">
              <w:t xml:space="preserve">Ismeri a tálalóeszközöket, tányérokat, tálakat, kiegészítőket és a tálalási szabályokat. Figyel, hogy a húsok szeletelésénél, darabolásánál a rostirányra merőlegesen alkalmazza a vágásokat. Rendezetten és arányosan tálalja a fogás fő motívumát, a köretet, a mártást és a kiegészítőket. Képes tálalási időrendben meghatározni a rendelésekben szereplő tételeket. </w:t>
            </w:r>
            <w:r w:rsidRPr="0046084A">
              <w:lastRenderedPageBreak/>
              <w:t>Ismeri és alkalmazza a tálalási módokat. Tisztában van a díszítés szabályaival és a díszítő-elemek, -anyagok tulajdonságával, szerepével.</w:t>
            </w:r>
            <w:r w:rsidRPr="0046084A">
              <w:br/>
            </w:r>
          </w:p>
        </w:tc>
        <w:tc>
          <w:tcPr>
            <w:tcW w:w="3896" w:type="dxa"/>
            <w:vAlign w:val="center"/>
          </w:tcPr>
          <w:p w14:paraId="769D8E01" w14:textId="77777777" w:rsidR="00DE20AA" w:rsidRPr="0046084A" w:rsidRDefault="00DE20AA" w:rsidP="00E63CC8">
            <w:pPr>
              <w:ind w:right="240"/>
              <w:jc w:val="center"/>
              <w:rPr>
                <w:b/>
                <w:lang w:eastAsia="zh-CN" w:bidi="hi-IN"/>
              </w:rPr>
            </w:pPr>
          </w:p>
        </w:tc>
      </w:tr>
      <w:tr w:rsidR="00DE20AA" w:rsidRPr="00E72A3A" w14:paraId="67BBDE37" w14:textId="77777777" w:rsidTr="00E63CC8">
        <w:trPr>
          <w:trHeight w:val="375"/>
          <w:jc w:val="center"/>
        </w:trPr>
        <w:tc>
          <w:tcPr>
            <w:tcW w:w="2830" w:type="dxa"/>
            <w:vMerge/>
            <w:vAlign w:val="center"/>
          </w:tcPr>
          <w:p w14:paraId="44BC5F04" w14:textId="77777777" w:rsidR="00DE20AA" w:rsidRPr="00E72A3A" w:rsidRDefault="00DE20AA" w:rsidP="00E63CC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FA6B" w14:textId="77777777" w:rsidR="00DE20AA" w:rsidRPr="0095653C" w:rsidRDefault="00DE20AA" w:rsidP="00E63CC8">
            <w:pPr>
              <w:jc w:val="center"/>
              <w:rPr>
                <w:b/>
                <w:i/>
                <w:color w:val="000000"/>
              </w:rPr>
            </w:pPr>
            <w:r w:rsidRPr="0095653C">
              <w:rPr>
                <w:b/>
                <w:i/>
                <w:color w:val="000000"/>
              </w:rPr>
              <w:t>Szezonális alapanyagok használata</w:t>
            </w:r>
          </w:p>
        </w:tc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485CE" w14:textId="77777777" w:rsidR="00DE20AA" w:rsidRPr="0095653C" w:rsidRDefault="00DE20AA" w:rsidP="00E63CC8">
            <w:pPr>
              <w:jc w:val="both"/>
              <w:rPr>
                <w:color w:val="000000"/>
              </w:rPr>
            </w:pPr>
            <w:r w:rsidRPr="0095653C">
              <w:rPr>
                <w:color w:val="000000"/>
              </w:rPr>
              <w:t>Ismeri és tudatosan használja az adott élelmiszertípusnak leginkább megfelelő elő- és elkészítési technológiát.</w:t>
            </w:r>
          </w:p>
        </w:tc>
        <w:tc>
          <w:tcPr>
            <w:tcW w:w="3896" w:type="dxa"/>
            <w:vAlign w:val="center"/>
          </w:tcPr>
          <w:p w14:paraId="7D7E0CBE" w14:textId="77777777" w:rsidR="00DE20AA" w:rsidRPr="00E72A3A" w:rsidRDefault="00DE20AA" w:rsidP="00E63CC8">
            <w:pPr>
              <w:ind w:right="240"/>
              <w:jc w:val="center"/>
              <w:rPr>
                <w:b/>
                <w:lang w:eastAsia="zh-CN" w:bidi="hi-IN"/>
              </w:rPr>
            </w:pPr>
          </w:p>
        </w:tc>
      </w:tr>
      <w:tr w:rsidR="00DE20AA" w:rsidRPr="00E72A3A" w14:paraId="74D327D7" w14:textId="77777777" w:rsidTr="00E63CC8">
        <w:trPr>
          <w:trHeight w:val="375"/>
          <w:jc w:val="center"/>
        </w:trPr>
        <w:tc>
          <w:tcPr>
            <w:tcW w:w="2830" w:type="dxa"/>
            <w:vMerge/>
            <w:vAlign w:val="center"/>
          </w:tcPr>
          <w:p w14:paraId="2D48D44D" w14:textId="77777777" w:rsidR="00DE20AA" w:rsidRPr="00E72A3A" w:rsidRDefault="00DE20AA" w:rsidP="00E63CC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4C29" w14:textId="77777777" w:rsidR="00DE20AA" w:rsidRPr="0095653C" w:rsidRDefault="00DE20AA" w:rsidP="00E63CC8">
            <w:pPr>
              <w:jc w:val="center"/>
              <w:rPr>
                <w:b/>
                <w:i/>
                <w:color w:val="000000"/>
              </w:rPr>
            </w:pPr>
            <w:r w:rsidRPr="0095653C">
              <w:rPr>
                <w:b/>
                <w:i/>
                <w:color w:val="000000"/>
              </w:rPr>
              <w:t>Heti menük összeállítása</w:t>
            </w:r>
          </w:p>
        </w:tc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7B7F6" w14:textId="77777777" w:rsidR="00DE20AA" w:rsidRPr="0095653C" w:rsidRDefault="00DE20AA" w:rsidP="00E63CC8">
            <w:pPr>
              <w:jc w:val="both"/>
              <w:rPr>
                <w:color w:val="000000"/>
              </w:rPr>
            </w:pPr>
            <w:r w:rsidRPr="0095653C">
              <w:rPr>
                <w:color w:val="000000"/>
              </w:rPr>
              <w:t xml:space="preserve">Összeállítja a heti menüt, figyelembe veszi és szakszerűen kezeli a felmerülő ételallergiákat. Képes </w:t>
            </w:r>
            <w:proofErr w:type="spellStart"/>
            <w:r w:rsidRPr="0095653C">
              <w:rPr>
                <w:color w:val="000000"/>
              </w:rPr>
              <w:t>diatetikus</w:t>
            </w:r>
            <w:proofErr w:type="spellEnd"/>
            <w:r w:rsidRPr="0095653C">
              <w:rPr>
                <w:color w:val="000000"/>
              </w:rPr>
              <w:t xml:space="preserve"> szemlélettel gondolkodni és a menüt ennek megfelelően alakítja ki. Kiválasztja és használja a szezonális alapanyagokat.</w:t>
            </w:r>
          </w:p>
        </w:tc>
        <w:tc>
          <w:tcPr>
            <w:tcW w:w="3896" w:type="dxa"/>
            <w:vAlign w:val="center"/>
          </w:tcPr>
          <w:p w14:paraId="3668FD88" w14:textId="77777777" w:rsidR="00DE20AA" w:rsidRPr="00E72A3A" w:rsidRDefault="00DE20AA" w:rsidP="00E63CC8">
            <w:pPr>
              <w:ind w:right="240"/>
              <w:jc w:val="both"/>
              <w:rPr>
                <w:b/>
                <w:lang w:eastAsia="zh-CN" w:bidi="hi-IN"/>
              </w:rPr>
            </w:pPr>
          </w:p>
        </w:tc>
      </w:tr>
      <w:tr w:rsidR="00DE20AA" w:rsidRPr="00E72A3A" w14:paraId="4F09F33E" w14:textId="77777777" w:rsidTr="00E63CC8">
        <w:trPr>
          <w:trHeight w:val="375"/>
          <w:jc w:val="center"/>
        </w:trPr>
        <w:tc>
          <w:tcPr>
            <w:tcW w:w="2830" w:type="dxa"/>
            <w:vMerge/>
            <w:vAlign w:val="center"/>
          </w:tcPr>
          <w:p w14:paraId="63AC5059" w14:textId="77777777" w:rsidR="00DE20AA" w:rsidRPr="00E72A3A" w:rsidRDefault="00DE20AA" w:rsidP="00E63CC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603D" w14:textId="77777777" w:rsidR="00DE20AA" w:rsidRPr="00BD12FB" w:rsidRDefault="00DE20AA" w:rsidP="00E63CC8">
            <w:pPr>
              <w:jc w:val="center"/>
              <w:rPr>
                <w:b/>
                <w:i/>
                <w:color w:val="000000"/>
              </w:rPr>
            </w:pPr>
            <w:r w:rsidRPr="00BD12FB">
              <w:rPr>
                <w:b/>
                <w:i/>
                <w:color w:val="000000"/>
              </w:rPr>
              <w:t>Alkalmi menük összeállítása</w:t>
            </w:r>
          </w:p>
        </w:tc>
        <w:tc>
          <w:tcPr>
            <w:tcW w:w="3475" w:type="dxa"/>
          </w:tcPr>
          <w:p w14:paraId="04DFF24F" w14:textId="77777777" w:rsidR="00DE20AA" w:rsidRPr="00BD12FB" w:rsidRDefault="00DE20AA" w:rsidP="00E63CC8">
            <w:pPr>
              <w:jc w:val="both"/>
              <w:rPr>
                <w:color w:val="000000"/>
              </w:rPr>
            </w:pPr>
            <w:r w:rsidRPr="00BD12FB">
              <w:rPr>
                <w:color w:val="000000"/>
              </w:rPr>
              <w:t>Bármilyen rendezvényre képes összeállítani a menüt, figyelembe véve az összes felmerülő speciális igényt. Szem előtt tartja a résztvevők és a megrendelők kéréseit. Figyel a szezonalitásra, ajánlatot tesz különböző variációkra.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74A0" w14:textId="77777777" w:rsidR="00DE20AA" w:rsidRPr="00BD12FB" w:rsidRDefault="00DE20AA" w:rsidP="00E63CC8">
            <w:pPr>
              <w:jc w:val="both"/>
              <w:rPr>
                <w:color w:val="000000"/>
              </w:rPr>
            </w:pPr>
          </w:p>
        </w:tc>
      </w:tr>
      <w:tr w:rsidR="00DE20AA" w:rsidRPr="00E72A3A" w14:paraId="4B6A5170" w14:textId="77777777" w:rsidTr="00E63CC8">
        <w:trPr>
          <w:trHeight w:val="375"/>
          <w:jc w:val="center"/>
        </w:trPr>
        <w:tc>
          <w:tcPr>
            <w:tcW w:w="2830" w:type="dxa"/>
            <w:vMerge/>
            <w:vAlign w:val="center"/>
          </w:tcPr>
          <w:p w14:paraId="4BC5788D" w14:textId="77777777" w:rsidR="00DE20AA" w:rsidRPr="00E72A3A" w:rsidRDefault="00DE20AA" w:rsidP="00E63CC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89B1" w14:textId="77777777" w:rsidR="00DE20AA" w:rsidRPr="00BD12FB" w:rsidRDefault="00DE20AA" w:rsidP="00E63CC8">
            <w:pPr>
              <w:ind w:left="-110"/>
              <w:jc w:val="center"/>
              <w:rPr>
                <w:b/>
                <w:i/>
                <w:color w:val="000000"/>
              </w:rPr>
            </w:pPr>
            <w:r w:rsidRPr="00BD12FB">
              <w:rPr>
                <w:b/>
                <w:i/>
                <w:color w:val="000000"/>
              </w:rPr>
              <w:t>Rendezvényekkel kapcsolatos teendők</w:t>
            </w:r>
          </w:p>
        </w:tc>
        <w:tc>
          <w:tcPr>
            <w:tcW w:w="3475" w:type="dxa"/>
            <w:vAlign w:val="center"/>
          </w:tcPr>
          <w:p w14:paraId="4FE54EA6" w14:textId="77777777" w:rsidR="00DE20AA" w:rsidRPr="00E72A3A" w:rsidRDefault="00DE20AA" w:rsidP="00E63CC8">
            <w:pPr>
              <w:jc w:val="center"/>
              <w:rPr>
                <w:b/>
                <w:lang w:eastAsia="zh-CN" w:bidi="hi-IN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202E" w14:textId="77777777" w:rsidR="00DE20AA" w:rsidRPr="00BD12FB" w:rsidRDefault="00DE20AA" w:rsidP="00E63CC8">
            <w:pPr>
              <w:jc w:val="both"/>
              <w:rPr>
                <w:color w:val="000000"/>
              </w:rPr>
            </w:pPr>
            <w:r w:rsidRPr="00BD12FB">
              <w:rPr>
                <w:color w:val="000000"/>
              </w:rPr>
              <w:t xml:space="preserve">Képes lebonyolítani egy rendezvény konyhai feladatkörét, megszervezni a </w:t>
            </w:r>
            <w:proofErr w:type="spellStart"/>
            <w:r w:rsidRPr="00BD12FB">
              <w:rPr>
                <w:color w:val="000000"/>
              </w:rPr>
              <w:t>catering</w:t>
            </w:r>
            <w:proofErr w:type="spellEnd"/>
            <w:r w:rsidRPr="00BD12FB">
              <w:rPr>
                <w:color w:val="000000"/>
              </w:rPr>
              <w:t xml:space="preserve"> konyhára eső részét. Átlátja a logisztikai lehetőségeket. Dokumentációt készít és kezel. </w:t>
            </w:r>
            <w:r w:rsidRPr="00BD12FB">
              <w:rPr>
                <w:color w:val="000000"/>
              </w:rPr>
              <w:lastRenderedPageBreak/>
              <w:t>Beosztottjait irányítja, koordinálja a feladatokat, kapcsolatot tart a különböző társrészlegekkel, megfogalmazza az elvárásokat és legjobb tudása szerint igyekszik megfelelni azoknak.</w:t>
            </w:r>
          </w:p>
        </w:tc>
      </w:tr>
      <w:tr w:rsidR="00DE20AA" w:rsidRPr="00E72A3A" w14:paraId="5F362CC8" w14:textId="77777777" w:rsidTr="00E63CC8">
        <w:trPr>
          <w:trHeight w:val="480"/>
          <w:jc w:val="center"/>
        </w:trPr>
        <w:tc>
          <w:tcPr>
            <w:tcW w:w="2830" w:type="dxa"/>
            <w:vMerge/>
            <w:vAlign w:val="center"/>
          </w:tcPr>
          <w:p w14:paraId="48C30F87" w14:textId="77777777" w:rsidR="00DE20AA" w:rsidRPr="00E72A3A" w:rsidRDefault="00DE20AA" w:rsidP="00E63CC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7FB6" w14:textId="77777777" w:rsidR="00DE20AA" w:rsidRPr="00BD12FB" w:rsidRDefault="00DE20AA" w:rsidP="00E63CC8">
            <w:pPr>
              <w:jc w:val="center"/>
              <w:rPr>
                <w:b/>
                <w:i/>
                <w:color w:val="000000"/>
              </w:rPr>
            </w:pPr>
            <w:r w:rsidRPr="00BD12FB">
              <w:rPr>
                <w:b/>
                <w:i/>
                <w:color w:val="000000"/>
              </w:rPr>
              <w:t>Büfé összeállítása és tálalása</w:t>
            </w:r>
          </w:p>
        </w:tc>
        <w:tc>
          <w:tcPr>
            <w:tcW w:w="3475" w:type="dxa"/>
            <w:vAlign w:val="center"/>
          </w:tcPr>
          <w:p w14:paraId="322B68DF" w14:textId="77777777" w:rsidR="00DE20AA" w:rsidRPr="00E72A3A" w:rsidRDefault="00DE20AA" w:rsidP="00E63CC8">
            <w:pPr>
              <w:jc w:val="center"/>
              <w:rPr>
                <w:b/>
                <w:lang w:eastAsia="zh-CN" w:bidi="hi-IN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0150" w14:textId="77777777" w:rsidR="00DE20AA" w:rsidRPr="00BD12FB" w:rsidRDefault="00DE20AA" w:rsidP="00E63CC8">
            <w:pPr>
              <w:jc w:val="both"/>
              <w:rPr>
                <w:color w:val="000000"/>
              </w:rPr>
            </w:pPr>
            <w:r w:rsidRPr="00BD12FB">
              <w:rPr>
                <w:color w:val="000000"/>
              </w:rPr>
              <w:t>Igény szerint megtervezi, létrehozza a büféasztalos étkezést, figyelembe veszi és összehangolja a konyha kapacitását, a szezonalitást és a vendégkör összetételét, valamint a speciális kéréseket. Felépíti a büfét, folyamatosan gondoskodik az utánpótlásról, az étkezés végével visszaállítja az eredeti állapotot.</w:t>
            </w:r>
          </w:p>
        </w:tc>
      </w:tr>
      <w:tr w:rsidR="00DE20AA" w:rsidRPr="00E72A3A" w14:paraId="60B9B1B1" w14:textId="77777777" w:rsidTr="00E63CC8">
        <w:trPr>
          <w:trHeight w:val="375"/>
          <w:jc w:val="center"/>
        </w:trPr>
        <w:tc>
          <w:tcPr>
            <w:tcW w:w="2830" w:type="dxa"/>
            <w:vMerge/>
            <w:vAlign w:val="center"/>
          </w:tcPr>
          <w:p w14:paraId="3C60E2E0" w14:textId="77777777" w:rsidR="00DE20AA" w:rsidRPr="00E72A3A" w:rsidRDefault="00DE20AA" w:rsidP="00E63CC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8CA1" w14:textId="77777777" w:rsidR="00DE20AA" w:rsidRPr="00BD12FB" w:rsidRDefault="00DE20AA" w:rsidP="00E63CC8">
            <w:pPr>
              <w:jc w:val="center"/>
              <w:rPr>
                <w:b/>
                <w:i/>
                <w:color w:val="000000"/>
              </w:rPr>
            </w:pPr>
            <w:r w:rsidRPr="00BD12FB">
              <w:rPr>
                <w:b/>
                <w:i/>
                <w:color w:val="000000"/>
              </w:rPr>
              <w:t>Kalkuláció összeállítása</w:t>
            </w:r>
          </w:p>
        </w:tc>
        <w:tc>
          <w:tcPr>
            <w:tcW w:w="3475" w:type="dxa"/>
            <w:vAlign w:val="center"/>
          </w:tcPr>
          <w:p w14:paraId="6CDBF3D9" w14:textId="77777777" w:rsidR="00DE20AA" w:rsidRPr="00E72A3A" w:rsidRDefault="00DE20AA" w:rsidP="00E63CC8">
            <w:pPr>
              <w:jc w:val="center"/>
              <w:rPr>
                <w:b/>
                <w:lang w:eastAsia="zh-CN" w:bidi="hi-IN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B34F" w14:textId="77777777" w:rsidR="00DE20AA" w:rsidRPr="00BD12FB" w:rsidRDefault="00DE20AA" w:rsidP="00E63CC8">
            <w:pPr>
              <w:jc w:val="both"/>
              <w:rPr>
                <w:color w:val="000000"/>
              </w:rPr>
            </w:pPr>
            <w:r w:rsidRPr="00BD12FB">
              <w:rPr>
                <w:color w:val="000000"/>
              </w:rPr>
              <w:t>A rendelkezésre álló kalkulációkat képes pontosan átváltani az éppen szükséges menühöz, rendezvényhez, képes logikus változtatásokat végrehajtani, ha a szezonalitás vagy a vendégek igényei úgy kívánják meg. Új étel esetén képes a tételeket rögzíteni manuálisan vagy digitálisan.</w:t>
            </w:r>
          </w:p>
        </w:tc>
      </w:tr>
      <w:tr w:rsidR="00DE20AA" w:rsidRPr="00E72A3A" w14:paraId="06BD94CE" w14:textId="77777777" w:rsidTr="00E63CC8">
        <w:trPr>
          <w:trHeight w:val="3448"/>
          <w:jc w:val="center"/>
        </w:trPr>
        <w:tc>
          <w:tcPr>
            <w:tcW w:w="2830" w:type="dxa"/>
            <w:vMerge/>
            <w:vAlign w:val="center"/>
          </w:tcPr>
          <w:p w14:paraId="4EE2C4E4" w14:textId="77777777" w:rsidR="00DE20AA" w:rsidRPr="00E72A3A" w:rsidRDefault="00DE20AA" w:rsidP="00E63CC8">
            <w:pPr>
              <w:jc w:val="both"/>
              <w:rPr>
                <w:b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846C0" w14:textId="77777777" w:rsidR="00DE20AA" w:rsidRPr="00E72A3A" w:rsidRDefault="00DE20AA" w:rsidP="00E63CC8">
            <w:pPr>
              <w:jc w:val="center"/>
              <w:rPr>
                <w:rFonts w:eastAsia="Times New Roman"/>
                <w:b/>
                <w:i/>
                <w:lang w:eastAsia="zh-CN" w:bidi="hi-IN"/>
              </w:rPr>
            </w:pPr>
            <w:r w:rsidRPr="00BD12FB">
              <w:rPr>
                <w:b/>
                <w:i/>
                <w:color w:val="000000"/>
              </w:rPr>
              <w:t>Nemzetközi ételismeret</w:t>
            </w:r>
          </w:p>
        </w:tc>
        <w:tc>
          <w:tcPr>
            <w:tcW w:w="3475" w:type="dxa"/>
            <w:vAlign w:val="center"/>
          </w:tcPr>
          <w:p w14:paraId="0EAF317C" w14:textId="77777777" w:rsidR="00DE20AA" w:rsidRPr="00E72A3A" w:rsidRDefault="00DE20AA" w:rsidP="00E63CC8">
            <w:pPr>
              <w:jc w:val="center"/>
              <w:rPr>
                <w:b/>
                <w:lang w:eastAsia="zh-CN" w:bidi="hi-IN"/>
              </w:rPr>
            </w:pPr>
            <w:r w:rsidRPr="00F16FCF">
              <w:rPr>
                <w:color w:val="000000"/>
              </w:rPr>
              <w:t>.</w:t>
            </w:r>
          </w:p>
        </w:tc>
        <w:tc>
          <w:tcPr>
            <w:tcW w:w="3896" w:type="dxa"/>
          </w:tcPr>
          <w:p w14:paraId="720A0DBA" w14:textId="77777777" w:rsidR="00DE20AA" w:rsidRPr="00424C84" w:rsidRDefault="00DE20AA" w:rsidP="00E63CC8">
            <w:pPr>
              <w:ind w:right="240"/>
              <w:rPr>
                <w:color w:val="000000"/>
              </w:rPr>
            </w:pPr>
            <w:r w:rsidRPr="00F16FCF">
              <w:rPr>
                <w:color w:val="000000"/>
              </w:rPr>
              <w:t>Ismeri a jelentős nemzetközi konyhák speciális vagy éppen hagyományos alapanyagait, kész fogásait és elkészítésük technológiáit. Mindezeket tudja alkalmazni, szükség esetén változtatás nélkül vagy alakítva a felmerülő igényekhez és lehetőségekhez</w:t>
            </w:r>
          </w:p>
        </w:tc>
      </w:tr>
      <w:tr w:rsidR="00DE20AA" w:rsidRPr="00E72A3A" w14:paraId="1CD69136" w14:textId="77777777" w:rsidTr="00E63CC8">
        <w:trPr>
          <w:trHeight w:val="375"/>
          <w:jc w:val="center"/>
        </w:trPr>
        <w:tc>
          <w:tcPr>
            <w:tcW w:w="2830" w:type="dxa"/>
            <w:vMerge w:val="restart"/>
            <w:vAlign w:val="center"/>
          </w:tcPr>
          <w:p w14:paraId="32025C9B" w14:textId="77777777" w:rsidR="00DE20AA" w:rsidRPr="00E72A3A" w:rsidRDefault="00DE20AA" w:rsidP="00E63CC8">
            <w:pPr>
              <w:jc w:val="center"/>
              <w:rPr>
                <w:b/>
                <w:lang w:eastAsia="zh-CN" w:bidi="hi-IN"/>
              </w:rPr>
            </w:pPr>
            <w:r w:rsidRPr="00E72A3A">
              <w:rPr>
                <w:b/>
              </w:rPr>
              <w:t xml:space="preserve">Anyaggazdálkodás-adminisztráció-elszámoltatás </w:t>
            </w:r>
          </w:p>
          <w:p w14:paraId="1FA781E0" w14:textId="77777777" w:rsidR="00DE20AA" w:rsidRPr="00E72A3A" w:rsidRDefault="00DE20AA" w:rsidP="00E63CC8">
            <w:pPr>
              <w:jc w:val="center"/>
              <w:rPr>
                <w:b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2E2080" w14:textId="77777777" w:rsidR="00DE20AA" w:rsidRPr="00E72A3A" w:rsidRDefault="00DE20AA" w:rsidP="00E63CC8">
            <w:pPr>
              <w:jc w:val="center"/>
              <w:rPr>
                <w:rFonts w:eastAsia="Times New Roman"/>
                <w:b/>
                <w:i/>
                <w:lang w:eastAsia="zh-CN" w:bidi="hi-IN"/>
              </w:rPr>
            </w:pPr>
          </w:p>
        </w:tc>
        <w:tc>
          <w:tcPr>
            <w:tcW w:w="3475" w:type="dxa"/>
            <w:vAlign w:val="center"/>
          </w:tcPr>
          <w:p w14:paraId="1CA1BC33" w14:textId="77777777" w:rsidR="00DE20AA" w:rsidRPr="00E72A3A" w:rsidRDefault="00DE20AA" w:rsidP="00E63CC8">
            <w:pPr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 xml:space="preserve">63 </w:t>
            </w:r>
            <w:r w:rsidRPr="00E72A3A">
              <w:rPr>
                <w:b/>
                <w:lang w:eastAsia="zh-CN" w:bidi="hi-IN"/>
              </w:rPr>
              <w:t>óra</w:t>
            </w:r>
          </w:p>
        </w:tc>
        <w:tc>
          <w:tcPr>
            <w:tcW w:w="3896" w:type="dxa"/>
            <w:vAlign w:val="center"/>
          </w:tcPr>
          <w:p w14:paraId="03BDA103" w14:textId="77777777" w:rsidR="00DE20AA" w:rsidRPr="00E72A3A" w:rsidRDefault="00DE20AA" w:rsidP="00E63CC8">
            <w:pPr>
              <w:ind w:right="240"/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63 óra</w:t>
            </w:r>
          </w:p>
        </w:tc>
      </w:tr>
      <w:tr w:rsidR="00DE20AA" w:rsidRPr="00E72A3A" w14:paraId="63DFD62A" w14:textId="77777777" w:rsidTr="00E63CC8">
        <w:trPr>
          <w:trHeight w:val="375"/>
          <w:jc w:val="center"/>
        </w:trPr>
        <w:tc>
          <w:tcPr>
            <w:tcW w:w="2830" w:type="dxa"/>
            <w:vMerge/>
            <w:vAlign w:val="center"/>
          </w:tcPr>
          <w:p w14:paraId="6E8D8308" w14:textId="77777777" w:rsidR="00DE20AA" w:rsidRPr="00E72A3A" w:rsidRDefault="00DE20AA" w:rsidP="00E63CC8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45E8AF82" w14:textId="77777777" w:rsidR="00DE20AA" w:rsidRPr="00BD12FB" w:rsidRDefault="00DE20AA" w:rsidP="00E63CC8">
            <w:pPr>
              <w:jc w:val="center"/>
              <w:rPr>
                <w:b/>
                <w:i/>
                <w:color w:val="000000"/>
              </w:rPr>
            </w:pPr>
            <w:r w:rsidRPr="00BD12FB">
              <w:rPr>
                <w:b/>
                <w:i/>
              </w:rPr>
              <w:t>Az anyagfelhasználás kiszámítása</w:t>
            </w:r>
          </w:p>
        </w:tc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F3C2" w14:textId="77777777" w:rsidR="00DE20AA" w:rsidRPr="00BD12FB" w:rsidRDefault="00DE20AA" w:rsidP="00E63CC8">
            <w:pPr>
              <w:jc w:val="both"/>
              <w:rPr>
                <w:b/>
              </w:rPr>
            </w:pPr>
          </w:p>
        </w:tc>
        <w:tc>
          <w:tcPr>
            <w:tcW w:w="3896" w:type="dxa"/>
            <w:vAlign w:val="center"/>
          </w:tcPr>
          <w:p w14:paraId="021111AD" w14:textId="77777777" w:rsidR="00DE20AA" w:rsidRPr="00E72A3A" w:rsidRDefault="00DE20AA" w:rsidP="00E63CC8">
            <w:pPr>
              <w:ind w:right="240"/>
              <w:jc w:val="both"/>
              <w:rPr>
                <w:b/>
                <w:lang w:eastAsia="zh-CN" w:bidi="hi-IN"/>
              </w:rPr>
            </w:pPr>
            <w:r w:rsidRPr="00BD12FB">
              <w:t>Megadott receptúra alapján anyaghányad-kalkulációt végez. Ismeri az egységár, mennyiségi egység, mennyiség fogalmát. Kalkulációját papíron és digitálisan is el tudja készíteni.</w:t>
            </w:r>
          </w:p>
        </w:tc>
      </w:tr>
      <w:tr w:rsidR="00DE20AA" w:rsidRPr="00E72A3A" w14:paraId="2367040E" w14:textId="77777777" w:rsidTr="00E63CC8">
        <w:trPr>
          <w:trHeight w:val="375"/>
          <w:jc w:val="center"/>
        </w:trPr>
        <w:tc>
          <w:tcPr>
            <w:tcW w:w="2830" w:type="dxa"/>
            <w:vMerge/>
            <w:vAlign w:val="center"/>
          </w:tcPr>
          <w:p w14:paraId="1D27EB92" w14:textId="77777777" w:rsidR="00DE20AA" w:rsidRPr="00E72A3A" w:rsidRDefault="00DE20AA" w:rsidP="00E63CC8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1F84F025" w14:textId="77777777" w:rsidR="00DE20AA" w:rsidRPr="00BD12FB" w:rsidRDefault="00DE20AA" w:rsidP="00E63CC8">
            <w:pPr>
              <w:jc w:val="center"/>
              <w:rPr>
                <w:b/>
                <w:i/>
              </w:rPr>
            </w:pPr>
            <w:proofErr w:type="spellStart"/>
            <w:r w:rsidRPr="00BD12FB">
              <w:rPr>
                <w:b/>
                <w:i/>
              </w:rPr>
              <w:t>Árképzés</w:t>
            </w:r>
            <w:proofErr w:type="spellEnd"/>
          </w:p>
        </w:tc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8672" w14:textId="77777777" w:rsidR="00DE20AA" w:rsidRPr="00BD12FB" w:rsidRDefault="00DE20AA" w:rsidP="00E63CC8">
            <w:pPr>
              <w:jc w:val="both"/>
              <w:rPr>
                <w:b/>
              </w:rPr>
            </w:pPr>
            <w:r w:rsidRPr="00BD12FB">
              <w:t xml:space="preserve">Kialakítja egy adott termék árát, amihez alapul veszi a felhasznált anyagok beszerzési árát. Különbséget tesz beszerzési és eladási ár között. Érti az áfa szó jelentését, ismeri a tulajdonságait, tudja a vendéglátásban használt áfakulcsok mértékét, használatuk szabályát. </w:t>
            </w:r>
          </w:p>
        </w:tc>
        <w:tc>
          <w:tcPr>
            <w:tcW w:w="3896" w:type="dxa"/>
          </w:tcPr>
          <w:p w14:paraId="1E1B9670" w14:textId="77777777" w:rsidR="00DE20AA" w:rsidRPr="00E72A3A" w:rsidRDefault="00DE20AA" w:rsidP="00E63CC8">
            <w:pPr>
              <w:ind w:right="240"/>
              <w:rPr>
                <w:b/>
                <w:lang w:eastAsia="zh-CN" w:bidi="hi-IN"/>
              </w:rPr>
            </w:pPr>
            <w:r w:rsidRPr="00BD12FB">
              <w:t>Haszonkulcs segítségével árrést számol, majd kialakítja a termék nettó, bruttó eladási árát. Vezetői kérésre engedményes árat számol, csoportárat alakít ki, esetleges felárat kalkulál. Ismeri az ár és a bevétel kapcsolatát.</w:t>
            </w:r>
          </w:p>
        </w:tc>
      </w:tr>
      <w:tr w:rsidR="00DE20AA" w:rsidRPr="00E72A3A" w14:paraId="4AAEE58A" w14:textId="77777777" w:rsidTr="00E63CC8">
        <w:trPr>
          <w:trHeight w:val="677"/>
          <w:jc w:val="center"/>
        </w:trPr>
        <w:tc>
          <w:tcPr>
            <w:tcW w:w="2830" w:type="dxa"/>
            <w:vMerge/>
            <w:vAlign w:val="center"/>
          </w:tcPr>
          <w:p w14:paraId="42135DDC" w14:textId="77777777" w:rsidR="00DE20AA" w:rsidRPr="00E72A3A" w:rsidRDefault="00DE20AA" w:rsidP="00E63CC8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7C04936A" w14:textId="77777777" w:rsidR="00DE20AA" w:rsidRPr="00BD12FB" w:rsidRDefault="00DE20AA" w:rsidP="00E63CC8">
            <w:pPr>
              <w:jc w:val="center"/>
              <w:rPr>
                <w:b/>
                <w:i/>
              </w:rPr>
            </w:pPr>
            <w:r w:rsidRPr="00BD12FB">
              <w:rPr>
                <w:b/>
                <w:i/>
              </w:rPr>
              <w:t>Bizonylatolás</w:t>
            </w:r>
          </w:p>
        </w:tc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492F" w14:textId="77777777" w:rsidR="00DE20AA" w:rsidRPr="00BD12FB" w:rsidRDefault="00DE20AA" w:rsidP="00E63CC8">
            <w:pPr>
              <w:jc w:val="both"/>
              <w:rPr>
                <w:b/>
              </w:rPr>
            </w:pPr>
            <w:r w:rsidRPr="00BD12FB">
              <w:t xml:space="preserve">Ismeri a bizonylat fogalmát, érti a bizonylati elvet. A bizonylatokat </w:t>
            </w:r>
            <w:r w:rsidRPr="00BD12FB">
              <w:lastRenderedPageBreak/>
              <w:t xml:space="preserve">keletkezésük, kiállításuk szerint csoportosítja. </w:t>
            </w:r>
          </w:p>
        </w:tc>
        <w:tc>
          <w:tcPr>
            <w:tcW w:w="3896" w:type="dxa"/>
            <w:vAlign w:val="center"/>
          </w:tcPr>
          <w:p w14:paraId="2B3C7DB2" w14:textId="77777777" w:rsidR="00DE20AA" w:rsidRPr="006F2718" w:rsidRDefault="00DE20AA" w:rsidP="00E63CC8">
            <w:pPr>
              <w:jc w:val="both"/>
            </w:pPr>
            <w:r w:rsidRPr="00BD12FB">
              <w:lastRenderedPageBreak/>
              <w:t xml:space="preserve">Biztos kézzel tölt ki készpénzfizetéses, átutalásos számlát, nyugtát, </w:t>
            </w:r>
            <w:r w:rsidRPr="00BD12FB">
              <w:lastRenderedPageBreak/>
              <w:t>szállítólevelet. A rontott bizonylatot szakszerűen javítja. A vendéglátásban használt vásárlók könyvét el tudja helyezni, ismeri a célját, tartalmát. Ki tudja tölteni a készletgazdálkodás legfontosabb dokumentumait (vételezési jegy, selejtezési ív, kiadási bizonylat). A képző helyen használt szoftver segítségével bizonylatokat kés</w:t>
            </w:r>
            <w:r>
              <w:t>zít, és átlátja ezek tartalmát.</w:t>
            </w:r>
          </w:p>
        </w:tc>
      </w:tr>
      <w:tr w:rsidR="00DE20AA" w:rsidRPr="00E72A3A" w14:paraId="66BFA8DF" w14:textId="77777777" w:rsidTr="00E63CC8">
        <w:trPr>
          <w:trHeight w:val="375"/>
          <w:jc w:val="center"/>
        </w:trPr>
        <w:tc>
          <w:tcPr>
            <w:tcW w:w="2830" w:type="dxa"/>
            <w:vMerge/>
            <w:vAlign w:val="center"/>
          </w:tcPr>
          <w:p w14:paraId="32A8AABD" w14:textId="77777777" w:rsidR="00DE20AA" w:rsidRPr="00E72A3A" w:rsidRDefault="00DE20AA" w:rsidP="00E63CC8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0BAAD2B4" w14:textId="77777777" w:rsidR="00DE20AA" w:rsidRPr="00BD12FB" w:rsidRDefault="00DE20AA" w:rsidP="00E63CC8">
            <w:pPr>
              <w:jc w:val="center"/>
              <w:rPr>
                <w:b/>
                <w:i/>
              </w:rPr>
            </w:pPr>
            <w:r w:rsidRPr="00BD12FB">
              <w:rPr>
                <w:b/>
                <w:i/>
              </w:rPr>
              <w:t>Elszámoltatás</w:t>
            </w:r>
          </w:p>
        </w:tc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0627" w14:textId="77777777" w:rsidR="00DE20AA" w:rsidRPr="006F2718" w:rsidRDefault="00DE20AA" w:rsidP="00E63CC8">
            <w:pPr>
              <w:jc w:val="both"/>
            </w:pPr>
            <w:r w:rsidRPr="00BD12FB">
              <w:t>Ki tudja mutatni a raktár és a termelési munkaterületek leltáreredményét. Képes értelmezni a fizetendő hiány, t</w:t>
            </w:r>
            <w:r>
              <w:t>öbblet, egyező leltár fogalmát.</w:t>
            </w:r>
          </w:p>
        </w:tc>
        <w:tc>
          <w:tcPr>
            <w:tcW w:w="3896" w:type="dxa"/>
            <w:vAlign w:val="center"/>
          </w:tcPr>
          <w:p w14:paraId="5292D9F0" w14:textId="77777777" w:rsidR="00DE20AA" w:rsidRPr="00E72A3A" w:rsidRDefault="00DE20AA" w:rsidP="00E63CC8">
            <w:pPr>
              <w:ind w:right="240"/>
              <w:jc w:val="center"/>
              <w:rPr>
                <w:b/>
                <w:lang w:eastAsia="zh-CN" w:bidi="hi-IN"/>
              </w:rPr>
            </w:pPr>
          </w:p>
        </w:tc>
      </w:tr>
      <w:tr w:rsidR="00DE20AA" w:rsidRPr="00E72A3A" w14:paraId="19A5BBEF" w14:textId="77777777" w:rsidTr="00E63CC8">
        <w:trPr>
          <w:trHeight w:val="375"/>
          <w:jc w:val="center"/>
        </w:trPr>
        <w:tc>
          <w:tcPr>
            <w:tcW w:w="2830" w:type="dxa"/>
            <w:vMerge/>
            <w:vAlign w:val="center"/>
          </w:tcPr>
          <w:p w14:paraId="61BE674C" w14:textId="77777777" w:rsidR="00DE20AA" w:rsidRPr="00E72A3A" w:rsidRDefault="00DE20AA" w:rsidP="00E63CC8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08DCB37" w14:textId="77777777" w:rsidR="00DE20AA" w:rsidRPr="00BD12FB" w:rsidRDefault="00DE20AA" w:rsidP="00E63CC8">
            <w:pPr>
              <w:jc w:val="center"/>
              <w:rPr>
                <w:b/>
                <w:i/>
              </w:rPr>
            </w:pPr>
            <w:r w:rsidRPr="00BD12FB">
              <w:rPr>
                <w:b/>
                <w:i/>
              </w:rPr>
              <w:t>Készletgazdálkodás</w:t>
            </w:r>
          </w:p>
        </w:tc>
        <w:tc>
          <w:tcPr>
            <w:tcW w:w="3475" w:type="dxa"/>
          </w:tcPr>
          <w:p w14:paraId="3AB9D971" w14:textId="77777777" w:rsidR="00DE20AA" w:rsidRPr="00E72A3A" w:rsidRDefault="00DE20AA" w:rsidP="00E63CC8">
            <w:pPr>
              <w:rPr>
                <w:b/>
                <w:lang w:eastAsia="zh-CN" w:bidi="hi-IN"/>
              </w:rPr>
            </w:pPr>
            <w:r w:rsidRPr="00BD12FB">
              <w:t xml:space="preserve">Ismeri a készletgazdálkodás fogalmát és jelentőségét a vendéglátásban. </w:t>
            </w:r>
          </w:p>
        </w:tc>
        <w:tc>
          <w:tcPr>
            <w:tcW w:w="3896" w:type="dxa"/>
            <w:vAlign w:val="center"/>
          </w:tcPr>
          <w:p w14:paraId="06D7A370" w14:textId="77777777" w:rsidR="00DE20AA" w:rsidRPr="00E72A3A" w:rsidRDefault="00DE20AA" w:rsidP="00E63CC8">
            <w:pPr>
              <w:ind w:right="240"/>
              <w:jc w:val="both"/>
              <w:rPr>
                <w:b/>
                <w:lang w:eastAsia="zh-CN" w:bidi="hi-IN"/>
              </w:rPr>
            </w:pPr>
            <w:r w:rsidRPr="00BD12FB">
              <w:t>Érti a nyitókészlet, zárókészlet, készletnövekedés és -csökkenés kifejezések jelentését, és ezek felhasználásával fel tudja állítani az áruforgalmi mérlegsort. Számtani átlagot és kronologikus átlagot számol. Meg tudja határozni a forgási sebességet napokban és fordulatokban. A kapott eredményt értelmezi</w:t>
            </w:r>
          </w:p>
        </w:tc>
      </w:tr>
      <w:tr w:rsidR="00DE20AA" w:rsidRPr="00E72A3A" w14:paraId="529E3EF1" w14:textId="77777777" w:rsidTr="00E63CC8">
        <w:trPr>
          <w:trHeight w:val="375"/>
          <w:jc w:val="center"/>
        </w:trPr>
        <w:tc>
          <w:tcPr>
            <w:tcW w:w="2830" w:type="dxa"/>
            <w:vMerge/>
            <w:vAlign w:val="center"/>
          </w:tcPr>
          <w:p w14:paraId="062774CD" w14:textId="77777777" w:rsidR="00DE20AA" w:rsidRPr="00E72A3A" w:rsidRDefault="00DE20AA" w:rsidP="00E63CC8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B8A00F" w14:textId="77777777" w:rsidR="00DE20AA" w:rsidRPr="00E72A3A" w:rsidRDefault="00DE20AA" w:rsidP="00E63CC8">
            <w:pPr>
              <w:jc w:val="center"/>
              <w:rPr>
                <w:rFonts w:eastAsia="Times New Roman"/>
                <w:b/>
                <w:i/>
                <w:lang w:eastAsia="zh-CN" w:bidi="hi-IN"/>
              </w:rPr>
            </w:pPr>
            <w:r w:rsidRPr="006F1CC2">
              <w:rPr>
                <w:b/>
                <w:i/>
                <w:szCs w:val="24"/>
              </w:rPr>
              <w:t>Áruátvétel</w:t>
            </w:r>
          </w:p>
        </w:tc>
        <w:tc>
          <w:tcPr>
            <w:tcW w:w="3475" w:type="dxa"/>
          </w:tcPr>
          <w:p w14:paraId="6FE13324" w14:textId="77777777" w:rsidR="00DE20AA" w:rsidRPr="00E72A3A" w:rsidRDefault="00DE20AA" w:rsidP="00E63CC8">
            <w:pPr>
              <w:rPr>
                <w:b/>
                <w:lang w:eastAsia="zh-CN" w:bidi="hi-IN"/>
              </w:rPr>
            </w:pPr>
            <w:r w:rsidRPr="00DD0FB5">
              <w:rPr>
                <w:szCs w:val="24"/>
              </w:rPr>
              <w:t>Használja az alapozó képzésben elsajátított mérési, számlálási, mérleghasználati ismereteket</w:t>
            </w:r>
          </w:p>
        </w:tc>
        <w:tc>
          <w:tcPr>
            <w:tcW w:w="3896" w:type="dxa"/>
          </w:tcPr>
          <w:p w14:paraId="2D73E829" w14:textId="77777777" w:rsidR="00DE20AA" w:rsidRPr="00E72A3A" w:rsidRDefault="00DE20AA" w:rsidP="00E63CC8">
            <w:pPr>
              <w:ind w:right="240"/>
              <w:rPr>
                <w:b/>
                <w:lang w:eastAsia="zh-CN" w:bidi="hi-IN"/>
              </w:rPr>
            </w:pPr>
            <w:r w:rsidRPr="00DD0FB5">
              <w:rPr>
                <w:szCs w:val="24"/>
              </w:rPr>
              <w:t xml:space="preserve">Tisztában van az áruátvétel különböző módjaival, a minőségi, mennyiségi, </w:t>
            </w:r>
            <w:proofErr w:type="spellStart"/>
            <w:r w:rsidRPr="00DD0FB5">
              <w:rPr>
                <w:szCs w:val="24"/>
              </w:rPr>
              <w:t>értékbeli</w:t>
            </w:r>
            <w:proofErr w:type="spellEnd"/>
            <w:r w:rsidRPr="00DD0FB5">
              <w:rPr>
                <w:szCs w:val="24"/>
              </w:rPr>
              <w:t xml:space="preserve"> áruátvétellel, és gyakorlatban is el tudja végezni azokat. Ismeri a különböző alapanyagok (halak, kagylók, </w:t>
            </w:r>
            <w:r w:rsidRPr="00DD0FB5">
              <w:rPr>
                <w:szCs w:val="24"/>
              </w:rPr>
              <w:lastRenderedPageBreak/>
              <w:t>rákok) minőségének megállapítására vonatkozó szabályokat, és az érzékszervi vizsgálat során alkalmazza azokat. Különösen figyel a szavatossági idő betartására. Megállapítja az esetleges eltéréseket. Figyel a szállítás megfelelőségére, nem megfelelő szállítás, minőség, mennyiség, érték esetén meg</w:t>
            </w:r>
            <w:r>
              <w:rPr>
                <w:szCs w:val="24"/>
              </w:rPr>
              <w:t>-</w:t>
            </w:r>
            <w:r w:rsidRPr="00DD0FB5">
              <w:rPr>
                <w:szCs w:val="24"/>
              </w:rPr>
              <w:t>teszi a szükséges intézkedéseket (jegyzőkönyv, visszáru</w:t>
            </w:r>
          </w:p>
        </w:tc>
      </w:tr>
      <w:tr w:rsidR="00DE20AA" w:rsidRPr="00E72A3A" w14:paraId="7C1252C7" w14:textId="77777777" w:rsidTr="00E63CC8">
        <w:trPr>
          <w:trHeight w:val="375"/>
          <w:jc w:val="center"/>
        </w:trPr>
        <w:tc>
          <w:tcPr>
            <w:tcW w:w="2830" w:type="dxa"/>
            <w:vMerge/>
            <w:vAlign w:val="center"/>
          </w:tcPr>
          <w:p w14:paraId="1BE1796C" w14:textId="77777777" w:rsidR="00DE20AA" w:rsidRPr="00E72A3A" w:rsidRDefault="00DE20AA" w:rsidP="00E63CC8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BDDDB" w14:textId="77777777" w:rsidR="00DE20AA" w:rsidRPr="006F1CC2" w:rsidRDefault="00DE20AA" w:rsidP="00E63CC8">
            <w:pPr>
              <w:spacing w:line="276" w:lineRule="auto"/>
              <w:jc w:val="center"/>
              <w:rPr>
                <w:i/>
                <w:szCs w:val="24"/>
              </w:rPr>
            </w:pPr>
            <w:r w:rsidRPr="006F1CC2">
              <w:rPr>
                <w:b/>
                <w:i/>
                <w:szCs w:val="24"/>
              </w:rPr>
              <w:t>Vételezési, rendelési mennyiség megállapítása</w:t>
            </w:r>
          </w:p>
        </w:tc>
        <w:tc>
          <w:tcPr>
            <w:tcW w:w="3475" w:type="dxa"/>
            <w:tcBorders>
              <w:top w:val="single" w:sz="4" w:space="0" w:color="auto"/>
            </w:tcBorders>
            <w:vAlign w:val="center"/>
          </w:tcPr>
          <w:p w14:paraId="607AE82F" w14:textId="77777777" w:rsidR="00DE20AA" w:rsidRPr="00DD0FB5" w:rsidRDefault="00DE20AA" w:rsidP="00E63CC8">
            <w:pPr>
              <w:jc w:val="both"/>
              <w:rPr>
                <w:szCs w:val="24"/>
              </w:rPr>
            </w:pPr>
            <w:r w:rsidRPr="00DD0FB5">
              <w:rPr>
                <w:szCs w:val="24"/>
              </w:rPr>
              <w:t>Egy adott étel megadott mennyiségben történő elkészítéséhez kiszámolja a raktárból vételezendő mennyiséget. Az alapanyag kezelése során figyelembe veszi annak veszteségét, illetve tömeg</w:t>
            </w:r>
            <w:r>
              <w:rPr>
                <w:szCs w:val="24"/>
              </w:rPr>
              <w:t>-</w:t>
            </w:r>
            <w:r w:rsidRPr="00DD0FB5">
              <w:rPr>
                <w:szCs w:val="24"/>
              </w:rPr>
              <w:t>növekedését. Az utánpótlási idő figyelembevételével kiszámolja a rendelési mennyiséget.</w:t>
            </w:r>
          </w:p>
        </w:tc>
        <w:tc>
          <w:tcPr>
            <w:tcW w:w="3896" w:type="dxa"/>
            <w:vAlign w:val="center"/>
          </w:tcPr>
          <w:p w14:paraId="662A33CE" w14:textId="77777777" w:rsidR="00DE20AA" w:rsidRPr="00E72A3A" w:rsidRDefault="00DE20AA" w:rsidP="00E63CC8">
            <w:pPr>
              <w:ind w:right="240"/>
              <w:jc w:val="center"/>
              <w:rPr>
                <w:b/>
                <w:lang w:eastAsia="zh-CN" w:bidi="hi-IN"/>
              </w:rPr>
            </w:pPr>
          </w:p>
        </w:tc>
      </w:tr>
      <w:tr w:rsidR="00DE20AA" w:rsidRPr="00E72A3A" w14:paraId="76C2E982" w14:textId="77777777" w:rsidTr="00E63CC8">
        <w:trPr>
          <w:trHeight w:val="375"/>
          <w:jc w:val="center"/>
        </w:trPr>
        <w:tc>
          <w:tcPr>
            <w:tcW w:w="2830" w:type="dxa"/>
            <w:vMerge/>
            <w:vAlign w:val="center"/>
          </w:tcPr>
          <w:p w14:paraId="65FEA08A" w14:textId="77777777" w:rsidR="00DE20AA" w:rsidRPr="00E72A3A" w:rsidRDefault="00DE20AA" w:rsidP="00E63CC8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61BEE6" w14:textId="77777777" w:rsidR="00DE20AA" w:rsidRPr="006F1CC2" w:rsidRDefault="00DE20AA" w:rsidP="00E63CC8">
            <w:pPr>
              <w:spacing w:line="276" w:lineRule="auto"/>
              <w:jc w:val="center"/>
              <w:rPr>
                <w:i/>
                <w:szCs w:val="24"/>
              </w:rPr>
            </w:pPr>
            <w:r w:rsidRPr="006F1CC2">
              <w:rPr>
                <w:b/>
                <w:i/>
                <w:szCs w:val="24"/>
              </w:rPr>
              <w:t>Raktározás</w:t>
            </w:r>
          </w:p>
        </w:tc>
        <w:tc>
          <w:tcPr>
            <w:tcW w:w="3475" w:type="dxa"/>
            <w:tcBorders>
              <w:top w:val="single" w:sz="4" w:space="0" w:color="auto"/>
            </w:tcBorders>
            <w:vAlign w:val="center"/>
          </w:tcPr>
          <w:p w14:paraId="64E5658E" w14:textId="77777777" w:rsidR="00DE20AA" w:rsidRPr="00DD0FB5" w:rsidRDefault="00DE20AA" w:rsidP="00E63CC8">
            <w:pPr>
              <w:jc w:val="both"/>
              <w:rPr>
                <w:szCs w:val="24"/>
              </w:rPr>
            </w:pPr>
            <w:r w:rsidRPr="00DD0FB5">
              <w:rPr>
                <w:szCs w:val="24"/>
              </w:rPr>
              <w:t xml:space="preserve">Ismeri </w:t>
            </w:r>
            <w:r>
              <w:rPr>
                <w:szCs w:val="24"/>
              </w:rPr>
              <w:t xml:space="preserve">a raktározás fogalmát, célját. </w:t>
            </w:r>
            <w:r w:rsidRPr="00DD0FB5">
              <w:rPr>
                <w:szCs w:val="24"/>
              </w:rPr>
              <w:t>Az átvett árut tulajdonságainak megfelelően kezeli, szakosított raktárakban helyezi el.</w:t>
            </w:r>
            <w:r>
              <w:rPr>
                <w:szCs w:val="24"/>
              </w:rPr>
              <w:t xml:space="preserve"> </w:t>
            </w:r>
            <w:r w:rsidRPr="00DD0FB5">
              <w:rPr>
                <w:szCs w:val="24"/>
              </w:rPr>
              <w:t xml:space="preserve">Tevékenysége során tartja magát a tiszta út elvéhez és a FIFO-elvhez. Kiszámolja a beérkezett </w:t>
            </w:r>
            <w:proofErr w:type="gramStart"/>
            <w:r w:rsidRPr="00DD0FB5">
              <w:rPr>
                <w:szCs w:val="24"/>
              </w:rPr>
              <w:t>áru</w:t>
            </w:r>
            <w:proofErr w:type="gramEnd"/>
            <w:r w:rsidRPr="00DD0FB5">
              <w:rPr>
                <w:szCs w:val="24"/>
              </w:rPr>
              <w:t xml:space="preserve"> nettó és bruttó tömegét.</w:t>
            </w:r>
          </w:p>
        </w:tc>
        <w:tc>
          <w:tcPr>
            <w:tcW w:w="3896" w:type="dxa"/>
            <w:vAlign w:val="center"/>
          </w:tcPr>
          <w:p w14:paraId="4F75D6EC" w14:textId="77777777" w:rsidR="00DE20AA" w:rsidRPr="00E72A3A" w:rsidRDefault="00DE20AA" w:rsidP="00E63CC8">
            <w:pPr>
              <w:ind w:right="240"/>
              <w:jc w:val="center"/>
              <w:rPr>
                <w:b/>
                <w:lang w:eastAsia="zh-CN" w:bidi="hi-IN"/>
              </w:rPr>
            </w:pPr>
          </w:p>
        </w:tc>
      </w:tr>
      <w:tr w:rsidR="00DE20AA" w:rsidRPr="00E72A3A" w14:paraId="34177E5D" w14:textId="77777777" w:rsidTr="00E63CC8">
        <w:trPr>
          <w:trHeight w:val="375"/>
          <w:jc w:val="center"/>
        </w:trPr>
        <w:tc>
          <w:tcPr>
            <w:tcW w:w="2830" w:type="dxa"/>
            <w:vMerge/>
            <w:vAlign w:val="center"/>
          </w:tcPr>
          <w:p w14:paraId="2E850EE6" w14:textId="77777777" w:rsidR="00DE20AA" w:rsidRPr="00E72A3A" w:rsidRDefault="00DE20AA" w:rsidP="00E63CC8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94BF8" w14:textId="77777777" w:rsidR="00DE20AA" w:rsidRPr="006F1CC2" w:rsidRDefault="00DE20AA" w:rsidP="00E63CC8">
            <w:pPr>
              <w:spacing w:line="276" w:lineRule="auto"/>
              <w:jc w:val="center"/>
              <w:rPr>
                <w:b/>
                <w:i/>
                <w:szCs w:val="24"/>
              </w:rPr>
            </w:pPr>
            <w:r w:rsidRPr="006F1CC2">
              <w:rPr>
                <w:b/>
                <w:i/>
                <w:szCs w:val="24"/>
              </w:rPr>
              <w:t>Árugazdálkodási szoftverek használata</w:t>
            </w:r>
          </w:p>
        </w:tc>
        <w:tc>
          <w:tcPr>
            <w:tcW w:w="3475" w:type="dxa"/>
            <w:tcBorders>
              <w:top w:val="single" w:sz="4" w:space="0" w:color="auto"/>
            </w:tcBorders>
            <w:vAlign w:val="center"/>
          </w:tcPr>
          <w:p w14:paraId="31044EB3" w14:textId="77777777" w:rsidR="00DE20AA" w:rsidRPr="00DD0FB5" w:rsidRDefault="00DE20AA" w:rsidP="00E63CC8">
            <w:pPr>
              <w:jc w:val="both"/>
              <w:rPr>
                <w:szCs w:val="24"/>
              </w:rPr>
            </w:pPr>
          </w:p>
        </w:tc>
        <w:tc>
          <w:tcPr>
            <w:tcW w:w="3896" w:type="dxa"/>
            <w:vAlign w:val="center"/>
          </w:tcPr>
          <w:p w14:paraId="0D4BE832" w14:textId="77777777" w:rsidR="00DE20AA" w:rsidRPr="00E72A3A" w:rsidRDefault="00DE20AA" w:rsidP="00E63CC8">
            <w:pPr>
              <w:ind w:right="240"/>
              <w:jc w:val="both"/>
              <w:rPr>
                <w:b/>
                <w:lang w:eastAsia="zh-CN" w:bidi="hi-IN"/>
              </w:rPr>
            </w:pPr>
            <w:r w:rsidRPr="00DD0FB5">
              <w:rPr>
                <w:szCs w:val="24"/>
              </w:rPr>
              <w:t>Felvezeti a beérkezett árut az árugazdálkodási rendszerbe, megjelöli a kiadott termékeket, használni tudja az e-HACCP alkalmazást.</w:t>
            </w:r>
          </w:p>
        </w:tc>
      </w:tr>
      <w:tr w:rsidR="00DE20AA" w:rsidRPr="00E72A3A" w14:paraId="770E7916" w14:textId="77777777" w:rsidTr="00E63CC8">
        <w:trPr>
          <w:trHeight w:val="375"/>
          <w:jc w:val="center"/>
        </w:trPr>
        <w:tc>
          <w:tcPr>
            <w:tcW w:w="2830" w:type="dxa"/>
            <w:vMerge/>
            <w:vAlign w:val="center"/>
          </w:tcPr>
          <w:p w14:paraId="0457721B" w14:textId="77777777" w:rsidR="00DE20AA" w:rsidRPr="00E72A3A" w:rsidRDefault="00DE20AA" w:rsidP="00E63CC8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9C131C1" w14:textId="77777777" w:rsidR="00DE20AA" w:rsidRPr="006F1CC2" w:rsidRDefault="00DE20AA" w:rsidP="00E63CC8">
            <w:pPr>
              <w:spacing w:line="276" w:lineRule="auto"/>
              <w:jc w:val="center"/>
              <w:rPr>
                <w:i/>
                <w:szCs w:val="24"/>
              </w:rPr>
            </w:pPr>
            <w:r w:rsidRPr="006F1CC2">
              <w:rPr>
                <w:b/>
                <w:i/>
                <w:szCs w:val="24"/>
              </w:rPr>
              <w:t>Élelmiszer- és árukészlet ellenőrzése</w:t>
            </w:r>
          </w:p>
        </w:tc>
        <w:tc>
          <w:tcPr>
            <w:tcW w:w="3475" w:type="dxa"/>
            <w:tcBorders>
              <w:bottom w:val="single" w:sz="4" w:space="0" w:color="auto"/>
            </w:tcBorders>
            <w:vAlign w:val="center"/>
          </w:tcPr>
          <w:p w14:paraId="739E7893" w14:textId="77777777" w:rsidR="00DE20AA" w:rsidRPr="00072028" w:rsidRDefault="00DE20AA" w:rsidP="00E63CC8">
            <w:pPr>
              <w:jc w:val="both"/>
              <w:rPr>
                <w:szCs w:val="24"/>
              </w:rPr>
            </w:pPr>
            <w:r w:rsidRPr="00DD0FB5">
              <w:rPr>
                <w:szCs w:val="24"/>
              </w:rPr>
              <w:t xml:space="preserve">Összegyűjti az adott termék elkészítéséhez szükséges alapanyagokat, eszközöket, és ellenőrzi ezek meglétét a konyhán. A mennyiségeket a rendezvényi csoportok létszámához igazítja. </w:t>
            </w:r>
          </w:p>
        </w:tc>
        <w:tc>
          <w:tcPr>
            <w:tcW w:w="3896" w:type="dxa"/>
            <w:vAlign w:val="center"/>
          </w:tcPr>
          <w:p w14:paraId="218499D6" w14:textId="77777777" w:rsidR="00DE20AA" w:rsidRPr="00E72A3A" w:rsidRDefault="00DE20AA" w:rsidP="00E63CC8">
            <w:pPr>
              <w:ind w:right="240"/>
              <w:jc w:val="center"/>
              <w:rPr>
                <w:b/>
                <w:lang w:eastAsia="zh-CN" w:bidi="hi-IN"/>
              </w:rPr>
            </w:pPr>
          </w:p>
        </w:tc>
      </w:tr>
      <w:tr w:rsidR="00DE20AA" w:rsidRPr="00E72A3A" w14:paraId="7F5B8F5B" w14:textId="77777777" w:rsidTr="00E63CC8">
        <w:trPr>
          <w:trHeight w:val="454"/>
          <w:jc w:val="center"/>
        </w:trPr>
        <w:tc>
          <w:tcPr>
            <w:tcW w:w="2830" w:type="dxa"/>
            <w:vMerge w:val="restart"/>
            <w:vAlign w:val="center"/>
          </w:tcPr>
          <w:p w14:paraId="014832BD" w14:textId="77777777" w:rsidR="00DE20AA" w:rsidRPr="00E72A3A" w:rsidRDefault="00DE20AA" w:rsidP="00E63CC8">
            <w:pPr>
              <w:jc w:val="center"/>
              <w:rPr>
                <w:b/>
                <w:lang w:eastAsia="zh-CN" w:bidi="hi-IN"/>
              </w:rPr>
            </w:pPr>
            <w:r w:rsidRPr="00E72A3A">
              <w:rPr>
                <w:b/>
              </w:rPr>
              <w:t xml:space="preserve">Üzleti menedzsment </w:t>
            </w:r>
          </w:p>
          <w:p w14:paraId="49CF25F2" w14:textId="77777777" w:rsidR="00DE20AA" w:rsidRPr="00E72A3A" w:rsidRDefault="00DE20AA" w:rsidP="00E63CC8">
            <w:pPr>
              <w:jc w:val="center"/>
              <w:rPr>
                <w:b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EF91FA" w14:textId="77777777" w:rsidR="00DE20AA" w:rsidRPr="00E72A3A" w:rsidRDefault="00DE20AA" w:rsidP="00E63CC8">
            <w:pPr>
              <w:jc w:val="center"/>
              <w:rPr>
                <w:rFonts w:eastAsia="Times New Roman"/>
                <w:b/>
                <w:i/>
                <w:lang w:eastAsia="zh-CN" w:bidi="hi-IN"/>
              </w:rPr>
            </w:pPr>
          </w:p>
        </w:tc>
        <w:tc>
          <w:tcPr>
            <w:tcW w:w="3475" w:type="dxa"/>
            <w:vAlign w:val="center"/>
          </w:tcPr>
          <w:p w14:paraId="43BFF9B0" w14:textId="77777777" w:rsidR="00DE20AA" w:rsidRPr="00E72A3A" w:rsidRDefault="00DE20AA" w:rsidP="00E63CC8">
            <w:pPr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63</w:t>
            </w:r>
            <w:r w:rsidRPr="00E72A3A">
              <w:rPr>
                <w:b/>
                <w:lang w:eastAsia="zh-CN" w:bidi="hi-IN"/>
              </w:rPr>
              <w:t xml:space="preserve"> óra</w:t>
            </w:r>
          </w:p>
        </w:tc>
        <w:tc>
          <w:tcPr>
            <w:tcW w:w="3896" w:type="dxa"/>
            <w:vAlign w:val="center"/>
          </w:tcPr>
          <w:p w14:paraId="36DAB4EC" w14:textId="77777777" w:rsidR="00DE20AA" w:rsidRPr="00E72A3A" w:rsidRDefault="00DE20AA" w:rsidP="00E63CC8">
            <w:pPr>
              <w:ind w:right="240"/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42 óra</w:t>
            </w:r>
          </w:p>
        </w:tc>
      </w:tr>
      <w:tr w:rsidR="00DE20AA" w:rsidRPr="00E72A3A" w14:paraId="755B55E3" w14:textId="77777777" w:rsidTr="00E63CC8">
        <w:trPr>
          <w:trHeight w:val="454"/>
          <w:jc w:val="center"/>
        </w:trPr>
        <w:tc>
          <w:tcPr>
            <w:tcW w:w="2830" w:type="dxa"/>
            <w:vMerge/>
            <w:vAlign w:val="center"/>
          </w:tcPr>
          <w:p w14:paraId="76979D27" w14:textId="77777777" w:rsidR="00DE20AA" w:rsidRPr="00E72A3A" w:rsidRDefault="00DE20AA" w:rsidP="00E63CC8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CE31" w14:textId="77777777" w:rsidR="00DE20AA" w:rsidRPr="00A1180C" w:rsidRDefault="00DE20AA" w:rsidP="00E63CC8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Cs w:val="24"/>
              </w:rPr>
            </w:pPr>
            <w:r w:rsidRPr="00A1180C">
              <w:rPr>
                <w:b/>
                <w:i/>
                <w:color w:val="000000"/>
                <w:szCs w:val="24"/>
              </w:rPr>
              <w:t>Gazdálkodás a bevételekkel</w:t>
            </w:r>
          </w:p>
          <w:p w14:paraId="6916EC5D" w14:textId="77777777" w:rsidR="00DE20AA" w:rsidRPr="0071696F" w:rsidRDefault="00DE20AA" w:rsidP="00E63CC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9F53" w14:textId="77777777" w:rsidR="00DE20AA" w:rsidRPr="0071696F" w:rsidRDefault="00DE20AA" w:rsidP="00E63CC8">
            <w:pPr>
              <w:jc w:val="both"/>
            </w:pPr>
            <w:r w:rsidRPr="0071696F">
              <w:t>Gazdálkodás a bevételekkel (elméleti tudnivalók, és azok gyakorlati példákkal való összekapcsolása)</w:t>
            </w:r>
          </w:p>
          <w:p w14:paraId="74CB106F" w14:textId="77777777" w:rsidR="00DE20AA" w:rsidRPr="0071696F" w:rsidRDefault="00DE20AA" w:rsidP="00E63CC8">
            <w:pPr>
              <w:jc w:val="both"/>
            </w:pPr>
            <w:r w:rsidRPr="0071696F">
              <w:t>A bevétel fogalma, egyszerű számviteli alapjai; az árral és kialakításával összefüggő alapismeretek: nettó, bruttó, áfa, felszolgálási díj; az árrés fogalma, szintmutatók; a</w:t>
            </w:r>
          </w:p>
          <w:p w14:paraId="2D4277FF" w14:textId="77777777" w:rsidR="00DE20AA" w:rsidRPr="0071696F" w:rsidRDefault="00DE20AA" w:rsidP="00E63CC8">
            <w:pPr>
              <w:jc w:val="both"/>
            </w:pPr>
            <w:r w:rsidRPr="0071696F">
              <w:t xml:space="preserve">bevételtervezés egyszerű folyamata: a tervezés alapjai, a bevétel bontása egységekre, időtávokra </w:t>
            </w:r>
          </w:p>
        </w:tc>
        <w:tc>
          <w:tcPr>
            <w:tcW w:w="3896" w:type="dxa"/>
            <w:vAlign w:val="center"/>
          </w:tcPr>
          <w:p w14:paraId="6A024D46" w14:textId="77777777" w:rsidR="00DE20AA" w:rsidRPr="00E72A3A" w:rsidRDefault="00DE20AA" w:rsidP="00E63CC8">
            <w:pPr>
              <w:ind w:right="240"/>
              <w:jc w:val="center"/>
              <w:rPr>
                <w:b/>
                <w:lang w:eastAsia="zh-CN" w:bidi="hi-IN"/>
              </w:rPr>
            </w:pPr>
          </w:p>
        </w:tc>
      </w:tr>
      <w:tr w:rsidR="00DE20AA" w:rsidRPr="00E72A3A" w14:paraId="08C14D83" w14:textId="77777777" w:rsidTr="00E63CC8">
        <w:trPr>
          <w:trHeight w:val="454"/>
          <w:jc w:val="center"/>
        </w:trPr>
        <w:tc>
          <w:tcPr>
            <w:tcW w:w="2830" w:type="dxa"/>
            <w:vMerge/>
            <w:vAlign w:val="center"/>
          </w:tcPr>
          <w:p w14:paraId="4BFACF0A" w14:textId="77777777" w:rsidR="00DE20AA" w:rsidRPr="00E72A3A" w:rsidRDefault="00DE20AA" w:rsidP="00E63CC8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89EC" w14:textId="77777777" w:rsidR="00DE20AA" w:rsidRPr="0071696F" w:rsidRDefault="00DE20AA" w:rsidP="00E63CC8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71696F">
              <w:rPr>
                <w:b/>
                <w:i/>
                <w:color w:val="000000"/>
                <w:sz w:val="23"/>
                <w:szCs w:val="23"/>
              </w:rPr>
              <w:t xml:space="preserve">A </w:t>
            </w:r>
            <w:r w:rsidRPr="00A1180C">
              <w:rPr>
                <w:b/>
                <w:i/>
                <w:color w:val="000000"/>
                <w:sz w:val="23"/>
                <w:szCs w:val="23"/>
              </w:rPr>
              <w:t xml:space="preserve">gazdálkodással összefüggő </w:t>
            </w:r>
            <w:r w:rsidRPr="00A1180C">
              <w:rPr>
                <w:b/>
                <w:i/>
                <w:color w:val="000000"/>
                <w:sz w:val="23"/>
                <w:szCs w:val="23"/>
              </w:rPr>
              <w:lastRenderedPageBreak/>
              <w:t>bizonylatkezelési ismeretek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1406" w14:textId="77777777" w:rsidR="00DE20AA" w:rsidRPr="0071696F" w:rsidRDefault="00DE20AA" w:rsidP="00E63CC8">
            <w:pPr>
              <w:jc w:val="both"/>
            </w:pPr>
            <w:r w:rsidRPr="0071696F">
              <w:lastRenderedPageBreak/>
              <w:t>A gazdálkodással összefüggő bizonylatkezelési ismeretek</w:t>
            </w:r>
          </w:p>
          <w:p w14:paraId="2FB21C99" w14:textId="77777777" w:rsidR="00DE20AA" w:rsidRPr="00A1180C" w:rsidRDefault="00DE20AA" w:rsidP="00E63CC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1180C">
              <w:rPr>
                <w:color w:val="000000"/>
              </w:rPr>
              <w:t xml:space="preserve">bevétel bizonylatai, elszámoltatás </w:t>
            </w:r>
          </w:p>
          <w:p w14:paraId="5EFFDB11" w14:textId="77777777" w:rsidR="00DE20AA" w:rsidRPr="00A1180C" w:rsidRDefault="00DE20AA" w:rsidP="00E63CC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1180C">
              <w:rPr>
                <w:color w:val="000000"/>
              </w:rPr>
              <w:lastRenderedPageBreak/>
              <w:t xml:space="preserve">A számla alaki, tartalmi követelményei, gépi, kézi kiállítás, </w:t>
            </w:r>
            <w:proofErr w:type="spellStart"/>
            <w:r w:rsidRPr="00A1180C">
              <w:rPr>
                <w:color w:val="000000"/>
              </w:rPr>
              <w:t>sztornózás</w:t>
            </w:r>
            <w:proofErr w:type="spellEnd"/>
            <w:r w:rsidRPr="00A1180C">
              <w:rPr>
                <w:color w:val="000000"/>
              </w:rPr>
              <w:t xml:space="preserve"> </w:t>
            </w:r>
          </w:p>
          <w:p w14:paraId="188411F1" w14:textId="77777777" w:rsidR="00DE20AA" w:rsidRPr="00A1180C" w:rsidRDefault="00DE20AA" w:rsidP="00E63CC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1180C">
              <w:rPr>
                <w:color w:val="000000"/>
              </w:rPr>
              <w:t xml:space="preserve">A nyugta alaki, tartalmi követelményei, kézi, gépi nyugta, eljárások a pénztárgép üzemzavara, meghibásodása esetén, </w:t>
            </w:r>
            <w:proofErr w:type="spellStart"/>
            <w:r w:rsidRPr="00A1180C">
              <w:rPr>
                <w:color w:val="000000"/>
              </w:rPr>
              <w:t>sztornózás</w:t>
            </w:r>
            <w:proofErr w:type="spellEnd"/>
            <w:r w:rsidRPr="00A1180C">
              <w:rPr>
                <w:color w:val="000000"/>
              </w:rPr>
              <w:t xml:space="preserve"> </w:t>
            </w:r>
          </w:p>
          <w:p w14:paraId="1DB0FA35" w14:textId="77777777" w:rsidR="00DE20AA" w:rsidRPr="00A1180C" w:rsidRDefault="00DE20AA" w:rsidP="00E63CC8">
            <w:pPr>
              <w:autoSpaceDE w:val="0"/>
              <w:autoSpaceDN w:val="0"/>
              <w:adjustRightInd w:val="0"/>
              <w:jc w:val="both"/>
            </w:pPr>
            <w:r w:rsidRPr="00A1180C">
              <w:rPr>
                <w:color w:val="000000"/>
              </w:rPr>
              <w:t xml:space="preserve">Fizetési módok: készpénz, bankkártya, készpénz-helyettesítők, banki átutalás; banki POS-terminál használata </w:t>
            </w:r>
          </w:p>
          <w:p w14:paraId="297B8AD0" w14:textId="77777777" w:rsidR="00DE20AA" w:rsidRPr="00A1180C" w:rsidRDefault="00DE20AA" w:rsidP="00E63CC8">
            <w:pPr>
              <w:autoSpaceDE w:val="0"/>
              <w:autoSpaceDN w:val="0"/>
              <w:adjustRightInd w:val="0"/>
              <w:jc w:val="both"/>
            </w:pPr>
            <w:r w:rsidRPr="00A1180C">
              <w:t xml:space="preserve">Értékesítési szerződés </w:t>
            </w:r>
          </w:p>
          <w:p w14:paraId="038912F3" w14:textId="77777777" w:rsidR="00DE20AA" w:rsidRPr="00A1180C" w:rsidRDefault="00DE20AA" w:rsidP="00E63CC8">
            <w:pPr>
              <w:autoSpaceDE w:val="0"/>
              <w:autoSpaceDN w:val="0"/>
              <w:adjustRightInd w:val="0"/>
              <w:jc w:val="both"/>
            </w:pPr>
            <w:r w:rsidRPr="00A1180C">
              <w:t xml:space="preserve">A szállodai bankett és a </w:t>
            </w:r>
            <w:proofErr w:type="spellStart"/>
            <w:r w:rsidRPr="00A1180C">
              <w:t>catering</w:t>
            </w:r>
            <w:proofErr w:type="spellEnd"/>
            <w:r w:rsidRPr="00A1180C">
              <w:t xml:space="preserve"> bevételeinek elszámolása </w:t>
            </w:r>
          </w:p>
          <w:p w14:paraId="3CA8AF65" w14:textId="77777777" w:rsidR="00DE20AA" w:rsidRDefault="00DE20AA" w:rsidP="00E63CC8">
            <w:pPr>
              <w:autoSpaceDE w:val="0"/>
              <w:autoSpaceDN w:val="0"/>
              <w:adjustRightInd w:val="0"/>
              <w:jc w:val="both"/>
            </w:pPr>
            <w:r w:rsidRPr="00A1180C">
              <w:t>Fizetési határidők, a halasztott fizetés feltételei, előleg, foglaló, kaució</w:t>
            </w:r>
            <w:r>
              <w:t>.</w:t>
            </w:r>
          </w:p>
          <w:p w14:paraId="2E5D9B98" w14:textId="77777777" w:rsidR="00DE20AA" w:rsidRPr="00A1180C" w:rsidRDefault="00DE20AA" w:rsidP="00E63CC8">
            <w:pPr>
              <w:autoSpaceDE w:val="0"/>
              <w:autoSpaceDN w:val="0"/>
              <w:adjustRightInd w:val="0"/>
              <w:jc w:val="both"/>
            </w:pPr>
            <w:r w:rsidRPr="00A1180C">
              <w:t xml:space="preserve">Pénzügyi elszámolás: bevételfeladás az ügyvitel felé (pénzösszesítő kiállítása) </w:t>
            </w:r>
          </w:p>
          <w:p w14:paraId="5826F141" w14:textId="77777777" w:rsidR="00DE20AA" w:rsidRPr="00A1180C" w:rsidRDefault="00DE20AA" w:rsidP="00E63CC8">
            <w:pPr>
              <w:autoSpaceDE w:val="0"/>
              <w:autoSpaceDN w:val="0"/>
              <w:adjustRightInd w:val="0"/>
              <w:jc w:val="both"/>
            </w:pPr>
            <w:r w:rsidRPr="00A1180C">
              <w:t xml:space="preserve">Felszolgálási díj kifizetése </w:t>
            </w:r>
          </w:p>
          <w:p w14:paraId="69023F0D" w14:textId="77777777" w:rsidR="00DE20AA" w:rsidRPr="00A1180C" w:rsidRDefault="00DE20AA" w:rsidP="00E63CC8">
            <w:pPr>
              <w:autoSpaceDE w:val="0"/>
              <w:autoSpaceDN w:val="0"/>
              <w:adjustRightInd w:val="0"/>
              <w:jc w:val="both"/>
            </w:pPr>
            <w:r w:rsidRPr="00A1180C">
              <w:t xml:space="preserve">TIP kifizetése </w:t>
            </w:r>
          </w:p>
          <w:p w14:paraId="1639B9E8" w14:textId="77777777" w:rsidR="00DE20AA" w:rsidRPr="0071696F" w:rsidRDefault="00DE20AA" w:rsidP="00E63CC8">
            <w:pPr>
              <w:autoSpaceDE w:val="0"/>
              <w:autoSpaceDN w:val="0"/>
              <w:adjustRightInd w:val="0"/>
              <w:jc w:val="both"/>
            </w:pPr>
            <w:r w:rsidRPr="00A1180C">
              <w:t xml:space="preserve">Szakhatósági ellenőrzés (Fogyasztóvédelmi Főosztály): számla- és nyugtaadási kötelezettség, borravaló kezelése, nyilvántartása; az elviteles és helyben fogyasztott termékeknél alkalmazott áfaszámítás </w:t>
            </w:r>
            <w:r w:rsidRPr="00A1180C">
              <w:lastRenderedPageBreak/>
              <w:t xml:space="preserve">szabályának alkalmazása </w:t>
            </w:r>
            <w:r w:rsidRPr="0071696F">
              <w:t xml:space="preserve">Az </w:t>
            </w:r>
            <w:proofErr w:type="spellStart"/>
            <w:r w:rsidRPr="0071696F">
              <w:t>ártájékoztatás</w:t>
            </w:r>
            <w:proofErr w:type="spellEnd"/>
            <w:r w:rsidRPr="0071696F">
              <w:t xml:space="preserve"> eszközei</w:t>
            </w:r>
          </w:p>
        </w:tc>
        <w:tc>
          <w:tcPr>
            <w:tcW w:w="3896" w:type="dxa"/>
          </w:tcPr>
          <w:p w14:paraId="3F9DA723" w14:textId="77777777" w:rsidR="00DE20AA" w:rsidRDefault="00DE20AA" w:rsidP="00E63CC8">
            <w:pPr>
              <w:pageBreakBefore/>
              <w:autoSpaceDE w:val="0"/>
              <w:autoSpaceDN w:val="0"/>
              <w:adjustRightInd w:val="0"/>
            </w:pPr>
            <w:r w:rsidRPr="00A1180C">
              <w:lastRenderedPageBreak/>
              <w:t xml:space="preserve">A nyugta- és számlaadás gépi, eszközei: számlázó munkaállomások kezelése (asztalnyitás, blokkolás, </w:t>
            </w:r>
            <w:r w:rsidRPr="00A1180C">
              <w:lastRenderedPageBreak/>
              <w:t xml:space="preserve">asztalbontás, cikk áthelyezése, tételsztornó, számlasztornó, előlegszámla, elő-leg-felhasználás, hitelszámla, engedményadás </w:t>
            </w:r>
          </w:p>
          <w:p w14:paraId="1E21C9DA" w14:textId="77777777" w:rsidR="00DE20AA" w:rsidRDefault="00DE20AA" w:rsidP="00E63CC8">
            <w:pPr>
              <w:pageBreakBefore/>
              <w:autoSpaceDE w:val="0"/>
              <w:autoSpaceDN w:val="0"/>
              <w:adjustRightInd w:val="0"/>
            </w:pPr>
          </w:p>
          <w:p w14:paraId="11496566" w14:textId="77777777" w:rsidR="00DE20AA" w:rsidRDefault="00DE20AA" w:rsidP="00E63CC8">
            <w:pPr>
              <w:autoSpaceDE w:val="0"/>
              <w:autoSpaceDN w:val="0"/>
              <w:adjustRightInd w:val="0"/>
              <w:jc w:val="both"/>
            </w:pPr>
          </w:p>
          <w:p w14:paraId="47C3AC2E" w14:textId="77777777" w:rsidR="00DE20AA" w:rsidRDefault="00DE20AA" w:rsidP="00E63CC8">
            <w:pPr>
              <w:autoSpaceDE w:val="0"/>
              <w:autoSpaceDN w:val="0"/>
              <w:adjustRightInd w:val="0"/>
              <w:jc w:val="both"/>
            </w:pPr>
          </w:p>
          <w:p w14:paraId="38B14E68" w14:textId="77777777" w:rsidR="00DE20AA" w:rsidRDefault="00DE20AA" w:rsidP="00E63CC8">
            <w:pPr>
              <w:autoSpaceDE w:val="0"/>
              <w:autoSpaceDN w:val="0"/>
              <w:adjustRightInd w:val="0"/>
              <w:jc w:val="both"/>
            </w:pPr>
          </w:p>
          <w:p w14:paraId="0519C2A1" w14:textId="77777777" w:rsidR="00DE20AA" w:rsidRDefault="00DE20AA" w:rsidP="00E63CC8">
            <w:pPr>
              <w:autoSpaceDE w:val="0"/>
              <w:autoSpaceDN w:val="0"/>
              <w:adjustRightInd w:val="0"/>
              <w:jc w:val="both"/>
            </w:pPr>
          </w:p>
          <w:p w14:paraId="484C3B9B" w14:textId="77777777" w:rsidR="00DE20AA" w:rsidRDefault="00DE20AA" w:rsidP="00E63CC8">
            <w:pPr>
              <w:autoSpaceDE w:val="0"/>
              <w:autoSpaceDN w:val="0"/>
              <w:adjustRightInd w:val="0"/>
              <w:jc w:val="both"/>
            </w:pPr>
          </w:p>
          <w:p w14:paraId="2F978E17" w14:textId="77777777" w:rsidR="00DE20AA" w:rsidRDefault="00DE20AA" w:rsidP="00E63CC8">
            <w:pPr>
              <w:autoSpaceDE w:val="0"/>
              <w:autoSpaceDN w:val="0"/>
              <w:adjustRightInd w:val="0"/>
              <w:jc w:val="both"/>
            </w:pPr>
          </w:p>
          <w:p w14:paraId="6432C798" w14:textId="77777777" w:rsidR="00DE20AA" w:rsidRDefault="00DE20AA" w:rsidP="00E63CC8">
            <w:pPr>
              <w:autoSpaceDE w:val="0"/>
              <w:autoSpaceDN w:val="0"/>
              <w:adjustRightInd w:val="0"/>
              <w:jc w:val="both"/>
            </w:pPr>
          </w:p>
          <w:p w14:paraId="0B1FF7C0" w14:textId="77777777" w:rsidR="00DE20AA" w:rsidRDefault="00DE20AA" w:rsidP="00E63CC8">
            <w:pPr>
              <w:autoSpaceDE w:val="0"/>
              <w:autoSpaceDN w:val="0"/>
              <w:adjustRightInd w:val="0"/>
              <w:jc w:val="both"/>
            </w:pPr>
          </w:p>
          <w:p w14:paraId="647038F2" w14:textId="77777777" w:rsidR="00DE20AA" w:rsidRPr="00A1180C" w:rsidRDefault="00DE20AA" w:rsidP="00E63CC8">
            <w:pPr>
              <w:autoSpaceDE w:val="0"/>
              <w:autoSpaceDN w:val="0"/>
              <w:adjustRightInd w:val="0"/>
              <w:jc w:val="both"/>
            </w:pPr>
            <w:r w:rsidRPr="00A1180C">
              <w:t xml:space="preserve">Számlázó munkaállomás, kasszagépek és banki POS-terminálok elszámolási bizonylatai </w:t>
            </w:r>
          </w:p>
          <w:p w14:paraId="40457E98" w14:textId="77777777" w:rsidR="00DE20AA" w:rsidRPr="00A1180C" w:rsidRDefault="00DE20AA" w:rsidP="00E63CC8">
            <w:pPr>
              <w:pageBreakBefore/>
              <w:autoSpaceDE w:val="0"/>
              <w:autoSpaceDN w:val="0"/>
              <w:adjustRightInd w:val="0"/>
            </w:pPr>
          </w:p>
          <w:p w14:paraId="45166F86" w14:textId="77777777" w:rsidR="00DE20AA" w:rsidRPr="00E72A3A" w:rsidRDefault="00DE20AA" w:rsidP="00E63CC8">
            <w:pPr>
              <w:ind w:right="240"/>
              <w:rPr>
                <w:b/>
                <w:lang w:eastAsia="zh-CN" w:bidi="hi-IN"/>
              </w:rPr>
            </w:pPr>
          </w:p>
        </w:tc>
      </w:tr>
      <w:tr w:rsidR="00DE20AA" w:rsidRPr="00E72A3A" w14:paraId="0B9330DE" w14:textId="77777777" w:rsidTr="00E63CC8">
        <w:trPr>
          <w:trHeight w:val="454"/>
          <w:jc w:val="center"/>
        </w:trPr>
        <w:tc>
          <w:tcPr>
            <w:tcW w:w="2830" w:type="dxa"/>
            <w:vMerge/>
            <w:vAlign w:val="center"/>
          </w:tcPr>
          <w:p w14:paraId="7AC7484B" w14:textId="77777777" w:rsidR="00DE20AA" w:rsidRPr="00E72A3A" w:rsidRDefault="00DE20AA" w:rsidP="00E63CC8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2D5DCE" w14:textId="77777777" w:rsidR="00DE20AA" w:rsidRPr="00E72A3A" w:rsidRDefault="00DE20AA" w:rsidP="00E63CC8">
            <w:pPr>
              <w:jc w:val="center"/>
              <w:rPr>
                <w:rFonts w:eastAsia="Times New Roman"/>
                <w:b/>
                <w:i/>
                <w:lang w:eastAsia="zh-CN" w:bidi="hi-IN"/>
              </w:rPr>
            </w:pPr>
            <w:r w:rsidRPr="00A1180C">
              <w:rPr>
                <w:b/>
                <w:i/>
                <w:color w:val="000000"/>
                <w:sz w:val="23"/>
                <w:szCs w:val="23"/>
              </w:rPr>
              <w:t>Anyag-, készlet- és eszközgazdálkodás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8BB7" w14:textId="77777777" w:rsidR="00DE20AA" w:rsidRPr="0071696F" w:rsidRDefault="00DE20AA" w:rsidP="00E63CC8">
            <w:pPr>
              <w:jc w:val="both"/>
            </w:pPr>
          </w:p>
        </w:tc>
        <w:tc>
          <w:tcPr>
            <w:tcW w:w="3896" w:type="dxa"/>
          </w:tcPr>
          <w:p w14:paraId="1720CA31" w14:textId="77777777" w:rsidR="00DE20AA" w:rsidRPr="008112CD" w:rsidRDefault="00DE20AA" w:rsidP="00E63C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112CD">
              <w:rPr>
                <w:color w:val="000000"/>
              </w:rPr>
              <w:t xml:space="preserve">Az áruforgalmi mérlegsor elemei </w:t>
            </w:r>
          </w:p>
          <w:p w14:paraId="5FF9840E" w14:textId="77777777" w:rsidR="00DE20AA" w:rsidRPr="008112CD" w:rsidRDefault="00DE20AA" w:rsidP="00E63C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112CD">
              <w:rPr>
                <w:color w:val="000000"/>
              </w:rPr>
              <w:t xml:space="preserve">Kalkuláció – az anyaghányad-számítás alapjai (egységek, mennyiségek, veszteségek) </w:t>
            </w:r>
          </w:p>
          <w:p w14:paraId="024BE727" w14:textId="77777777" w:rsidR="00DE20AA" w:rsidRPr="008112CD" w:rsidRDefault="00DE20AA" w:rsidP="00E63C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112CD">
              <w:rPr>
                <w:color w:val="000000"/>
              </w:rPr>
              <w:t xml:space="preserve">Ételköltség, italköltség, egyéb költség (fogalmak, szintmutatók értelmezése) </w:t>
            </w:r>
          </w:p>
          <w:p w14:paraId="34EF8362" w14:textId="77777777" w:rsidR="00DE20AA" w:rsidRPr="008112CD" w:rsidRDefault="00DE20AA" w:rsidP="00E63C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112CD">
              <w:rPr>
                <w:color w:val="000000"/>
              </w:rPr>
              <w:t xml:space="preserve">Kalkulációs számítógépes alkalmazás kezelése: alapanyagok felvétele, többszintes működés használata, tápanyagértékre, transzzsírokra és allergénekre vonatkozó információk be-vitele, alapkalkulációk elkészítése, kalkulációk eladási cikkekhez rendelése </w:t>
            </w:r>
          </w:p>
          <w:p w14:paraId="639013A1" w14:textId="77777777" w:rsidR="00DE20AA" w:rsidRPr="008112CD" w:rsidRDefault="00DE20AA" w:rsidP="00E63C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112CD">
              <w:rPr>
                <w:color w:val="000000"/>
              </w:rPr>
              <w:t xml:space="preserve">Beszerzés: beszállítók kiválasztása, árajánlatkérés, ajánlatok összehasonlítása, beszállítók értékelése, minősítése, egyszerű szállítói szerződés </w:t>
            </w:r>
          </w:p>
          <w:p w14:paraId="294DEDD8" w14:textId="77777777" w:rsidR="00DE20AA" w:rsidRPr="008112CD" w:rsidRDefault="00DE20AA" w:rsidP="00E63C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112CD">
              <w:rPr>
                <w:color w:val="000000"/>
              </w:rPr>
              <w:t xml:space="preserve">Raktározás: raktár kialakítása (szakosított tárolás, speciális szabályok: ergonómia, munka-védelmi, tűzrendészeti előírások </w:t>
            </w:r>
          </w:p>
          <w:p w14:paraId="2DAA2F97" w14:textId="77777777" w:rsidR="00DE20AA" w:rsidRPr="008112CD" w:rsidRDefault="00DE20AA" w:rsidP="00E63C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112CD">
              <w:rPr>
                <w:color w:val="000000"/>
              </w:rPr>
              <w:t xml:space="preserve">Készletmozgások (bevételezés, kiadás): készletnyilvántartási számítógépes alkalmazás kezelése, belső mozgásbizonylatok kiállítása </w:t>
            </w:r>
          </w:p>
          <w:p w14:paraId="74F08F91" w14:textId="77777777" w:rsidR="00DE20AA" w:rsidRPr="008112CD" w:rsidRDefault="00DE20AA" w:rsidP="00E63C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112CD">
              <w:rPr>
                <w:color w:val="000000"/>
              </w:rPr>
              <w:lastRenderedPageBreak/>
              <w:t xml:space="preserve">A készletgazdálkodás alapfogalmai: minimum, maximum, biztonsági készlet </w:t>
            </w:r>
          </w:p>
          <w:p w14:paraId="4BC0941A" w14:textId="77777777" w:rsidR="00DE20AA" w:rsidRPr="008112CD" w:rsidRDefault="00DE20AA" w:rsidP="00E63C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112CD">
              <w:rPr>
                <w:color w:val="000000"/>
              </w:rPr>
              <w:t xml:space="preserve">Készletnyilvántartási számítógépes alkalmazás kezelése, készlet-statisztikák készítése </w:t>
            </w:r>
          </w:p>
          <w:p w14:paraId="35FE8EF9" w14:textId="77777777" w:rsidR="00DE20AA" w:rsidRPr="008112CD" w:rsidRDefault="00DE20AA" w:rsidP="00E63C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112CD">
              <w:rPr>
                <w:color w:val="000000"/>
              </w:rPr>
              <w:t xml:space="preserve">Anyagi felelősség </w:t>
            </w:r>
          </w:p>
          <w:p w14:paraId="01BFC505" w14:textId="77777777" w:rsidR="00DE20AA" w:rsidRPr="008112CD" w:rsidRDefault="00DE20AA" w:rsidP="00E63C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112CD">
              <w:rPr>
                <w:color w:val="000000"/>
              </w:rPr>
              <w:t xml:space="preserve">Elszámolás a készletekkel: a </w:t>
            </w:r>
            <w:proofErr w:type="spellStart"/>
            <w:r w:rsidRPr="008112CD">
              <w:rPr>
                <w:color w:val="000000"/>
              </w:rPr>
              <w:t>standolás</w:t>
            </w:r>
            <w:proofErr w:type="spellEnd"/>
            <w:r w:rsidRPr="008112CD">
              <w:rPr>
                <w:color w:val="000000"/>
              </w:rPr>
              <w:t xml:space="preserve"> gyakorlata, a leltározás gyakorlata, a készletnyilvántartás, </w:t>
            </w:r>
            <w:proofErr w:type="spellStart"/>
            <w:r w:rsidRPr="008112CD">
              <w:rPr>
                <w:color w:val="000000"/>
              </w:rPr>
              <w:t>standolás</w:t>
            </w:r>
            <w:proofErr w:type="spellEnd"/>
            <w:r w:rsidRPr="008112CD">
              <w:rPr>
                <w:color w:val="000000"/>
              </w:rPr>
              <w:t xml:space="preserve">, leltározás számítógépes alkalmazásainak elsajátítása, kezelése </w:t>
            </w:r>
          </w:p>
          <w:p w14:paraId="34F60D22" w14:textId="77777777" w:rsidR="00DE20AA" w:rsidRPr="008112CD" w:rsidRDefault="00DE20AA" w:rsidP="00E63C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112CD">
              <w:rPr>
                <w:color w:val="000000"/>
              </w:rPr>
              <w:t xml:space="preserve">Az alap eszközcsoportok ismerete: üzemelési, tárgyi eszközök </w:t>
            </w:r>
          </w:p>
          <w:p w14:paraId="5E62B3A9" w14:textId="77777777" w:rsidR="00DE20AA" w:rsidRPr="0071696F" w:rsidRDefault="00DE20AA" w:rsidP="00E63CC8">
            <w:r w:rsidRPr="0071696F">
              <w:rPr>
                <w:color w:val="000000"/>
              </w:rPr>
              <w:t>Leltározással összefüggő ismeretek: leltártípusok, eszközleltár</w:t>
            </w:r>
          </w:p>
        </w:tc>
      </w:tr>
      <w:tr w:rsidR="00DE20AA" w:rsidRPr="00E72A3A" w14:paraId="7878EB5B" w14:textId="77777777" w:rsidTr="00E63CC8">
        <w:trPr>
          <w:trHeight w:val="454"/>
          <w:jc w:val="center"/>
        </w:trPr>
        <w:tc>
          <w:tcPr>
            <w:tcW w:w="2830" w:type="dxa"/>
            <w:vMerge/>
            <w:vAlign w:val="center"/>
          </w:tcPr>
          <w:p w14:paraId="28C6594A" w14:textId="77777777" w:rsidR="00DE20AA" w:rsidRPr="00E72A3A" w:rsidRDefault="00DE20AA" w:rsidP="00E63CC8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5C3EE7" w14:textId="77777777" w:rsidR="00DE20AA" w:rsidRPr="00734759" w:rsidRDefault="00DE20AA" w:rsidP="00E63CC8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3"/>
                <w:szCs w:val="23"/>
              </w:rPr>
            </w:pPr>
            <w:r w:rsidRPr="00734759">
              <w:rPr>
                <w:b/>
                <w:i/>
                <w:color w:val="000000"/>
                <w:sz w:val="23"/>
                <w:szCs w:val="23"/>
              </w:rPr>
              <w:t>Létszám- és bérgazdálkodás</w:t>
            </w:r>
          </w:p>
          <w:p w14:paraId="59E607A5" w14:textId="77777777" w:rsidR="00DE20AA" w:rsidRPr="00E72A3A" w:rsidRDefault="00DE20AA" w:rsidP="00E63CC8">
            <w:pPr>
              <w:jc w:val="center"/>
              <w:rPr>
                <w:rFonts w:eastAsia="Times New Roman"/>
                <w:b/>
                <w:i/>
                <w:lang w:eastAsia="zh-CN" w:bidi="hi-IN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3C13" w14:textId="77777777" w:rsidR="00DE20AA" w:rsidRPr="0071696F" w:rsidRDefault="00DE20AA" w:rsidP="00E63CC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1696F">
              <w:rPr>
                <w:color w:val="000000"/>
              </w:rPr>
              <w:t xml:space="preserve">Álláshirdetések </w:t>
            </w:r>
          </w:p>
          <w:p w14:paraId="31CD9DC3" w14:textId="77777777" w:rsidR="00DE20AA" w:rsidRPr="0071696F" w:rsidRDefault="00DE20AA" w:rsidP="00E63CC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1696F">
              <w:rPr>
                <w:color w:val="000000"/>
              </w:rPr>
              <w:t xml:space="preserve">Álláskeresés: önéletrajz, motivációs levél, álláskereső portálok, személyes interjú, bemutatkozás </w:t>
            </w:r>
          </w:p>
          <w:p w14:paraId="382A1B28" w14:textId="77777777" w:rsidR="00DE20AA" w:rsidRPr="0071696F" w:rsidRDefault="00DE20AA" w:rsidP="00E63CC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1696F">
              <w:rPr>
                <w:color w:val="000000"/>
              </w:rPr>
              <w:t xml:space="preserve">Toborzás, munkatársak keresése, kiválasztás: módszerek, a cég bemutatása </w:t>
            </w:r>
          </w:p>
          <w:p w14:paraId="426094CA" w14:textId="77777777" w:rsidR="00DE20AA" w:rsidRPr="0071696F" w:rsidRDefault="00DE20AA" w:rsidP="00E63CC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1696F">
              <w:rPr>
                <w:color w:val="000000"/>
              </w:rPr>
              <w:t xml:space="preserve">Tréningek: orientációs tréning, szakmai tréning </w:t>
            </w:r>
          </w:p>
          <w:p w14:paraId="0E38D942" w14:textId="77777777" w:rsidR="00DE20AA" w:rsidRPr="0071696F" w:rsidRDefault="00DE20AA" w:rsidP="00E63CC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1696F">
              <w:rPr>
                <w:color w:val="000000"/>
              </w:rPr>
              <w:t xml:space="preserve">A munkaviszony létesítése és megszüntetése </w:t>
            </w:r>
          </w:p>
          <w:p w14:paraId="35F38495" w14:textId="77777777" w:rsidR="00DE20AA" w:rsidRPr="0071696F" w:rsidRDefault="00DE20AA" w:rsidP="00E63CC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1696F">
              <w:rPr>
                <w:color w:val="000000"/>
              </w:rPr>
              <w:t xml:space="preserve">A belépés és a kilépés folyamata, dokumentumai </w:t>
            </w:r>
          </w:p>
          <w:p w14:paraId="5A32062B" w14:textId="77777777" w:rsidR="00DE20AA" w:rsidRPr="0071696F" w:rsidRDefault="00DE20AA" w:rsidP="00E63CC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1696F">
              <w:rPr>
                <w:color w:val="000000"/>
              </w:rPr>
              <w:lastRenderedPageBreak/>
              <w:t xml:space="preserve">Munkaszerződés: kötelező elemei, időbeli hatálya (határozott, határozatlan), próbaidő, felmondási idő; kölcsönzött munkaerő, állásmegosztás </w:t>
            </w:r>
          </w:p>
          <w:p w14:paraId="4C2388BF" w14:textId="77777777" w:rsidR="00DE20AA" w:rsidRPr="0071696F" w:rsidRDefault="00DE20AA" w:rsidP="00E63CC8">
            <w:pPr>
              <w:autoSpaceDE w:val="0"/>
              <w:autoSpaceDN w:val="0"/>
              <w:adjustRightInd w:val="0"/>
              <w:jc w:val="both"/>
            </w:pPr>
            <w:r w:rsidRPr="0071696F">
              <w:rPr>
                <w:color w:val="000000"/>
              </w:rPr>
              <w:t>A munkabeosztás szabályozása: szabadidő, pihenőidő, osztott munkaidő, munkaidő hos</w:t>
            </w:r>
            <w:r>
              <w:rPr>
                <w:color w:val="000000"/>
              </w:rPr>
              <w:t>s</w:t>
            </w:r>
            <w:r w:rsidRPr="0071696F">
              <w:rPr>
                <w:color w:val="000000"/>
              </w:rPr>
              <w:t xml:space="preserve">za, beosztáskészítés időbeli </w:t>
            </w:r>
            <w:proofErr w:type="spellStart"/>
            <w:r w:rsidRPr="0071696F">
              <w:rPr>
                <w:color w:val="000000"/>
              </w:rPr>
              <w:t>korlátai</w:t>
            </w:r>
            <w:proofErr w:type="spellEnd"/>
            <w:r w:rsidRPr="0071696F">
              <w:rPr>
                <w:color w:val="000000"/>
              </w:rPr>
              <w:t xml:space="preserve"> </w:t>
            </w:r>
          </w:p>
          <w:p w14:paraId="0A41DB29" w14:textId="77777777" w:rsidR="00DE20AA" w:rsidRPr="0071696F" w:rsidRDefault="00DE20AA" w:rsidP="00E63CC8">
            <w:pPr>
              <w:pageBreakBefore/>
              <w:autoSpaceDE w:val="0"/>
              <w:autoSpaceDN w:val="0"/>
              <w:adjustRightInd w:val="0"/>
              <w:jc w:val="both"/>
            </w:pPr>
            <w:r w:rsidRPr="0071696F">
              <w:t xml:space="preserve">Heti beosztás tervezése, éves szabadság tervezése </w:t>
            </w:r>
          </w:p>
          <w:p w14:paraId="1B816A38" w14:textId="77777777" w:rsidR="00DE20AA" w:rsidRPr="0071696F" w:rsidRDefault="00DE20AA" w:rsidP="00E63CC8">
            <w:pPr>
              <w:autoSpaceDE w:val="0"/>
              <w:autoSpaceDN w:val="0"/>
              <w:adjustRightInd w:val="0"/>
              <w:jc w:val="both"/>
            </w:pPr>
            <w:r w:rsidRPr="0071696F">
              <w:t xml:space="preserve">Munkaidő-nyilvántartás: jelenléti ív vezetése, teljesítménylap kitöltése </w:t>
            </w:r>
          </w:p>
          <w:p w14:paraId="4ED4B445" w14:textId="77777777" w:rsidR="00DE20AA" w:rsidRPr="0071696F" w:rsidRDefault="00DE20AA" w:rsidP="00E63CC8">
            <w:pPr>
              <w:autoSpaceDE w:val="0"/>
              <w:autoSpaceDN w:val="0"/>
              <w:adjustRightInd w:val="0"/>
              <w:jc w:val="both"/>
            </w:pPr>
            <w:r w:rsidRPr="0071696F">
              <w:t xml:space="preserve">A munkavállalók jogi védelme: szakszervezet, üzemi tanács, Munka Törvénykönyve, hatóságok </w:t>
            </w:r>
          </w:p>
          <w:p w14:paraId="5114914F" w14:textId="77777777" w:rsidR="00DE20AA" w:rsidRPr="0071696F" w:rsidRDefault="00DE20AA" w:rsidP="00E63CC8">
            <w:pPr>
              <w:autoSpaceDE w:val="0"/>
              <w:autoSpaceDN w:val="0"/>
              <w:adjustRightInd w:val="0"/>
              <w:jc w:val="both"/>
            </w:pPr>
            <w:r w:rsidRPr="0071696F">
              <w:t xml:space="preserve">Munkakörök és szükséges képzettségek </w:t>
            </w:r>
          </w:p>
          <w:p w14:paraId="1D17602A" w14:textId="77777777" w:rsidR="00DE20AA" w:rsidRPr="0071696F" w:rsidRDefault="00DE20AA" w:rsidP="00E63CC8">
            <w:pPr>
              <w:autoSpaceDE w:val="0"/>
              <w:autoSpaceDN w:val="0"/>
              <w:adjustRightInd w:val="0"/>
              <w:jc w:val="both"/>
            </w:pPr>
            <w:r w:rsidRPr="0071696F">
              <w:t xml:space="preserve">Munkaköri leírások </w:t>
            </w:r>
          </w:p>
        </w:tc>
        <w:tc>
          <w:tcPr>
            <w:tcW w:w="3896" w:type="dxa"/>
          </w:tcPr>
          <w:p w14:paraId="24D0E448" w14:textId="77777777" w:rsidR="00DE20AA" w:rsidRPr="0071696F" w:rsidRDefault="00DE20AA" w:rsidP="00E63CC8">
            <w:pPr>
              <w:autoSpaceDE w:val="0"/>
              <w:autoSpaceDN w:val="0"/>
              <w:adjustRightInd w:val="0"/>
            </w:pPr>
            <w:r w:rsidRPr="0071696F">
              <w:lastRenderedPageBreak/>
              <w:t xml:space="preserve">A bérezés alapjai: bérelemek (alapbér, jutalékok, prémiumok, egyéb bér jellegű juttatások) </w:t>
            </w:r>
          </w:p>
          <w:p w14:paraId="7CD25A65" w14:textId="77777777" w:rsidR="00DE20AA" w:rsidRPr="0071696F" w:rsidRDefault="00DE20AA" w:rsidP="00E63CC8">
            <w:pPr>
              <w:autoSpaceDE w:val="0"/>
              <w:autoSpaceDN w:val="0"/>
              <w:adjustRightInd w:val="0"/>
            </w:pPr>
            <w:r w:rsidRPr="0071696F">
              <w:t xml:space="preserve">Adózás (SZJA, járulékok, borravaló és TIP speciális szabályozása) </w:t>
            </w:r>
          </w:p>
          <w:p w14:paraId="2CE2D665" w14:textId="77777777" w:rsidR="00DE20AA" w:rsidRPr="0071696F" w:rsidRDefault="00DE20AA" w:rsidP="00E63CC8">
            <w:pPr>
              <w:autoSpaceDE w:val="0"/>
              <w:autoSpaceDN w:val="0"/>
              <w:adjustRightInd w:val="0"/>
            </w:pPr>
            <w:r w:rsidRPr="0071696F">
              <w:t xml:space="preserve">A bérköltségek tervezésének egyszerű folyamatai: a bérek tervezésének alapjai (a bérek bontása egységekre, időtávokra, munkakörökre) </w:t>
            </w:r>
          </w:p>
          <w:p w14:paraId="1547A45B" w14:textId="77777777" w:rsidR="00DE20AA" w:rsidRPr="00E72A3A" w:rsidRDefault="00DE20AA" w:rsidP="00E63CC8">
            <w:pPr>
              <w:ind w:right="240"/>
              <w:rPr>
                <w:b/>
                <w:lang w:eastAsia="zh-CN" w:bidi="hi-IN"/>
              </w:rPr>
            </w:pPr>
            <w:r w:rsidRPr="0071696F">
              <w:t>Szakhatósági ellenőrzés (Országos Munkabiztonsági és Munkaügyi Főfelügyelőség)</w:t>
            </w:r>
          </w:p>
        </w:tc>
      </w:tr>
      <w:tr w:rsidR="00DE20AA" w:rsidRPr="00E72A3A" w14:paraId="03E358B2" w14:textId="77777777" w:rsidTr="00E63CC8">
        <w:trPr>
          <w:trHeight w:val="454"/>
          <w:jc w:val="center"/>
        </w:trPr>
        <w:tc>
          <w:tcPr>
            <w:tcW w:w="2830" w:type="dxa"/>
            <w:vMerge/>
            <w:vAlign w:val="center"/>
          </w:tcPr>
          <w:p w14:paraId="51E9FA05" w14:textId="77777777" w:rsidR="00DE20AA" w:rsidRPr="00E72A3A" w:rsidRDefault="00DE20AA" w:rsidP="00E63CC8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6451" w14:textId="77777777" w:rsidR="00DE20AA" w:rsidRPr="00A1180C" w:rsidRDefault="00DE20AA" w:rsidP="00E63CC8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Cs w:val="24"/>
              </w:rPr>
            </w:pPr>
            <w:r w:rsidRPr="00A1180C">
              <w:rPr>
                <w:b/>
                <w:i/>
                <w:color w:val="000000"/>
                <w:szCs w:val="24"/>
              </w:rPr>
              <w:t>Vezetés a gyakorlatban</w:t>
            </w:r>
          </w:p>
          <w:p w14:paraId="06FA2A61" w14:textId="77777777" w:rsidR="00DE20AA" w:rsidRPr="0071696F" w:rsidRDefault="00DE20AA" w:rsidP="00E63CC8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Cs w:val="24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927F" w14:textId="77777777" w:rsidR="00DE20AA" w:rsidRPr="0071696F" w:rsidRDefault="00DE20AA" w:rsidP="00E63CC8">
            <w:pPr>
              <w:jc w:val="both"/>
            </w:pPr>
            <w:r w:rsidRPr="0071696F">
              <w:t>Az oktatók esettanulmányokon illusztrálják az elméleti áttekintést. A tanulók gyakorlati példákon keresztül megismerik a vezetés aktuális metodikáját, a korszerű gazdasági gyakorlatra épülő vezetést</w:t>
            </w:r>
          </w:p>
        </w:tc>
        <w:tc>
          <w:tcPr>
            <w:tcW w:w="3896" w:type="dxa"/>
            <w:vAlign w:val="center"/>
          </w:tcPr>
          <w:p w14:paraId="0358E204" w14:textId="77777777" w:rsidR="00DE20AA" w:rsidRPr="00E72A3A" w:rsidRDefault="00DE20AA" w:rsidP="00E63CC8">
            <w:pPr>
              <w:ind w:right="240"/>
              <w:jc w:val="center"/>
              <w:rPr>
                <w:b/>
                <w:lang w:eastAsia="zh-CN" w:bidi="hi-IN"/>
              </w:rPr>
            </w:pPr>
          </w:p>
        </w:tc>
      </w:tr>
      <w:tr w:rsidR="00DE20AA" w:rsidRPr="00E72A3A" w14:paraId="44B2C284" w14:textId="77777777" w:rsidTr="00E63CC8">
        <w:trPr>
          <w:trHeight w:val="454"/>
          <w:jc w:val="center"/>
        </w:trPr>
        <w:tc>
          <w:tcPr>
            <w:tcW w:w="2830" w:type="dxa"/>
            <w:vMerge/>
            <w:vAlign w:val="center"/>
          </w:tcPr>
          <w:p w14:paraId="43CE62B4" w14:textId="77777777" w:rsidR="00DE20AA" w:rsidRPr="00E72A3A" w:rsidRDefault="00DE20AA" w:rsidP="00E63CC8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7C83" w14:textId="77777777" w:rsidR="00DE20AA" w:rsidRPr="00BD12FB" w:rsidRDefault="00DE20AA" w:rsidP="00E63CC8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  <w:r w:rsidRPr="00BD12FB">
              <w:rPr>
                <w:b/>
                <w:i/>
                <w:color w:val="000000"/>
              </w:rPr>
              <w:t>Vállalkozás indítása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A7BA" w14:textId="77777777" w:rsidR="00DE20AA" w:rsidRPr="00BD12FB" w:rsidRDefault="00DE20AA" w:rsidP="00E63CC8">
            <w:pPr>
              <w:jc w:val="both"/>
            </w:pPr>
          </w:p>
        </w:tc>
        <w:tc>
          <w:tcPr>
            <w:tcW w:w="3896" w:type="dxa"/>
            <w:vAlign w:val="center"/>
          </w:tcPr>
          <w:p w14:paraId="04C540E6" w14:textId="77777777" w:rsidR="00DE20AA" w:rsidRPr="00BD12FB" w:rsidRDefault="00DE20AA" w:rsidP="00E63CC8">
            <w:pPr>
              <w:jc w:val="both"/>
            </w:pPr>
            <w:r w:rsidRPr="00BD12FB">
              <w:t xml:space="preserve">A témakör elsajátítását követően a tanuló ismeri az alábbiakat: </w:t>
            </w:r>
          </w:p>
          <w:p w14:paraId="1E575F1F" w14:textId="77777777" w:rsidR="00DE20AA" w:rsidRPr="00BD12FB" w:rsidRDefault="00DE20AA" w:rsidP="00E63CC8">
            <w:pPr>
              <w:jc w:val="both"/>
            </w:pPr>
            <w:r w:rsidRPr="00BD12FB">
              <w:lastRenderedPageBreak/>
              <w:t xml:space="preserve">Vállalkozási formák (egyéni, társas) alapítása, működtetése </w:t>
            </w:r>
          </w:p>
          <w:p w14:paraId="18E8D825" w14:textId="77777777" w:rsidR="00DE20AA" w:rsidRPr="00BD12FB" w:rsidRDefault="00DE20AA" w:rsidP="00E63CC8">
            <w:pPr>
              <w:jc w:val="both"/>
            </w:pPr>
            <w:r w:rsidRPr="00BD12FB">
              <w:t xml:space="preserve">A vállalkozás indításának folyamata (jogszolgálat és könyvelői szolgálat igénybevétele) </w:t>
            </w:r>
          </w:p>
          <w:p w14:paraId="37B8B98A" w14:textId="77777777" w:rsidR="00DE20AA" w:rsidRPr="00E72A3A" w:rsidRDefault="00DE20AA" w:rsidP="00E63CC8">
            <w:pPr>
              <w:ind w:right="240"/>
              <w:jc w:val="center"/>
              <w:rPr>
                <w:b/>
                <w:lang w:eastAsia="zh-CN" w:bidi="hi-IN"/>
              </w:rPr>
            </w:pPr>
            <w:r w:rsidRPr="00BD12FB">
              <w:t>A vendéglátó üzlet indításának jogszabályi előírásai</w:t>
            </w:r>
          </w:p>
        </w:tc>
      </w:tr>
      <w:tr w:rsidR="00DE20AA" w:rsidRPr="00E72A3A" w14:paraId="516EDA57" w14:textId="77777777" w:rsidTr="00E63CC8">
        <w:trPr>
          <w:trHeight w:val="350"/>
          <w:jc w:val="center"/>
        </w:trPr>
        <w:tc>
          <w:tcPr>
            <w:tcW w:w="2830" w:type="dxa"/>
            <w:vMerge w:val="restart"/>
            <w:vAlign w:val="center"/>
          </w:tcPr>
          <w:p w14:paraId="18DD2490" w14:textId="77777777" w:rsidR="00DE20AA" w:rsidRPr="00E72A3A" w:rsidRDefault="00DE20AA" w:rsidP="00E63CC8">
            <w:pPr>
              <w:jc w:val="center"/>
              <w:rPr>
                <w:b/>
              </w:rPr>
            </w:pPr>
            <w:r w:rsidRPr="00E72A3A">
              <w:rPr>
                <w:b/>
              </w:rPr>
              <w:lastRenderedPageBreak/>
              <w:t>Marketing és protokoll (70%)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D05D49" w14:textId="77777777" w:rsidR="00DE20AA" w:rsidRPr="00E72A3A" w:rsidRDefault="00DE20AA" w:rsidP="00E63CC8">
            <w:pPr>
              <w:jc w:val="center"/>
              <w:rPr>
                <w:rFonts w:eastAsia="Times New Roman"/>
                <w:b/>
                <w:i/>
                <w:lang w:eastAsia="zh-CN" w:bidi="hi-IN"/>
              </w:rPr>
            </w:pPr>
          </w:p>
        </w:tc>
        <w:tc>
          <w:tcPr>
            <w:tcW w:w="3475" w:type="dxa"/>
            <w:vAlign w:val="center"/>
          </w:tcPr>
          <w:p w14:paraId="3297A378" w14:textId="77777777" w:rsidR="00DE20AA" w:rsidRPr="00E72A3A" w:rsidRDefault="00DE20AA" w:rsidP="00E63CC8">
            <w:pPr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4</w:t>
            </w:r>
            <w:r w:rsidRPr="00E72A3A">
              <w:rPr>
                <w:b/>
                <w:lang w:eastAsia="zh-CN" w:bidi="hi-IN"/>
              </w:rPr>
              <w:t>2 óra</w:t>
            </w:r>
          </w:p>
        </w:tc>
        <w:tc>
          <w:tcPr>
            <w:tcW w:w="3896" w:type="dxa"/>
            <w:vAlign w:val="center"/>
          </w:tcPr>
          <w:p w14:paraId="7E67066F" w14:textId="77777777" w:rsidR="00DE20AA" w:rsidRPr="00E72A3A" w:rsidRDefault="00DE20AA" w:rsidP="00E63CC8">
            <w:pPr>
              <w:ind w:right="240"/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42 óra</w:t>
            </w:r>
          </w:p>
        </w:tc>
      </w:tr>
      <w:tr w:rsidR="00DE20AA" w:rsidRPr="00E72A3A" w14:paraId="2F7BA36C" w14:textId="77777777" w:rsidTr="00E63CC8">
        <w:trPr>
          <w:trHeight w:val="1156"/>
          <w:jc w:val="center"/>
        </w:trPr>
        <w:tc>
          <w:tcPr>
            <w:tcW w:w="2830" w:type="dxa"/>
            <w:vMerge/>
            <w:vAlign w:val="center"/>
          </w:tcPr>
          <w:p w14:paraId="24BB2BED" w14:textId="77777777" w:rsidR="00DE20AA" w:rsidRPr="00E72A3A" w:rsidRDefault="00DE20AA" w:rsidP="00E63CC8">
            <w:pPr>
              <w:jc w:val="both"/>
              <w:rPr>
                <w:b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90E14A" w14:textId="77777777" w:rsidR="00DE20AA" w:rsidRPr="00E72A3A" w:rsidRDefault="00DE20AA" w:rsidP="00E63CC8">
            <w:pPr>
              <w:jc w:val="center"/>
              <w:rPr>
                <w:rFonts w:eastAsia="Times New Roman"/>
                <w:b/>
                <w:i/>
                <w:lang w:eastAsia="zh-CN" w:bidi="hi-IN"/>
              </w:rPr>
            </w:pPr>
          </w:p>
        </w:tc>
        <w:tc>
          <w:tcPr>
            <w:tcW w:w="3475" w:type="dxa"/>
            <w:vAlign w:val="center"/>
          </w:tcPr>
          <w:p w14:paraId="401FA495" w14:textId="77777777" w:rsidR="00DE20AA" w:rsidRDefault="00DE20AA" w:rsidP="00E63CC8">
            <w:pPr>
              <w:jc w:val="both"/>
              <w:rPr>
                <w:lang w:eastAsia="zh-CN" w:bidi="hi-IN"/>
              </w:rPr>
            </w:pPr>
            <w:r>
              <w:rPr>
                <w:lang w:eastAsia="zh-CN" w:bidi="hi-IN"/>
              </w:rPr>
              <w:t>Marketing alapjai (fogalom, marketing eszközök, marketing-mix)</w:t>
            </w:r>
          </w:p>
          <w:p w14:paraId="18F9B3A9" w14:textId="77777777" w:rsidR="00DE20AA" w:rsidRPr="007B418D" w:rsidRDefault="00DE20AA" w:rsidP="00E63CC8">
            <w:pPr>
              <w:jc w:val="both"/>
              <w:rPr>
                <w:lang w:eastAsia="zh-CN" w:bidi="hi-IN"/>
              </w:rPr>
            </w:pPr>
            <w:r w:rsidRPr="007B418D">
              <w:rPr>
                <w:lang w:eastAsia="zh-CN" w:bidi="hi-IN"/>
              </w:rPr>
              <w:t xml:space="preserve">Termékpolitika: a választék kialakításának szempontjai; </w:t>
            </w:r>
            <w:r>
              <w:rPr>
                <w:lang w:eastAsia="zh-CN" w:bidi="hi-IN"/>
              </w:rPr>
              <w:t>Á</w:t>
            </w:r>
            <w:r w:rsidRPr="007B418D">
              <w:rPr>
                <w:lang w:eastAsia="zh-CN" w:bidi="hi-IN"/>
              </w:rPr>
              <w:t xml:space="preserve">rpolitika: az </w:t>
            </w:r>
            <w:proofErr w:type="spellStart"/>
            <w:r w:rsidRPr="007B418D">
              <w:rPr>
                <w:lang w:eastAsia="zh-CN" w:bidi="hi-IN"/>
              </w:rPr>
              <w:t>árképzés</w:t>
            </w:r>
            <w:proofErr w:type="spellEnd"/>
            <w:r w:rsidRPr="007B418D">
              <w:rPr>
                <w:lang w:eastAsia="zh-CN" w:bidi="hi-IN"/>
              </w:rPr>
              <w:t xml:space="preserve"> korszerű</w:t>
            </w:r>
          </w:p>
          <w:p w14:paraId="3E6E1178" w14:textId="77777777" w:rsidR="00DE20AA" w:rsidRDefault="00DE20AA" w:rsidP="00E63CC8">
            <w:pPr>
              <w:jc w:val="both"/>
              <w:rPr>
                <w:lang w:eastAsia="zh-CN" w:bidi="hi-IN"/>
              </w:rPr>
            </w:pPr>
            <w:r w:rsidRPr="007B418D">
              <w:rPr>
                <w:lang w:eastAsia="zh-CN" w:bidi="hi-IN"/>
              </w:rPr>
              <w:t xml:space="preserve">gyakorlati ismeretei; </w:t>
            </w:r>
          </w:p>
          <w:p w14:paraId="1FA0EF7A" w14:textId="77777777" w:rsidR="00DE20AA" w:rsidRDefault="00DE20AA" w:rsidP="00E63CC8">
            <w:pPr>
              <w:jc w:val="both"/>
              <w:rPr>
                <w:lang w:eastAsia="zh-CN" w:bidi="hi-IN"/>
              </w:rPr>
            </w:pPr>
            <w:r>
              <w:rPr>
                <w:lang w:eastAsia="zh-CN" w:bidi="hi-IN"/>
              </w:rPr>
              <w:t>D</w:t>
            </w:r>
            <w:r w:rsidRPr="007B418D">
              <w:rPr>
                <w:lang w:eastAsia="zh-CN" w:bidi="hi-IN"/>
              </w:rPr>
              <w:t>isztribúciós politika (beszerzési, értékesítési csatornák); az értékesítéssel összefüggő marketing alapismeretek</w:t>
            </w:r>
          </w:p>
          <w:p w14:paraId="7C0FEEB6" w14:textId="77777777" w:rsidR="00DE20AA" w:rsidRDefault="00DE20AA" w:rsidP="00E63CC8">
            <w:pPr>
              <w:jc w:val="both"/>
              <w:rPr>
                <w:lang w:eastAsia="zh-CN" w:bidi="hi-IN"/>
              </w:rPr>
            </w:pPr>
            <w:r>
              <w:rPr>
                <w:lang w:eastAsia="zh-CN" w:bidi="hi-IN"/>
              </w:rPr>
              <w:t xml:space="preserve">Kommunikációs politika. </w:t>
            </w:r>
          </w:p>
          <w:p w14:paraId="0A45C2B1" w14:textId="77777777" w:rsidR="00DE20AA" w:rsidRPr="007B418D" w:rsidRDefault="00DE20AA" w:rsidP="00E63CC8">
            <w:pPr>
              <w:jc w:val="both"/>
              <w:rPr>
                <w:lang w:eastAsia="zh-CN" w:bidi="hi-IN"/>
              </w:rPr>
            </w:pPr>
            <w:r>
              <w:rPr>
                <w:lang w:eastAsia="zh-CN" w:bidi="hi-IN"/>
              </w:rPr>
              <w:t>A</w:t>
            </w:r>
            <w:r w:rsidRPr="007B418D">
              <w:rPr>
                <w:lang w:eastAsia="zh-CN" w:bidi="hi-IN"/>
              </w:rPr>
              <w:t xml:space="preserve"> reklám alaptípusai (márkareklám, cégreklám,</w:t>
            </w:r>
          </w:p>
          <w:p w14:paraId="314ABC78" w14:textId="77777777" w:rsidR="00DE20AA" w:rsidRDefault="00DE20AA" w:rsidP="00E63CC8">
            <w:pPr>
              <w:jc w:val="both"/>
              <w:rPr>
                <w:lang w:eastAsia="zh-CN" w:bidi="hi-IN"/>
              </w:rPr>
            </w:pPr>
            <w:r w:rsidRPr="007B418D">
              <w:rPr>
                <w:lang w:eastAsia="zh-CN" w:bidi="hi-IN"/>
              </w:rPr>
              <w:t xml:space="preserve">termékreklám); reklámhordozók (elektronikus média, nyomtatott sajtó, plakátok, </w:t>
            </w:r>
            <w:proofErr w:type="gramStart"/>
            <w:r w:rsidRPr="007B418D">
              <w:rPr>
                <w:lang w:eastAsia="zh-CN" w:bidi="hi-IN"/>
              </w:rPr>
              <w:t>levelek,</w:t>
            </w:r>
            <w:proofErr w:type="gramEnd"/>
            <w:r>
              <w:rPr>
                <w:lang w:eastAsia="zh-CN" w:bidi="hi-IN"/>
              </w:rPr>
              <w:t xml:space="preserve"> </w:t>
            </w:r>
            <w:r w:rsidRPr="007B418D">
              <w:rPr>
                <w:lang w:eastAsia="zh-CN" w:bidi="hi-IN"/>
              </w:rPr>
              <w:t>stb.); üzleten belüli és üzleten kívüli reklámeszközök a vendéglátásban; ATL, BTL, gerillamarketing (sokkoló reklámok); online marketing: internet (WEB), közösségi média</w:t>
            </w:r>
            <w:r>
              <w:rPr>
                <w:lang w:eastAsia="zh-CN" w:bidi="hi-IN"/>
              </w:rPr>
              <w:t xml:space="preserve"> </w:t>
            </w:r>
            <w:r w:rsidRPr="007B418D">
              <w:rPr>
                <w:lang w:eastAsia="zh-CN" w:bidi="hi-IN"/>
              </w:rPr>
              <w:lastRenderedPageBreak/>
              <w:t xml:space="preserve">(Facebook, </w:t>
            </w:r>
            <w:proofErr w:type="spellStart"/>
            <w:r w:rsidRPr="007B418D">
              <w:rPr>
                <w:lang w:eastAsia="zh-CN" w:bidi="hi-IN"/>
              </w:rPr>
              <w:t>Twitter</w:t>
            </w:r>
            <w:proofErr w:type="spellEnd"/>
            <w:r w:rsidRPr="007B418D">
              <w:rPr>
                <w:lang w:eastAsia="zh-CN" w:bidi="hi-IN"/>
              </w:rPr>
              <w:t>, Instagram, blog, egyéb közösségimédia-felületek); elégedettséget mérő online rendszerek; kommunikáció a közösségi oldalakon: netikett; a virtuális valóság</w:t>
            </w:r>
            <w:r>
              <w:rPr>
                <w:lang w:eastAsia="zh-CN" w:bidi="hi-IN"/>
              </w:rPr>
              <w:t xml:space="preserve"> </w:t>
            </w:r>
            <w:r w:rsidRPr="007B418D">
              <w:rPr>
                <w:lang w:eastAsia="zh-CN" w:bidi="hi-IN"/>
              </w:rPr>
              <w:t xml:space="preserve">használata, a kiterjesztett valóság használata; </w:t>
            </w:r>
          </w:p>
          <w:p w14:paraId="1B2D1BF7" w14:textId="77777777" w:rsidR="00DE20AA" w:rsidRDefault="00DE20AA" w:rsidP="00E63CC8">
            <w:pPr>
              <w:jc w:val="both"/>
              <w:rPr>
                <w:lang w:eastAsia="zh-CN" w:bidi="hi-IN"/>
              </w:rPr>
            </w:pPr>
          </w:p>
          <w:p w14:paraId="2C969A70" w14:textId="77777777" w:rsidR="00DE20AA" w:rsidRDefault="00DE20AA" w:rsidP="00E63CC8">
            <w:pPr>
              <w:jc w:val="both"/>
              <w:rPr>
                <w:lang w:eastAsia="zh-CN" w:bidi="hi-IN"/>
              </w:rPr>
            </w:pPr>
            <w:r>
              <w:rPr>
                <w:lang w:eastAsia="zh-CN" w:bidi="hi-IN"/>
              </w:rPr>
              <w:t>S</w:t>
            </w:r>
            <w:r w:rsidRPr="007B418D">
              <w:rPr>
                <w:lang w:eastAsia="zh-CN" w:bidi="hi-IN"/>
              </w:rPr>
              <w:t>zemélyes eladás; felülértékesítés (</w:t>
            </w:r>
            <w:proofErr w:type="spellStart"/>
            <w:r w:rsidRPr="007B418D">
              <w:rPr>
                <w:lang w:eastAsia="zh-CN" w:bidi="hi-IN"/>
              </w:rPr>
              <w:t>upsell</w:t>
            </w:r>
            <w:proofErr w:type="spellEnd"/>
            <w:r w:rsidRPr="007B418D">
              <w:rPr>
                <w:lang w:eastAsia="zh-CN" w:bidi="hi-IN"/>
              </w:rPr>
              <w:t>),</w:t>
            </w:r>
            <w:r>
              <w:rPr>
                <w:lang w:eastAsia="zh-CN" w:bidi="hi-IN"/>
              </w:rPr>
              <w:t xml:space="preserve"> </w:t>
            </w:r>
            <w:r w:rsidRPr="007B418D">
              <w:rPr>
                <w:lang w:eastAsia="zh-CN" w:bidi="hi-IN"/>
              </w:rPr>
              <w:t>keresztértékesítés (</w:t>
            </w:r>
            <w:proofErr w:type="spellStart"/>
            <w:r w:rsidRPr="007B418D">
              <w:rPr>
                <w:lang w:eastAsia="zh-CN" w:bidi="hi-IN"/>
              </w:rPr>
              <w:t>cross</w:t>
            </w:r>
            <w:proofErr w:type="spellEnd"/>
            <w:r w:rsidRPr="007B418D">
              <w:rPr>
                <w:lang w:eastAsia="zh-CN" w:bidi="hi-IN"/>
              </w:rPr>
              <w:t xml:space="preserve"> </w:t>
            </w:r>
            <w:proofErr w:type="spellStart"/>
            <w:r w:rsidRPr="007B418D">
              <w:rPr>
                <w:lang w:eastAsia="zh-CN" w:bidi="hi-IN"/>
              </w:rPr>
              <w:t>sell</w:t>
            </w:r>
            <w:proofErr w:type="spellEnd"/>
            <w:r w:rsidRPr="007B418D">
              <w:rPr>
                <w:lang w:eastAsia="zh-CN" w:bidi="hi-IN"/>
              </w:rPr>
              <w:t xml:space="preserve">); </w:t>
            </w:r>
          </w:p>
          <w:p w14:paraId="28AF8E02" w14:textId="77777777" w:rsidR="00DE20AA" w:rsidRPr="007B418D" w:rsidRDefault="00DE20AA" w:rsidP="00E63CC8">
            <w:pPr>
              <w:jc w:val="both"/>
              <w:rPr>
                <w:lang w:eastAsia="zh-CN" w:bidi="hi-IN"/>
              </w:rPr>
            </w:pPr>
            <w:r>
              <w:rPr>
                <w:lang w:eastAsia="zh-CN" w:bidi="hi-IN"/>
              </w:rPr>
              <w:t>E</w:t>
            </w:r>
            <w:r w:rsidRPr="007B418D">
              <w:rPr>
                <w:lang w:eastAsia="zh-CN" w:bidi="hi-IN"/>
              </w:rPr>
              <w:t>ladásösztönzés: akciók, promóciók, kuponok, vásárlói hű-</w:t>
            </w:r>
          </w:p>
          <w:p w14:paraId="71E7BBF7" w14:textId="77777777" w:rsidR="00DE20AA" w:rsidRDefault="00DE20AA" w:rsidP="00E63CC8">
            <w:pPr>
              <w:jc w:val="both"/>
              <w:rPr>
                <w:lang w:eastAsia="zh-CN" w:bidi="hi-IN"/>
              </w:rPr>
            </w:pPr>
            <w:proofErr w:type="spellStart"/>
            <w:r w:rsidRPr="007B418D">
              <w:rPr>
                <w:lang w:eastAsia="zh-CN" w:bidi="hi-IN"/>
              </w:rPr>
              <w:t>ségkártyák</w:t>
            </w:r>
            <w:proofErr w:type="spellEnd"/>
            <w:r w:rsidRPr="007B418D">
              <w:rPr>
                <w:lang w:eastAsia="zh-CN" w:bidi="hi-IN"/>
              </w:rPr>
              <w:t>, utazási lehetőségek, nyeremények, árengedmények, bizonyos napszakokban</w:t>
            </w:r>
            <w:r>
              <w:rPr>
                <w:lang w:eastAsia="zh-CN" w:bidi="hi-IN"/>
              </w:rPr>
              <w:t xml:space="preserve"> </w:t>
            </w:r>
            <w:r w:rsidRPr="007B418D">
              <w:rPr>
                <w:lang w:eastAsia="zh-CN" w:bidi="hi-IN"/>
              </w:rPr>
              <w:t xml:space="preserve">adott engedmények (happy </w:t>
            </w:r>
            <w:proofErr w:type="spellStart"/>
            <w:r w:rsidRPr="007B418D">
              <w:rPr>
                <w:lang w:eastAsia="zh-CN" w:bidi="hi-IN"/>
              </w:rPr>
              <w:t>hours</w:t>
            </w:r>
            <w:proofErr w:type="spellEnd"/>
            <w:r w:rsidRPr="007B418D">
              <w:rPr>
                <w:lang w:eastAsia="zh-CN" w:bidi="hi-IN"/>
              </w:rPr>
              <w:t xml:space="preserve">), törzsvásárlói programok; </w:t>
            </w:r>
          </w:p>
          <w:p w14:paraId="6222D961" w14:textId="77777777" w:rsidR="00DE20AA" w:rsidRDefault="00DE20AA" w:rsidP="00E63CC8">
            <w:pPr>
              <w:jc w:val="both"/>
              <w:rPr>
                <w:lang w:eastAsia="zh-CN" w:bidi="hi-IN"/>
              </w:rPr>
            </w:pPr>
          </w:p>
          <w:p w14:paraId="6DFA58BE" w14:textId="77777777" w:rsidR="00DE20AA" w:rsidRPr="007B418D" w:rsidRDefault="00DE20AA" w:rsidP="00E63CC8">
            <w:pPr>
              <w:jc w:val="both"/>
              <w:rPr>
                <w:lang w:eastAsia="zh-CN" w:bidi="hi-IN"/>
              </w:rPr>
            </w:pPr>
            <w:r>
              <w:rPr>
                <w:lang w:eastAsia="zh-CN" w:bidi="hi-IN"/>
              </w:rPr>
              <w:t>V</w:t>
            </w:r>
            <w:r w:rsidRPr="007B418D">
              <w:rPr>
                <w:lang w:eastAsia="zh-CN" w:bidi="hi-IN"/>
              </w:rPr>
              <w:t>endégkapcsolat (PR): a PR</w:t>
            </w:r>
          </w:p>
          <w:p w14:paraId="382B708D" w14:textId="77777777" w:rsidR="00DE20AA" w:rsidRDefault="00DE20AA" w:rsidP="00E63CC8">
            <w:pPr>
              <w:jc w:val="both"/>
              <w:rPr>
                <w:lang w:eastAsia="zh-CN" w:bidi="hi-IN"/>
              </w:rPr>
            </w:pPr>
            <w:r w:rsidRPr="007B418D">
              <w:rPr>
                <w:lang w:eastAsia="zh-CN" w:bidi="hi-IN"/>
              </w:rPr>
              <w:t xml:space="preserve">jellegzetes eszközei; belső PR – szervezeti kultúra; </w:t>
            </w:r>
          </w:p>
          <w:p w14:paraId="7589B10E" w14:textId="77777777" w:rsidR="00DE20AA" w:rsidRDefault="00DE20AA" w:rsidP="00E63CC8">
            <w:pPr>
              <w:jc w:val="both"/>
              <w:rPr>
                <w:lang w:eastAsia="zh-CN" w:bidi="hi-IN"/>
              </w:rPr>
            </w:pPr>
          </w:p>
          <w:p w14:paraId="3E5A4C24" w14:textId="77777777" w:rsidR="00DE20AA" w:rsidRDefault="00DE20AA" w:rsidP="00E63CC8">
            <w:pPr>
              <w:jc w:val="both"/>
              <w:rPr>
                <w:lang w:eastAsia="zh-CN" w:bidi="hi-IN"/>
              </w:rPr>
            </w:pPr>
            <w:r>
              <w:rPr>
                <w:lang w:eastAsia="zh-CN" w:bidi="hi-IN"/>
              </w:rPr>
              <w:t>A</w:t>
            </w:r>
            <w:r w:rsidRPr="007B418D">
              <w:rPr>
                <w:lang w:eastAsia="zh-CN" w:bidi="hi-IN"/>
              </w:rPr>
              <w:t xml:space="preserve"> piackutatás módszerei, konkurenciavizsgálat; </w:t>
            </w:r>
          </w:p>
          <w:p w14:paraId="2927C3D7" w14:textId="77777777" w:rsidR="00DE20AA" w:rsidRDefault="00DE20AA" w:rsidP="00E63CC8">
            <w:pPr>
              <w:jc w:val="both"/>
              <w:rPr>
                <w:lang w:eastAsia="zh-CN" w:bidi="hi-IN"/>
              </w:rPr>
            </w:pPr>
          </w:p>
          <w:p w14:paraId="7590E2DF" w14:textId="77777777" w:rsidR="00DE20AA" w:rsidRDefault="00DE20AA" w:rsidP="00E63CC8">
            <w:pPr>
              <w:jc w:val="both"/>
              <w:rPr>
                <w:lang w:eastAsia="zh-CN" w:bidi="hi-IN"/>
              </w:rPr>
            </w:pPr>
          </w:p>
          <w:p w14:paraId="525C880F" w14:textId="77777777" w:rsidR="00DE20AA" w:rsidRPr="007B418D" w:rsidRDefault="00DE20AA" w:rsidP="00E63CC8">
            <w:pPr>
              <w:jc w:val="both"/>
              <w:rPr>
                <w:lang w:eastAsia="zh-CN" w:bidi="hi-IN"/>
              </w:rPr>
            </w:pPr>
            <w:r w:rsidRPr="007B418D">
              <w:rPr>
                <w:lang w:eastAsia="zh-CN" w:bidi="hi-IN"/>
              </w:rPr>
              <w:t xml:space="preserve">A protokoll fogalma és értelmezése; viselkedés, magatartási jellemvonások (jó modor, tiszteletadás, </w:t>
            </w:r>
            <w:r w:rsidRPr="007B418D">
              <w:rPr>
                <w:lang w:eastAsia="zh-CN" w:bidi="hi-IN"/>
              </w:rPr>
              <w:lastRenderedPageBreak/>
              <w:t xml:space="preserve">határozottság, pontosság stb.); </w:t>
            </w:r>
            <w:r>
              <w:rPr>
                <w:lang w:eastAsia="zh-CN" w:bidi="hi-IN"/>
              </w:rPr>
              <w:t>S</w:t>
            </w:r>
            <w:r w:rsidRPr="007B418D">
              <w:rPr>
                <w:lang w:eastAsia="zh-CN" w:bidi="hi-IN"/>
              </w:rPr>
              <w:t xml:space="preserve">zóbeli kommunikáció a vendéggel és partnerekkel; köszönés (a négyes szabály értelmezése); kézfogás; egyéb köszönési formák, elköszönés; tegeződés, </w:t>
            </w:r>
            <w:proofErr w:type="spellStart"/>
            <w:r w:rsidRPr="007B418D">
              <w:rPr>
                <w:lang w:eastAsia="zh-CN" w:bidi="hi-IN"/>
              </w:rPr>
              <w:t>magázódás</w:t>
            </w:r>
            <w:proofErr w:type="spellEnd"/>
            <w:r w:rsidRPr="007B418D">
              <w:rPr>
                <w:lang w:eastAsia="zh-CN" w:bidi="hi-IN"/>
              </w:rPr>
              <w:t>; kommunikáció telefonon; bemutatás, bemutatkozás szabályai;</w:t>
            </w:r>
            <w:r>
              <w:rPr>
                <w:lang w:eastAsia="zh-CN" w:bidi="hi-IN"/>
              </w:rPr>
              <w:t xml:space="preserve"> </w:t>
            </w:r>
            <w:r w:rsidRPr="007B418D">
              <w:rPr>
                <w:lang w:eastAsia="zh-CN" w:bidi="hi-IN"/>
              </w:rPr>
              <w:t>öltözködési szabályok (</w:t>
            </w:r>
            <w:proofErr w:type="spellStart"/>
            <w:r w:rsidRPr="007B418D">
              <w:rPr>
                <w:lang w:eastAsia="zh-CN" w:bidi="hi-IN"/>
              </w:rPr>
              <w:t>dress-code</w:t>
            </w:r>
            <w:proofErr w:type="spellEnd"/>
            <w:r w:rsidRPr="007B418D">
              <w:rPr>
                <w:lang w:eastAsia="zh-CN" w:bidi="hi-IN"/>
              </w:rPr>
              <w:t xml:space="preserve">); </w:t>
            </w:r>
          </w:p>
        </w:tc>
        <w:tc>
          <w:tcPr>
            <w:tcW w:w="3896" w:type="dxa"/>
          </w:tcPr>
          <w:p w14:paraId="42DC9BD0" w14:textId="77777777" w:rsidR="00DE20AA" w:rsidRDefault="00DE20AA" w:rsidP="00E63CC8">
            <w:pPr>
              <w:ind w:right="240"/>
              <w:rPr>
                <w:lang w:eastAsia="zh-CN" w:bidi="hi-IN"/>
              </w:rPr>
            </w:pPr>
            <w:r>
              <w:rPr>
                <w:lang w:eastAsia="zh-CN" w:bidi="hi-IN"/>
              </w:rPr>
              <w:lastRenderedPageBreak/>
              <w:t>V</w:t>
            </w:r>
            <w:r w:rsidRPr="00683391">
              <w:rPr>
                <w:lang w:eastAsia="zh-CN" w:bidi="hi-IN"/>
              </w:rPr>
              <w:t>állalkozás termékpolitikája, a választék kialakítása</w:t>
            </w:r>
          </w:p>
          <w:p w14:paraId="245257C6" w14:textId="77777777" w:rsidR="00DE20AA" w:rsidRDefault="00DE20AA" w:rsidP="00E63CC8">
            <w:pPr>
              <w:ind w:right="240"/>
              <w:rPr>
                <w:lang w:eastAsia="zh-CN" w:bidi="hi-IN"/>
              </w:rPr>
            </w:pPr>
          </w:p>
          <w:p w14:paraId="05FE1F46" w14:textId="77777777" w:rsidR="00DE20AA" w:rsidRDefault="00DE20AA" w:rsidP="00E63CC8">
            <w:pPr>
              <w:ind w:right="240"/>
              <w:rPr>
                <w:lang w:eastAsia="zh-CN" w:bidi="hi-IN"/>
              </w:rPr>
            </w:pPr>
            <w:r>
              <w:rPr>
                <w:lang w:eastAsia="zh-CN" w:bidi="hi-IN"/>
              </w:rPr>
              <w:t xml:space="preserve">Árpolitikai intézkedések. </w:t>
            </w:r>
            <w:proofErr w:type="spellStart"/>
            <w:r>
              <w:rPr>
                <w:lang w:eastAsia="zh-CN" w:bidi="hi-IN"/>
              </w:rPr>
              <w:t>Árdifferenciálás</w:t>
            </w:r>
            <w:proofErr w:type="spellEnd"/>
            <w:r>
              <w:rPr>
                <w:lang w:eastAsia="zh-CN" w:bidi="hi-IN"/>
              </w:rPr>
              <w:t>, kedvezmények adásának lehetősége</w:t>
            </w:r>
          </w:p>
          <w:p w14:paraId="010279D4" w14:textId="77777777" w:rsidR="00DE20AA" w:rsidRDefault="00DE20AA" w:rsidP="00E63CC8">
            <w:pPr>
              <w:ind w:right="240"/>
              <w:rPr>
                <w:lang w:eastAsia="zh-CN" w:bidi="hi-IN"/>
              </w:rPr>
            </w:pPr>
          </w:p>
          <w:p w14:paraId="570872BC" w14:textId="77777777" w:rsidR="00DE20AA" w:rsidRDefault="00DE20AA" w:rsidP="00E63CC8">
            <w:pPr>
              <w:ind w:right="240"/>
              <w:rPr>
                <w:lang w:eastAsia="zh-CN" w:bidi="hi-IN"/>
              </w:rPr>
            </w:pPr>
            <w:r>
              <w:rPr>
                <w:lang w:eastAsia="zh-CN" w:bidi="hi-IN"/>
              </w:rPr>
              <w:t>Értékesítési csatornák</w:t>
            </w:r>
          </w:p>
          <w:p w14:paraId="7A268364" w14:textId="77777777" w:rsidR="00DE20AA" w:rsidRDefault="00DE20AA" w:rsidP="00E63CC8">
            <w:pPr>
              <w:ind w:right="240"/>
              <w:rPr>
                <w:lang w:eastAsia="zh-CN" w:bidi="hi-IN"/>
              </w:rPr>
            </w:pPr>
          </w:p>
          <w:p w14:paraId="328B8A9D" w14:textId="77777777" w:rsidR="00DE20AA" w:rsidRDefault="00DE20AA" w:rsidP="00E63CC8">
            <w:pPr>
              <w:ind w:right="240"/>
              <w:rPr>
                <w:lang w:eastAsia="zh-CN" w:bidi="hi-IN"/>
              </w:rPr>
            </w:pPr>
            <w:r>
              <w:rPr>
                <w:lang w:eastAsia="zh-CN" w:bidi="hi-IN"/>
              </w:rPr>
              <w:t>Reklámkampány tervezése</w:t>
            </w:r>
          </w:p>
          <w:p w14:paraId="2E518978" w14:textId="77777777" w:rsidR="00DE20AA" w:rsidRDefault="00DE20AA" w:rsidP="00E63CC8">
            <w:pPr>
              <w:ind w:right="240"/>
              <w:rPr>
                <w:lang w:eastAsia="zh-CN" w:bidi="hi-IN"/>
              </w:rPr>
            </w:pPr>
          </w:p>
          <w:p w14:paraId="091391AB" w14:textId="77777777" w:rsidR="00DE20AA" w:rsidRDefault="00DE20AA" w:rsidP="00E63CC8">
            <w:pPr>
              <w:ind w:right="240"/>
              <w:rPr>
                <w:lang w:eastAsia="zh-CN" w:bidi="hi-IN"/>
              </w:rPr>
            </w:pPr>
          </w:p>
          <w:p w14:paraId="4EC81520" w14:textId="77777777" w:rsidR="00DE20AA" w:rsidRDefault="00DE20AA" w:rsidP="00E63CC8">
            <w:pPr>
              <w:ind w:right="240"/>
              <w:rPr>
                <w:lang w:eastAsia="zh-CN" w:bidi="hi-IN"/>
              </w:rPr>
            </w:pPr>
          </w:p>
          <w:p w14:paraId="6CDF5BD1" w14:textId="77777777" w:rsidR="00DE20AA" w:rsidRDefault="00DE20AA" w:rsidP="00E63CC8">
            <w:pPr>
              <w:ind w:right="240"/>
              <w:rPr>
                <w:lang w:eastAsia="zh-CN" w:bidi="hi-IN"/>
              </w:rPr>
            </w:pPr>
          </w:p>
          <w:p w14:paraId="4FD2500B" w14:textId="77777777" w:rsidR="00DE20AA" w:rsidRDefault="00DE20AA" w:rsidP="00E63CC8">
            <w:pPr>
              <w:ind w:right="240"/>
              <w:rPr>
                <w:lang w:eastAsia="zh-CN" w:bidi="hi-IN"/>
              </w:rPr>
            </w:pPr>
          </w:p>
          <w:p w14:paraId="52559E38" w14:textId="77777777" w:rsidR="00DE20AA" w:rsidRDefault="00DE20AA" w:rsidP="00E63CC8">
            <w:pPr>
              <w:ind w:right="240"/>
              <w:rPr>
                <w:lang w:eastAsia="zh-CN" w:bidi="hi-IN"/>
              </w:rPr>
            </w:pPr>
          </w:p>
          <w:p w14:paraId="39A3BD96" w14:textId="77777777" w:rsidR="00DE20AA" w:rsidRDefault="00DE20AA" w:rsidP="00E63CC8">
            <w:pPr>
              <w:ind w:right="240"/>
              <w:rPr>
                <w:lang w:eastAsia="zh-CN" w:bidi="hi-IN"/>
              </w:rPr>
            </w:pPr>
          </w:p>
          <w:p w14:paraId="59ACE4E7" w14:textId="77777777" w:rsidR="00DE20AA" w:rsidRDefault="00DE20AA" w:rsidP="00E63CC8">
            <w:pPr>
              <w:ind w:right="240"/>
              <w:rPr>
                <w:lang w:eastAsia="zh-CN" w:bidi="hi-IN"/>
              </w:rPr>
            </w:pPr>
          </w:p>
          <w:p w14:paraId="58D661B6" w14:textId="77777777" w:rsidR="00DE20AA" w:rsidRDefault="00DE20AA" w:rsidP="00E63CC8">
            <w:pPr>
              <w:ind w:right="240"/>
              <w:rPr>
                <w:lang w:eastAsia="zh-CN" w:bidi="hi-IN"/>
              </w:rPr>
            </w:pPr>
          </w:p>
          <w:p w14:paraId="336F5D42" w14:textId="77777777" w:rsidR="00DE20AA" w:rsidRDefault="00DE20AA" w:rsidP="00E63CC8">
            <w:pPr>
              <w:ind w:right="240"/>
              <w:rPr>
                <w:lang w:eastAsia="zh-CN" w:bidi="hi-IN"/>
              </w:rPr>
            </w:pPr>
          </w:p>
          <w:p w14:paraId="52597428" w14:textId="77777777" w:rsidR="00DE20AA" w:rsidRDefault="00DE20AA" w:rsidP="00E63CC8">
            <w:pPr>
              <w:ind w:right="240"/>
              <w:rPr>
                <w:lang w:eastAsia="zh-CN" w:bidi="hi-IN"/>
              </w:rPr>
            </w:pPr>
          </w:p>
          <w:p w14:paraId="4CCA11CD" w14:textId="77777777" w:rsidR="00DE20AA" w:rsidRDefault="00DE20AA" w:rsidP="00E63CC8">
            <w:pPr>
              <w:ind w:right="240"/>
              <w:rPr>
                <w:lang w:eastAsia="zh-CN" w:bidi="hi-IN"/>
              </w:rPr>
            </w:pPr>
          </w:p>
          <w:p w14:paraId="7F19B531" w14:textId="77777777" w:rsidR="00DE20AA" w:rsidRDefault="00DE20AA" w:rsidP="00E63CC8">
            <w:pPr>
              <w:ind w:right="240"/>
              <w:rPr>
                <w:lang w:eastAsia="zh-CN" w:bidi="hi-IN"/>
              </w:rPr>
            </w:pPr>
          </w:p>
          <w:p w14:paraId="18492332" w14:textId="77777777" w:rsidR="00DE20AA" w:rsidRDefault="00DE20AA" w:rsidP="00E63CC8">
            <w:pPr>
              <w:ind w:right="240"/>
              <w:rPr>
                <w:lang w:eastAsia="zh-CN" w:bidi="hi-IN"/>
              </w:rPr>
            </w:pPr>
          </w:p>
          <w:p w14:paraId="48D7FB86" w14:textId="77777777" w:rsidR="00DE20AA" w:rsidRDefault="00DE20AA" w:rsidP="00E63CC8">
            <w:pPr>
              <w:ind w:right="240"/>
              <w:rPr>
                <w:lang w:eastAsia="zh-CN" w:bidi="hi-IN"/>
              </w:rPr>
            </w:pPr>
          </w:p>
          <w:p w14:paraId="20D90CA9" w14:textId="77777777" w:rsidR="00DE20AA" w:rsidRDefault="00DE20AA" w:rsidP="00E63CC8">
            <w:pPr>
              <w:ind w:right="240"/>
              <w:rPr>
                <w:lang w:eastAsia="zh-CN" w:bidi="hi-IN"/>
              </w:rPr>
            </w:pPr>
          </w:p>
          <w:p w14:paraId="41C78616" w14:textId="77777777" w:rsidR="00DE20AA" w:rsidRDefault="00DE20AA" w:rsidP="00E63CC8">
            <w:pPr>
              <w:ind w:right="240"/>
              <w:rPr>
                <w:lang w:eastAsia="zh-CN" w:bidi="hi-IN"/>
              </w:rPr>
            </w:pPr>
          </w:p>
          <w:p w14:paraId="1E6FD9E7" w14:textId="77777777" w:rsidR="00DE20AA" w:rsidRDefault="00DE20AA" w:rsidP="00E63CC8">
            <w:pPr>
              <w:ind w:right="240"/>
              <w:rPr>
                <w:lang w:eastAsia="zh-CN" w:bidi="hi-IN"/>
              </w:rPr>
            </w:pPr>
          </w:p>
          <w:p w14:paraId="44073993" w14:textId="77777777" w:rsidR="00DE20AA" w:rsidRDefault="00DE20AA" w:rsidP="00E63CC8">
            <w:pPr>
              <w:ind w:right="240"/>
              <w:rPr>
                <w:lang w:eastAsia="zh-CN" w:bidi="hi-IN"/>
              </w:rPr>
            </w:pPr>
          </w:p>
          <w:p w14:paraId="6438A141" w14:textId="77777777" w:rsidR="00DE20AA" w:rsidRDefault="00DE20AA" w:rsidP="00E63CC8">
            <w:pPr>
              <w:ind w:right="240"/>
              <w:rPr>
                <w:lang w:eastAsia="zh-CN" w:bidi="hi-IN"/>
              </w:rPr>
            </w:pPr>
            <w:r>
              <w:rPr>
                <w:lang w:eastAsia="zh-CN" w:bidi="hi-IN"/>
              </w:rPr>
              <w:t>Személyes eladás eszközei, módszerei a gyakorlatban</w:t>
            </w:r>
          </w:p>
          <w:p w14:paraId="6B8F272F" w14:textId="77777777" w:rsidR="00DE20AA" w:rsidRDefault="00DE20AA" w:rsidP="00E63CC8">
            <w:pPr>
              <w:ind w:right="240"/>
              <w:rPr>
                <w:lang w:eastAsia="zh-CN" w:bidi="hi-IN"/>
              </w:rPr>
            </w:pPr>
          </w:p>
          <w:p w14:paraId="6DDF177B" w14:textId="77777777" w:rsidR="00DE20AA" w:rsidRDefault="00DE20AA" w:rsidP="00E63CC8">
            <w:pPr>
              <w:ind w:right="240"/>
              <w:rPr>
                <w:lang w:eastAsia="zh-CN" w:bidi="hi-IN"/>
              </w:rPr>
            </w:pPr>
            <w:r>
              <w:rPr>
                <w:lang w:eastAsia="zh-CN" w:bidi="hi-IN"/>
              </w:rPr>
              <w:t>Példák az eladásösztönzésre.</w:t>
            </w:r>
          </w:p>
          <w:p w14:paraId="2294A89F" w14:textId="77777777" w:rsidR="00DE20AA" w:rsidRDefault="00DE20AA" w:rsidP="00E63CC8">
            <w:pPr>
              <w:ind w:right="240"/>
              <w:rPr>
                <w:lang w:eastAsia="zh-CN" w:bidi="hi-IN"/>
              </w:rPr>
            </w:pPr>
            <w:r>
              <w:rPr>
                <w:lang w:eastAsia="zh-CN" w:bidi="hi-IN"/>
              </w:rPr>
              <w:t>Eladóhelyi ösztönzés – cukrászda kialakítása, kirakat, vendégtér</w:t>
            </w:r>
          </w:p>
          <w:p w14:paraId="3C1594A2" w14:textId="77777777" w:rsidR="00DE20AA" w:rsidRDefault="00DE20AA" w:rsidP="00E63CC8">
            <w:pPr>
              <w:ind w:right="240"/>
              <w:rPr>
                <w:lang w:eastAsia="zh-CN" w:bidi="hi-IN"/>
              </w:rPr>
            </w:pPr>
          </w:p>
          <w:p w14:paraId="22F3DF86" w14:textId="77777777" w:rsidR="00DE20AA" w:rsidRDefault="00DE20AA" w:rsidP="00E63CC8">
            <w:pPr>
              <w:ind w:right="240"/>
              <w:rPr>
                <w:lang w:eastAsia="zh-CN" w:bidi="hi-IN"/>
              </w:rPr>
            </w:pPr>
          </w:p>
          <w:p w14:paraId="00D2D4E6" w14:textId="77777777" w:rsidR="00DE20AA" w:rsidRDefault="00DE20AA" w:rsidP="00E63CC8">
            <w:pPr>
              <w:ind w:right="240"/>
              <w:rPr>
                <w:lang w:eastAsia="zh-CN" w:bidi="hi-IN"/>
              </w:rPr>
            </w:pPr>
          </w:p>
          <w:p w14:paraId="333E3E64" w14:textId="77777777" w:rsidR="00DE20AA" w:rsidRDefault="00DE20AA" w:rsidP="00E63CC8">
            <w:pPr>
              <w:ind w:right="240"/>
              <w:rPr>
                <w:lang w:eastAsia="zh-CN" w:bidi="hi-IN"/>
              </w:rPr>
            </w:pPr>
            <w:r>
              <w:rPr>
                <w:lang w:eastAsia="zh-CN" w:bidi="hi-IN"/>
              </w:rPr>
              <w:t>PR lehetőségei</w:t>
            </w:r>
          </w:p>
          <w:p w14:paraId="75EC5D11" w14:textId="77777777" w:rsidR="00DE20AA" w:rsidRDefault="00DE20AA" w:rsidP="00E63CC8">
            <w:pPr>
              <w:ind w:right="240"/>
              <w:rPr>
                <w:lang w:eastAsia="zh-CN" w:bidi="hi-IN"/>
              </w:rPr>
            </w:pPr>
          </w:p>
          <w:p w14:paraId="07BB393F" w14:textId="77777777" w:rsidR="00DE20AA" w:rsidRDefault="00DE20AA" w:rsidP="00E63CC8">
            <w:pPr>
              <w:ind w:right="240"/>
              <w:rPr>
                <w:lang w:eastAsia="zh-CN" w:bidi="hi-IN"/>
              </w:rPr>
            </w:pPr>
          </w:p>
          <w:p w14:paraId="348FDC83" w14:textId="77777777" w:rsidR="00DE20AA" w:rsidRDefault="00DE20AA" w:rsidP="00E63CC8">
            <w:pPr>
              <w:ind w:right="240"/>
              <w:rPr>
                <w:lang w:eastAsia="zh-CN" w:bidi="hi-IN"/>
              </w:rPr>
            </w:pPr>
          </w:p>
          <w:p w14:paraId="0E0B5107" w14:textId="77777777" w:rsidR="00DE20AA" w:rsidRDefault="00DE20AA" w:rsidP="00E63CC8">
            <w:pPr>
              <w:ind w:right="240"/>
              <w:rPr>
                <w:lang w:eastAsia="zh-CN" w:bidi="hi-IN"/>
              </w:rPr>
            </w:pPr>
            <w:r>
              <w:rPr>
                <w:lang w:eastAsia="zh-CN" w:bidi="hi-IN"/>
              </w:rPr>
              <w:t>Piackutatás lebonyolítása. Célja. SWOT analízis. Stratégiák kialakítása</w:t>
            </w:r>
          </w:p>
          <w:p w14:paraId="63303F4D" w14:textId="77777777" w:rsidR="00DE20AA" w:rsidRDefault="00DE20AA" w:rsidP="00E63CC8">
            <w:pPr>
              <w:ind w:right="240"/>
              <w:rPr>
                <w:lang w:eastAsia="zh-CN" w:bidi="hi-IN"/>
              </w:rPr>
            </w:pPr>
          </w:p>
          <w:p w14:paraId="4CF94AEF" w14:textId="77777777" w:rsidR="00DE20AA" w:rsidRPr="007B418D" w:rsidRDefault="00DE20AA" w:rsidP="00E63CC8">
            <w:pPr>
              <w:jc w:val="both"/>
              <w:rPr>
                <w:lang w:eastAsia="zh-CN" w:bidi="hi-IN"/>
              </w:rPr>
            </w:pPr>
            <w:r>
              <w:rPr>
                <w:lang w:eastAsia="zh-CN" w:bidi="hi-IN"/>
              </w:rPr>
              <w:t>Ü</w:t>
            </w:r>
            <w:r w:rsidRPr="007B418D">
              <w:rPr>
                <w:lang w:eastAsia="zh-CN" w:bidi="hi-IN"/>
              </w:rPr>
              <w:t>zleti kommunikáció: árajánlatkérés, árajánlatadás, üzleti levél, egyszerű szerződés</w:t>
            </w:r>
          </w:p>
          <w:p w14:paraId="12BC8420" w14:textId="77777777" w:rsidR="00DE20AA" w:rsidRDefault="00DE20AA" w:rsidP="00E63CC8">
            <w:pPr>
              <w:ind w:right="240"/>
              <w:rPr>
                <w:lang w:eastAsia="zh-CN" w:bidi="hi-IN"/>
              </w:rPr>
            </w:pPr>
          </w:p>
          <w:p w14:paraId="6525762C" w14:textId="77777777" w:rsidR="00DE20AA" w:rsidRDefault="00DE20AA" w:rsidP="00E63CC8">
            <w:pPr>
              <w:ind w:right="240"/>
              <w:rPr>
                <w:lang w:eastAsia="zh-CN" w:bidi="hi-IN"/>
              </w:rPr>
            </w:pPr>
            <w:r>
              <w:rPr>
                <w:lang w:eastAsia="zh-CN" w:bidi="hi-IN"/>
              </w:rPr>
              <w:t>Ü</w:t>
            </w:r>
            <w:r w:rsidRPr="007B418D">
              <w:rPr>
                <w:lang w:eastAsia="zh-CN" w:bidi="hi-IN"/>
              </w:rPr>
              <w:t>ltetési rendek ismerete; ültetőkártyák, ültetési tablók</w:t>
            </w:r>
            <w:r>
              <w:rPr>
                <w:lang w:eastAsia="zh-CN" w:bidi="hi-IN"/>
              </w:rPr>
              <w:t xml:space="preserve"> </w:t>
            </w:r>
            <w:r w:rsidRPr="007B418D">
              <w:rPr>
                <w:lang w:eastAsia="zh-CN" w:bidi="hi-IN"/>
              </w:rPr>
              <w:t xml:space="preserve">készítésének és elhelyezésének szabályai; a kiszolgálás </w:t>
            </w:r>
            <w:r w:rsidRPr="007B418D">
              <w:rPr>
                <w:lang w:eastAsia="zh-CN" w:bidi="hi-IN"/>
              </w:rPr>
              <w:lastRenderedPageBreak/>
              <w:t>protokolláris sorrendje; a kiemelt</w:t>
            </w:r>
            <w:r>
              <w:rPr>
                <w:lang w:eastAsia="zh-CN" w:bidi="hi-IN"/>
              </w:rPr>
              <w:t xml:space="preserve"> </w:t>
            </w:r>
            <w:r w:rsidRPr="007B418D">
              <w:rPr>
                <w:lang w:eastAsia="zh-CN" w:bidi="hi-IN"/>
              </w:rPr>
              <w:t>(VIP) vendégek kezelésének speciális szabályai; a vallási, nemzeti, nemzetiségi fogyasztási előírások, szokások ismerete.</w:t>
            </w:r>
          </w:p>
          <w:p w14:paraId="693358D0" w14:textId="77777777" w:rsidR="00DE20AA" w:rsidRDefault="00DE20AA" w:rsidP="00E63CC8">
            <w:pPr>
              <w:ind w:right="240"/>
              <w:rPr>
                <w:lang w:eastAsia="zh-CN" w:bidi="hi-IN"/>
              </w:rPr>
            </w:pPr>
          </w:p>
          <w:p w14:paraId="71E313CD" w14:textId="77777777" w:rsidR="00DE20AA" w:rsidRPr="00683391" w:rsidRDefault="00DE20AA" w:rsidP="00E63CC8">
            <w:pPr>
              <w:ind w:right="240"/>
              <w:rPr>
                <w:lang w:eastAsia="zh-CN" w:bidi="hi-IN"/>
              </w:rPr>
            </w:pPr>
          </w:p>
        </w:tc>
      </w:tr>
      <w:tr w:rsidR="00DE20AA" w:rsidRPr="00E72A3A" w14:paraId="523D64CF" w14:textId="77777777" w:rsidTr="00E63CC8">
        <w:trPr>
          <w:trHeight w:val="413"/>
          <w:jc w:val="center"/>
        </w:trPr>
        <w:tc>
          <w:tcPr>
            <w:tcW w:w="2830" w:type="dxa"/>
            <w:vMerge w:val="restart"/>
            <w:vAlign w:val="center"/>
          </w:tcPr>
          <w:p w14:paraId="35393B21" w14:textId="77777777" w:rsidR="00DE20AA" w:rsidRPr="00E72A3A" w:rsidRDefault="00DE20AA" w:rsidP="00E63CC8">
            <w:pPr>
              <w:jc w:val="center"/>
              <w:rPr>
                <w:b/>
              </w:rPr>
            </w:pPr>
            <w:r w:rsidRPr="00E72A3A">
              <w:rPr>
                <w:b/>
              </w:rPr>
              <w:lastRenderedPageBreak/>
              <w:t>Szakmai idegen nyelv*</w:t>
            </w:r>
          </w:p>
          <w:p w14:paraId="6F9E331B" w14:textId="77777777" w:rsidR="00DE20AA" w:rsidRPr="00E72A3A" w:rsidRDefault="00DE20AA" w:rsidP="00E63CC8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B9603" w14:textId="77777777" w:rsidR="00DE20AA" w:rsidRPr="00EF6CF4" w:rsidRDefault="00DE20AA" w:rsidP="00E63CC8">
            <w:pPr>
              <w:pStyle w:val="NormlWeb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75" w:type="dxa"/>
          </w:tcPr>
          <w:p w14:paraId="7456A6A9" w14:textId="77777777" w:rsidR="00DE20AA" w:rsidRPr="007B418D" w:rsidRDefault="00DE20AA" w:rsidP="00E63CC8">
            <w:pPr>
              <w:pStyle w:val="NormlWeb"/>
              <w:spacing w:before="0" w:after="0"/>
              <w:rPr>
                <w:lang w:eastAsia="zh-CN" w:bidi="hi-IN"/>
              </w:rPr>
            </w:pPr>
          </w:p>
        </w:tc>
        <w:tc>
          <w:tcPr>
            <w:tcW w:w="3896" w:type="dxa"/>
            <w:vAlign w:val="center"/>
          </w:tcPr>
          <w:p w14:paraId="3B449CBA" w14:textId="77777777" w:rsidR="00DE20AA" w:rsidRPr="00072028" w:rsidRDefault="00DE20AA" w:rsidP="00E63CC8">
            <w:pPr>
              <w:pStyle w:val="Norm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72028">
              <w:rPr>
                <w:b/>
                <w:bCs/>
                <w:color w:val="000000"/>
                <w:sz w:val="22"/>
                <w:szCs w:val="22"/>
              </w:rPr>
              <w:t>21 óra</w:t>
            </w:r>
          </w:p>
        </w:tc>
      </w:tr>
      <w:tr w:rsidR="00DE20AA" w:rsidRPr="00E72A3A" w14:paraId="54950C8B" w14:textId="77777777" w:rsidTr="00E63CC8">
        <w:trPr>
          <w:trHeight w:val="1156"/>
          <w:jc w:val="center"/>
        </w:trPr>
        <w:tc>
          <w:tcPr>
            <w:tcW w:w="2830" w:type="dxa"/>
            <w:vMerge/>
            <w:vAlign w:val="center"/>
          </w:tcPr>
          <w:p w14:paraId="18513FDB" w14:textId="77777777" w:rsidR="00DE20AA" w:rsidRPr="00E72A3A" w:rsidRDefault="00DE20AA" w:rsidP="00E63CC8">
            <w:pPr>
              <w:jc w:val="center"/>
              <w:rPr>
                <w:b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0B6232" w14:textId="77777777" w:rsidR="00DE20AA" w:rsidRPr="00EF6CF4" w:rsidRDefault="00DE20AA" w:rsidP="00E63CC8">
            <w:pPr>
              <w:pStyle w:val="NormlWeb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EF6CF4">
              <w:rPr>
                <w:b/>
                <w:bCs/>
                <w:color w:val="000000"/>
                <w:sz w:val="22"/>
                <w:szCs w:val="22"/>
              </w:rPr>
              <w:t>Ételkészítési technológiák</w:t>
            </w:r>
          </w:p>
          <w:p w14:paraId="4FC2BD07" w14:textId="77777777" w:rsidR="00DE20AA" w:rsidRPr="00EF6CF4" w:rsidRDefault="00DE20AA" w:rsidP="00E63CC8">
            <w:pPr>
              <w:pStyle w:val="NormlWeb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EF6CF4">
              <w:rPr>
                <w:b/>
                <w:bCs/>
                <w:color w:val="000000"/>
                <w:sz w:val="22"/>
                <w:szCs w:val="22"/>
              </w:rPr>
              <w:t>Alapanyagok: növényi, állati eredetű alapanyagok, gombák, egyéb élelmiszerek</w:t>
            </w:r>
          </w:p>
          <w:p w14:paraId="7CDA9D77" w14:textId="77777777" w:rsidR="00DE20AA" w:rsidRDefault="00DE20AA" w:rsidP="00E63CC8">
            <w:pPr>
              <w:pStyle w:val="NormlWeb"/>
              <w:spacing w:before="0" w:after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F6CF4">
              <w:rPr>
                <w:b/>
                <w:bCs/>
                <w:color w:val="000000"/>
                <w:sz w:val="22"/>
                <w:szCs w:val="22"/>
              </w:rPr>
              <w:t>Receptek fordítása idegen nyelvről magyarra, magyarról idegen nyelvre</w:t>
            </w:r>
          </w:p>
          <w:p w14:paraId="69D7E998" w14:textId="77777777" w:rsidR="00DE20AA" w:rsidRDefault="00DE20AA" w:rsidP="00E63CC8">
            <w:pPr>
              <w:pStyle w:val="NormlWeb"/>
              <w:spacing w:before="0" w:after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1B2966BB" w14:textId="77777777" w:rsidR="00DE20AA" w:rsidRDefault="00DE20AA" w:rsidP="00E63CC8">
            <w:pPr>
              <w:pStyle w:val="NormlWeb"/>
              <w:spacing w:before="0" w:after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1E56C6BD" w14:textId="77777777" w:rsidR="00DE20AA" w:rsidRDefault="00DE20AA" w:rsidP="00E63CC8">
            <w:pPr>
              <w:pStyle w:val="NormlWeb"/>
              <w:spacing w:before="0" w:after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0212F9FC" w14:textId="77777777" w:rsidR="00DE20AA" w:rsidRPr="00E72A3A" w:rsidRDefault="00DE20AA" w:rsidP="00E63CC8">
            <w:pPr>
              <w:pStyle w:val="NormlWeb"/>
              <w:spacing w:before="0" w:after="0"/>
              <w:jc w:val="both"/>
              <w:rPr>
                <w:b/>
                <w:i/>
                <w:lang w:eastAsia="zh-CN" w:bidi="hi-IN"/>
              </w:rPr>
            </w:pPr>
          </w:p>
        </w:tc>
        <w:tc>
          <w:tcPr>
            <w:tcW w:w="3475" w:type="dxa"/>
            <w:vMerge w:val="restart"/>
          </w:tcPr>
          <w:p w14:paraId="2D0CEA4D" w14:textId="77777777" w:rsidR="00DE20AA" w:rsidRPr="007B418D" w:rsidRDefault="00DE20AA" w:rsidP="00E63CC8">
            <w:pPr>
              <w:pStyle w:val="NormlWeb"/>
              <w:spacing w:before="0" w:after="0"/>
              <w:rPr>
                <w:lang w:eastAsia="zh-CN" w:bidi="hi-IN"/>
              </w:rPr>
            </w:pPr>
          </w:p>
        </w:tc>
        <w:tc>
          <w:tcPr>
            <w:tcW w:w="3896" w:type="dxa"/>
            <w:vMerge w:val="restart"/>
          </w:tcPr>
          <w:p w14:paraId="638556D4" w14:textId="77777777" w:rsidR="00DE20AA" w:rsidRPr="00EF6CF4" w:rsidRDefault="00DE20AA" w:rsidP="00E63CC8">
            <w:pPr>
              <w:pStyle w:val="NormlWeb"/>
              <w:spacing w:before="0" w:beforeAutospacing="0" w:after="0" w:afterAutospacing="0"/>
              <w:rPr>
                <w:sz w:val="22"/>
                <w:szCs w:val="22"/>
              </w:rPr>
            </w:pPr>
            <w:r w:rsidRPr="00EF6CF4">
              <w:rPr>
                <w:bCs/>
                <w:color w:val="000000"/>
                <w:sz w:val="22"/>
                <w:szCs w:val="22"/>
              </w:rPr>
              <w:t>Munkafolyamatokat szakmai idegen nyelven értelmez</w:t>
            </w:r>
          </w:p>
          <w:p w14:paraId="0D60DF1B" w14:textId="77777777" w:rsidR="00DE20AA" w:rsidRPr="00EF6CF4" w:rsidRDefault="00DE20AA" w:rsidP="00E63CC8">
            <w:pPr>
              <w:pStyle w:val="NormlWeb"/>
              <w:spacing w:before="0" w:beforeAutospacing="0" w:after="0" w:afterAutospacing="0"/>
              <w:rPr>
                <w:sz w:val="22"/>
                <w:szCs w:val="22"/>
              </w:rPr>
            </w:pPr>
            <w:r w:rsidRPr="00EF6CF4">
              <w:rPr>
                <w:bCs/>
                <w:color w:val="000000"/>
                <w:sz w:val="22"/>
                <w:szCs w:val="22"/>
              </w:rPr>
              <w:t>Ételkészítés során használt alapanyagok magabiztos használata</w:t>
            </w:r>
          </w:p>
          <w:p w14:paraId="585BCB59" w14:textId="77777777" w:rsidR="00DE20AA" w:rsidRPr="001A79A1" w:rsidRDefault="00DE20AA" w:rsidP="00E63CC8">
            <w:pPr>
              <w:ind w:right="240"/>
              <w:rPr>
                <w:b/>
                <w:lang w:eastAsia="zh-CN" w:bidi="hi-IN"/>
              </w:rPr>
            </w:pPr>
            <w:r w:rsidRPr="00EF6CF4">
              <w:rPr>
                <w:bCs/>
                <w:color w:val="000000"/>
              </w:rPr>
              <w:t>idegen nyelvű kommunikáció, olvasás, írás, fordítás</w:t>
            </w:r>
          </w:p>
        </w:tc>
      </w:tr>
      <w:tr w:rsidR="00DE20AA" w:rsidRPr="00E72A3A" w14:paraId="11A68DF5" w14:textId="77777777" w:rsidTr="00E63CC8">
        <w:trPr>
          <w:trHeight w:val="433"/>
          <w:jc w:val="center"/>
        </w:trPr>
        <w:tc>
          <w:tcPr>
            <w:tcW w:w="2830" w:type="dxa"/>
            <w:vMerge/>
            <w:vAlign w:val="center"/>
          </w:tcPr>
          <w:p w14:paraId="750F09F5" w14:textId="77777777" w:rsidR="00DE20AA" w:rsidRPr="00E72A3A" w:rsidRDefault="00DE20AA" w:rsidP="00E63CC8">
            <w:pPr>
              <w:jc w:val="both"/>
              <w:rPr>
                <w:b/>
              </w:rPr>
            </w:pPr>
          </w:p>
        </w:tc>
        <w:tc>
          <w:tcPr>
            <w:tcW w:w="2127" w:type="dxa"/>
            <w:vMerge/>
            <w:vAlign w:val="center"/>
          </w:tcPr>
          <w:p w14:paraId="5CFDF78F" w14:textId="77777777" w:rsidR="00DE20AA" w:rsidRPr="00EF6CF4" w:rsidRDefault="00DE20AA" w:rsidP="00E63CC8">
            <w:pPr>
              <w:pStyle w:val="NormlWeb"/>
              <w:spacing w:before="0"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475" w:type="dxa"/>
            <w:vMerge/>
            <w:vAlign w:val="center"/>
          </w:tcPr>
          <w:p w14:paraId="160F1706" w14:textId="77777777" w:rsidR="00DE20AA" w:rsidRPr="00EF6CF4" w:rsidRDefault="00DE20AA" w:rsidP="00E63CC8">
            <w:pPr>
              <w:pStyle w:val="NormlWeb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3896" w:type="dxa"/>
            <w:vMerge/>
          </w:tcPr>
          <w:p w14:paraId="5BF2EE23" w14:textId="77777777" w:rsidR="00DE20AA" w:rsidRPr="00E72A3A" w:rsidRDefault="00DE20AA" w:rsidP="00E63CC8">
            <w:pPr>
              <w:ind w:right="240"/>
              <w:rPr>
                <w:b/>
                <w:lang w:eastAsia="zh-CN" w:bidi="hi-IN"/>
              </w:rPr>
            </w:pPr>
          </w:p>
        </w:tc>
      </w:tr>
      <w:tr w:rsidR="00DE20AA" w:rsidRPr="00E72A3A" w14:paraId="34901F37" w14:textId="77777777" w:rsidTr="00E63CC8">
        <w:trPr>
          <w:trHeight w:val="433"/>
          <w:jc w:val="center"/>
        </w:trPr>
        <w:tc>
          <w:tcPr>
            <w:tcW w:w="2830" w:type="dxa"/>
            <w:vMerge/>
            <w:vAlign w:val="center"/>
          </w:tcPr>
          <w:p w14:paraId="3DA0B04B" w14:textId="77777777" w:rsidR="00DE20AA" w:rsidRPr="00E72A3A" w:rsidRDefault="00DE20AA" w:rsidP="00E63CC8">
            <w:pPr>
              <w:jc w:val="both"/>
              <w:rPr>
                <w:b/>
              </w:rPr>
            </w:pPr>
          </w:p>
        </w:tc>
        <w:tc>
          <w:tcPr>
            <w:tcW w:w="2127" w:type="dxa"/>
            <w:vMerge/>
            <w:vAlign w:val="center"/>
          </w:tcPr>
          <w:p w14:paraId="5898013D" w14:textId="77777777" w:rsidR="00DE20AA" w:rsidRPr="00EF6CF4" w:rsidRDefault="00DE20AA" w:rsidP="00E63CC8">
            <w:pPr>
              <w:pStyle w:val="NormlWeb"/>
              <w:spacing w:before="0"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475" w:type="dxa"/>
            <w:vMerge/>
            <w:vAlign w:val="center"/>
          </w:tcPr>
          <w:p w14:paraId="5A7472C0" w14:textId="77777777" w:rsidR="00DE20AA" w:rsidRPr="00EF6CF4" w:rsidRDefault="00DE20AA" w:rsidP="00E63CC8">
            <w:pPr>
              <w:pStyle w:val="NormlWeb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3896" w:type="dxa"/>
            <w:vMerge/>
          </w:tcPr>
          <w:p w14:paraId="406317AD" w14:textId="77777777" w:rsidR="00DE20AA" w:rsidRPr="00E72A3A" w:rsidRDefault="00DE20AA" w:rsidP="00E63CC8">
            <w:pPr>
              <w:ind w:right="240"/>
              <w:rPr>
                <w:b/>
                <w:lang w:eastAsia="zh-CN" w:bidi="hi-IN"/>
              </w:rPr>
            </w:pPr>
          </w:p>
        </w:tc>
      </w:tr>
      <w:tr w:rsidR="00DE20AA" w:rsidRPr="00E72A3A" w14:paraId="1FF9C508" w14:textId="77777777" w:rsidTr="00E63CC8">
        <w:trPr>
          <w:trHeight w:val="433"/>
          <w:jc w:val="center"/>
        </w:trPr>
        <w:tc>
          <w:tcPr>
            <w:tcW w:w="2830" w:type="dxa"/>
            <w:vMerge/>
            <w:vAlign w:val="center"/>
          </w:tcPr>
          <w:p w14:paraId="180A52E1" w14:textId="77777777" w:rsidR="00DE20AA" w:rsidRPr="00E72A3A" w:rsidRDefault="00DE20AA" w:rsidP="00E63CC8">
            <w:pPr>
              <w:jc w:val="both"/>
              <w:rPr>
                <w:b/>
              </w:rPr>
            </w:pPr>
          </w:p>
        </w:tc>
        <w:tc>
          <w:tcPr>
            <w:tcW w:w="2127" w:type="dxa"/>
            <w:vMerge/>
            <w:tcBorders>
              <w:bottom w:val="single" w:sz="8" w:space="0" w:color="000000"/>
            </w:tcBorders>
            <w:vAlign w:val="center"/>
          </w:tcPr>
          <w:p w14:paraId="5F1A49AB" w14:textId="77777777" w:rsidR="00DE20AA" w:rsidRPr="00EF6CF4" w:rsidRDefault="00DE20AA" w:rsidP="00E63CC8">
            <w:pPr>
              <w:pStyle w:val="NormlWeb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475" w:type="dxa"/>
            <w:vMerge/>
            <w:tcBorders>
              <w:bottom w:val="single" w:sz="4" w:space="0" w:color="000000"/>
            </w:tcBorders>
            <w:vAlign w:val="center"/>
          </w:tcPr>
          <w:p w14:paraId="0E890D5A" w14:textId="77777777" w:rsidR="00DE20AA" w:rsidRPr="00EF6CF4" w:rsidRDefault="00DE20AA" w:rsidP="00E63CC8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896" w:type="dxa"/>
            <w:vMerge/>
          </w:tcPr>
          <w:p w14:paraId="3AD1DC36" w14:textId="77777777" w:rsidR="00DE20AA" w:rsidRPr="00E72A3A" w:rsidRDefault="00DE20AA" w:rsidP="00E63CC8">
            <w:pPr>
              <w:ind w:right="240"/>
              <w:rPr>
                <w:b/>
                <w:lang w:eastAsia="zh-CN" w:bidi="hi-IN"/>
              </w:rPr>
            </w:pPr>
          </w:p>
        </w:tc>
      </w:tr>
      <w:tr w:rsidR="00DE20AA" w:rsidRPr="00E72A3A" w14:paraId="3914B9F9" w14:textId="77777777" w:rsidTr="00E63CC8">
        <w:trPr>
          <w:trHeight w:val="192"/>
          <w:jc w:val="center"/>
        </w:trPr>
        <w:tc>
          <w:tcPr>
            <w:tcW w:w="2830" w:type="dxa"/>
            <w:vMerge w:val="restart"/>
            <w:vAlign w:val="center"/>
          </w:tcPr>
          <w:p w14:paraId="4C088D56" w14:textId="77777777" w:rsidR="00DE20AA" w:rsidRPr="00E72A3A" w:rsidRDefault="00DE20AA" w:rsidP="00E63CC8">
            <w:pPr>
              <w:jc w:val="center"/>
              <w:rPr>
                <w:b/>
              </w:rPr>
            </w:pPr>
            <w:r w:rsidRPr="00E72A3A">
              <w:rPr>
                <w:b/>
              </w:rPr>
              <w:t>Portfólió készítés*</w:t>
            </w:r>
          </w:p>
          <w:p w14:paraId="7F22F661" w14:textId="77777777" w:rsidR="00DE20AA" w:rsidRPr="00E72A3A" w:rsidRDefault="00DE20AA" w:rsidP="00E63CC8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52D4C8" w14:textId="77777777" w:rsidR="00DE20AA" w:rsidRPr="00E72A3A" w:rsidRDefault="00DE20AA" w:rsidP="00E63CC8">
            <w:pPr>
              <w:jc w:val="center"/>
              <w:rPr>
                <w:rFonts w:eastAsia="Times New Roman"/>
                <w:b/>
                <w:i/>
                <w:lang w:eastAsia="zh-CN" w:bidi="hi-IN"/>
              </w:rPr>
            </w:pPr>
          </w:p>
        </w:tc>
        <w:tc>
          <w:tcPr>
            <w:tcW w:w="3475" w:type="dxa"/>
            <w:vAlign w:val="center"/>
          </w:tcPr>
          <w:p w14:paraId="33B9EC13" w14:textId="77777777" w:rsidR="00DE20AA" w:rsidRPr="00E72A3A" w:rsidRDefault="00DE20AA" w:rsidP="00E63CC8">
            <w:pPr>
              <w:jc w:val="center"/>
              <w:rPr>
                <w:b/>
                <w:lang w:eastAsia="zh-CN" w:bidi="hi-IN"/>
              </w:rPr>
            </w:pPr>
          </w:p>
        </w:tc>
        <w:tc>
          <w:tcPr>
            <w:tcW w:w="3896" w:type="dxa"/>
            <w:vAlign w:val="center"/>
          </w:tcPr>
          <w:p w14:paraId="7EA272A2" w14:textId="77777777" w:rsidR="00DE20AA" w:rsidRPr="00E72A3A" w:rsidRDefault="00DE20AA" w:rsidP="00E63CC8">
            <w:pPr>
              <w:ind w:right="240"/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21</w:t>
            </w:r>
            <w:r w:rsidRPr="00E72A3A">
              <w:rPr>
                <w:b/>
                <w:lang w:eastAsia="zh-CN" w:bidi="hi-IN"/>
              </w:rPr>
              <w:t xml:space="preserve"> óra</w:t>
            </w:r>
          </w:p>
        </w:tc>
      </w:tr>
      <w:tr w:rsidR="00DE20AA" w:rsidRPr="00E72A3A" w14:paraId="7B3F93B5" w14:textId="77777777" w:rsidTr="00DE20AA">
        <w:trPr>
          <w:trHeight w:val="817"/>
          <w:jc w:val="center"/>
        </w:trPr>
        <w:tc>
          <w:tcPr>
            <w:tcW w:w="2830" w:type="dxa"/>
            <w:vMerge/>
            <w:vAlign w:val="center"/>
          </w:tcPr>
          <w:p w14:paraId="6B2F4884" w14:textId="77777777" w:rsidR="00DE20AA" w:rsidRPr="00E72A3A" w:rsidRDefault="00DE20AA" w:rsidP="00E63CC8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DF99" w14:textId="77777777" w:rsidR="00DE20AA" w:rsidRPr="00E72A3A" w:rsidRDefault="00DE20AA" w:rsidP="00E63CC8">
            <w:pPr>
              <w:jc w:val="center"/>
              <w:rPr>
                <w:rFonts w:eastAsia="Times New Roman"/>
                <w:b/>
                <w:i/>
                <w:lang w:eastAsia="zh-CN" w:bidi="hi-IN"/>
              </w:rPr>
            </w:pPr>
          </w:p>
        </w:tc>
        <w:tc>
          <w:tcPr>
            <w:tcW w:w="3475" w:type="dxa"/>
            <w:tcBorders>
              <w:bottom w:val="single" w:sz="4" w:space="0" w:color="auto"/>
            </w:tcBorders>
            <w:vAlign w:val="center"/>
          </w:tcPr>
          <w:p w14:paraId="1977BCF0" w14:textId="77777777" w:rsidR="00DE20AA" w:rsidRPr="00E72A3A" w:rsidRDefault="00DE20AA" w:rsidP="00E63CC8">
            <w:pPr>
              <w:jc w:val="both"/>
              <w:rPr>
                <w:b/>
                <w:lang w:eastAsia="zh-CN" w:bidi="hi-IN"/>
              </w:rPr>
            </w:pPr>
          </w:p>
        </w:tc>
        <w:tc>
          <w:tcPr>
            <w:tcW w:w="3896" w:type="dxa"/>
            <w:tcBorders>
              <w:bottom w:val="single" w:sz="4" w:space="0" w:color="auto"/>
            </w:tcBorders>
          </w:tcPr>
          <w:p w14:paraId="2197FA30" w14:textId="77777777" w:rsidR="00DE20AA" w:rsidRPr="005C75CA" w:rsidRDefault="00DE20AA" w:rsidP="00E63CC8">
            <w:pPr>
              <w:rPr>
                <w:lang w:eastAsia="zh-CN" w:bidi="hi-IN"/>
              </w:rPr>
            </w:pPr>
            <w:r w:rsidRPr="005C75CA">
              <w:rPr>
                <w:lang w:eastAsia="zh-CN" w:bidi="hi-IN"/>
              </w:rPr>
              <w:t>A portf</w:t>
            </w:r>
            <w:r>
              <w:rPr>
                <w:lang w:eastAsia="zh-CN" w:bidi="hi-IN"/>
              </w:rPr>
              <w:t>ólió formai és szakmai követelményének megismertetése</w:t>
            </w:r>
          </w:p>
          <w:p w14:paraId="5E65C35A" w14:textId="77777777" w:rsidR="00DE20AA" w:rsidRPr="005C75CA" w:rsidRDefault="00DE20AA" w:rsidP="00E63CC8">
            <w:pPr>
              <w:rPr>
                <w:lang w:eastAsia="zh-CN" w:bidi="hi-IN"/>
              </w:rPr>
            </w:pPr>
            <w:r w:rsidRPr="005C75CA">
              <w:rPr>
                <w:lang w:eastAsia="zh-CN" w:bidi="hi-IN"/>
              </w:rPr>
              <w:t>Szakmai elméleti tudás megalapozása</w:t>
            </w:r>
          </w:p>
          <w:p w14:paraId="01042B37" w14:textId="77777777" w:rsidR="00DE20AA" w:rsidRPr="005C75CA" w:rsidRDefault="00DE20AA" w:rsidP="00E63CC8">
            <w:pPr>
              <w:rPr>
                <w:lang w:eastAsia="zh-CN" w:bidi="hi-IN"/>
              </w:rPr>
            </w:pPr>
            <w:r w:rsidRPr="005C75CA">
              <w:rPr>
                <w:lang w:eastAsia="zh-CN" w:bidi="hi-IN"/>
              </w:rPr>
              <w:t>Mintadokumentumok szemléltetése</w:t>
            </w:r>
          </w:p>
          <w:p w14:paraId="17FA9674" w14:textId="77777777" w:rsidR="00DE20AA" w:rsidRPr="005C75CA" w:rsidRDefault="00DE20AA" w:rsidP="00E63CC8">
            <w:pPr>
              <w:rPr>
                <w:lang w:eastAsia="zh-CN" w:bidi="hi-IN"/>
              </w:rPr>
            </w:pPr>
            <w:r w:rsidRPr="005C75CA">
              <w:rPr>
                <w:lang w:eastAsia="zh-CN" w:bidi="hi-IN"/>
              </w:rPr>
              <w:t>Önéletrajz minták, sablonok</w:t>
            </w:r>
            <w:r>
              <w:rPr>
                <w:lang w:eastAsia="zh-CN" w:bidi="hi-IN"/>
              </w:rPr>
              <w:t xml:space="preserve"> bemutatása</w:t>
            </w:r>
          </w:p>
          <w:p w14:paraId="036A9FD6" w14:textId="77777777" w:rsidR="00DE20AA" w:rsidRDefault="00DE20AA" w:rsidP="00E63CC8">
            <w:pPr>
              <w:rPr>
                <w:lang w:eastAsia="zh-CN" w:bidi="hi-IN"/>
              </w:rPr>
            </w:pPr>
          </w:p>
          <w:p w14:paraId="2C827C7E" w14:textId="77777777" w:rsidR="00DE20AA" w:rsidRDefault="00DE20AA" w:rsidP="00E63CC8">
            <w:pPr>
              <w:rPr>
                <w:lang w:eastAsia="zh-CN" w:bidi="hi-IN"/>
              </w:rPr>
            </w:pPr>
            <w:r>
              <w:rPr>
                <w:lang w:eastAsia="zh-CN" w:bidi="hi-IN"/>
              </w:rPr>
              <w:t>A tanulók segítése a portfólió összeállításában, felmerülő problémák átbeszélése, típushibákra való figyelemfelhívás.</w:t>
            </w:r>
          </w:p>
          <w:p w14:paraId="24EEC242" w14:textId="77777777" w:rsidR="00DE20AA" w:rsidRPr="001B299D" w:rsidRDefault="00DE20AA" w:rsidP="00E63CC8">
            <w:pPr>
              <w:rPr>
                <w:lang w:eastAsia="zh-CN" w:bidi="hi-IN"/>
              </w:rPr>
            </w:pPr>
            <w:r w:rsidRPr="001B299D">
              <w:rPr>
                <w:lang w:eastAsia="zh-CN" w:bidi="hi-IN"/>
              </w:rPr>
              <w:t>Fényképek munkahelyi rendezvényekről, a munkahely és a munkahelyi étel-ital választék</w:t>
            </w:r>
            <w:r>
              <w:rPr>
                <w:lang w:eastAsia="zh-CN" w:bidi="hi-IN"/>
              </w:rPr>
              <w:t xml:space="preserve"> </w:t>
            </w:r>
            <w:r w:rsidRPr="001B299D">
              <w:rPr>
                <w:lang w:eastAsia="zh-CN" w:bidi="hi-IN"/>
              </w:rPr>
              <w:t>bemutatása.</w:t>
            </w:r>
          </w:p>
          <w:p w14:paraId="769F1CF3" w14:textId="77777777" w:rsidR="00DE20AA" w:rsidRPr="001B299D" w:rsidRDefault="00DE20AA" w:rsidP="00E63CC8">
            <w:pPr>
              <w:rPr>
                <w:lang w:eastAsia="zh-CN" w:bidi="hi-IN"/>
              </w:rPr>
            </w:pPr>
            <w:r w:rsidRPr="001B299D">
              <w:rPr>
                <w:lang w:eastAsia="zh-CN" w:bidi="hi-IN"/>
              </w:rPr>
              <w:t>Saját munkatevékenység bemutatása, példakép bemutatása, szakmai tovább fejlődés</w:t>
            </w:r>
            <w:r>
              <w:rPr>
                <w:lang w:eastAsia="zh-CN" w:bidi="hi-IN"/>
              </w:rPr>
              <w:t xml:space="preserve"> </w:t>
            </w:r>
            <w:r w:rsidRPr="001B299D">
              <w:rPr>
                <w:lang w:eastAsia="zh-CN" w:bidi="hi-IN"/>
              </w:rPr>
              <w:t>lehetőségének leírása.</w:t>
            </w:r>
          </w:p>
          <w:p w14:paraId="51269CF6" w14:textId="77777777" w:rsidR="00DE20AA" w:rsidRPr="001B299D" w:rsidRDefault="00DE20AA" w:rsidP="00E63CC8">
            <w:pPr>
              <w:rPr>
                <w:lang w:eastAsia="zh-CN" w:bidi="hi-IN"/>
              </w:rPr>
            </w:pPr>
            <w:r w:rsidRPr="001B299D">
              <w:rPr>
                <w:lang w:eastAsia="zh-CN" w:bidi="hi-IN"/>
              </w:rPr>
              <w:t>Önéletrajz.</w:t>
            </w:r>
          </w:p>
          <w:p w14:paraId="51606335" w14:textId="77777777" w:rsidR="00DE20AA" w:rsidRPr="001B299D" w:rsidRDefault="00DE20AA" w:rsidP="00E63CC8">
            <w:pPr>
              <w:rPr>
                <w:lang w:eastAsia="zh-CN" w:bidi="hi-IN"/>
              </w:rPr>
            </w:pPr>
            <w:r w:rsidRPr="001B299D">
              <w:rPr>
                <w:lang w:eastAsia="zh-CN" w:bidi="hi-IN"/>
              </w:rPr>
              <w:t>Szakmai versenyek, szakmai kiállítások képei, tapasztalatai.</w:t>
            </w:r>
          </w:p>
          <w:p w14:paraId="79CAB9EC" w14:textId="77777777" w:rsidR="00DE20AA" w:rsidRPr="001B299D" w:rsidRDefault="00DE20AA" w:rsidP="00E63CC8">
            <w:pPr>
              <w:rPr>
                <w:lang w:eastAsia="zh-CN" w:bidi="hi-IN"/>
              </w:rPr>
            </w:pPr>
            <w:r w:rsidRPr="001B299D">
              <w:rPr>
                <w:lang w:eastAsia="zh-CN" w:bidi="hi-IN"/>
              </w:rPr>
              <w:t xml:space="preserve"> Külföldi szakmai gyakorlatok, külföldön szerzett szakmai tapasztalatok</w:t>
            </w:r>
            <w:r>
              <w:rPr>
                <w:lang w:eastAsia="zh-CN" w:bidi="hi-IN"/>
              </w:rPr>
              <w:t xml:space="preserve"> </w:t>
            </w:r>
            <w:r w:rsidRPr="001B299D">
              <w:rPr>
                <w:lang w:eastAsia="zh-CN" w:bidi="hi-IN"/>
              </w:rPr>
              <w:t>bemutatása</w:t>
            </w:r>
            <w:r>
              <w:rPr>
                <w:lang w:eastAsia="zh-CN" w:bidi="hi-IN"/>
              </w:rPr>
              <w:t xml:space="preserve"> </w:t>
            </w:r>
            <w:r w:rsidRPr="001B299D">
              <w:rPr>
                <w:lang w:eastAsia="zh-CN" w:bidi="hi-IN"/>
              </w:rPr>
              <w:t>idegen nyelven.</w:t>
            </w:r>
          </w:p>
          <w:p w14:paraId="714B927C" w14:textId="77777777" w:rsidR="00DE20AA" w:rsidRPr="00E72A3A" w:rsidRDefault="00DE20AA" w:rsidP="00E63CC8">
            <w:pPr>
              <w:ind w:right="240"/>
              <w:rPr>
                <w:b/>
                <w:lang w:eastAsia="zh-CN" w:bidi="hi-IN"/>
              </w:rPr>
            </w:pPr>
            <w:r w:rsidRPr="001B299D">
              <w:rPr>
                <w:lang w:eastAsia="zh-CN" w:bidi="hi-IN"/>
              </w:rPr>
              <w:t xml:space="preserve">Önreflexió az egész portfólióra vonatkozóan: jövőkép, saját </w:t>
            </w:r>
            <w:r w:rsidRPr="001B299D">
              <w:rPr>
                <w:lang w:eastAsia="zh-CN" w:bidi="hi-IN"/>
              </w:rPr>
              <w:lastRenderedPageBreak/>
              <w:t>tanulási folyamat</w:t>
            </w:r>
            <w:r>
              <w:rPr>
                <w:lang w:eastAsia="zh-CN" w:bidi="hi-IN"/>
              </w:rPr>
              <w:t xml:space="preserve"> </w:t>
            </w:r>
            <w:r w:rsidRPr="001B299D">
              <w:rPr>
                <w:lang w:eastAsia="zh-CN" w:bidi="hi-IN"/>
              </w:rPr>
              <w:t>önértékelése és erre reflektálás</w:t>
            </w:r>
            <w:r w:rsidRPr="001B299D">
              <w:rPr>
                <w:b/>
                <w:lang w:eastAsia="zh-CN" w:bidi="hi-IN"/>
              </w:rPr>
              <w:t>.</w:t>
            </w:r>
          </w:p>
        </w:tc>
      </w:tr>
    </w:tbl>
    <w:p w14:paraId="51127FEA" w14:textId="77777777" w:rsidR="00DE20AA" w:rsidRDefault="00DE20AA" w:rsidP="00DE20AA"/>
    <w:p w14:paraId="30CA2253" w14:textId="77777777" w:rsidR="00C77F11" w:rsidRDefault="00C77F11" w:rsidP="00C77F11"/>
    <w:p w14:paraId="766224BE" w14:textId="2009C0FF" w:rsidR="00DE20AA" w:rsidRDefault="00DE20AA" w:rsidP="00DE20AA">
      <w:pPr>
        <w:pStyle w:val="Cmsor2"/>
      </w:pPr>
      <w:bookmarkStart w:id="23" w:name="_Toc175765284"/>
      <w:r>
        <w:t xml:space="preserve">3.2. </w:t>
      </w:r>
      <w:r w:rsidR="004F2306">
        <w:t>Vendégtéri szaktechnikus 1 éves képzés szakirányú programja</w:t>
      </w:r>
      <w:bookmarkEnd w:id="23"/>
    </w:p>
    <w:p w14:paraId="29B05E4C" w14:textId="77777777" w:rsidR="004F2306" w:rsidRDefault="004F2306" w:rsidP="004F2306"/>
    <w:tbl>
      <w:tblPr>
        <w:tblW w:w="131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268"/>
        <w:gridCol w:w="4252"/>
        <w:gridCol w:w="4678"/>
      </w:tblGrid>
      <w:tr w:rsidR="004F2306" w:rsidRPr="00C6050C" w14:paraId="7B1E5DB5" w14:textId="77777777" w:rsidTr="00E63CC8">
        <w:trPr>
          <w:tblHeader/>
          <w:jc w:val="center"/>
        </w:trPr>
        <w:tc>
          <w:tcPr>
            <w:tcW w:w="1980" w:type="dxa"/>
            <w:vAlign w:val="center"/>
          </w:tcPr>
          <w:p w14:paraId="1D83A46C" w14:textId="77777777" w:rsidR="004F2306" w:rsidRPr="00C6050C" w:rsidRDefault="004F2306" w:rsidP="00E63CC8">
            <w:pPr>
              <w:jc w:val="center"/>
              <w:rPr>
                <w:b/>
                <w:lang w:eastAsia="zh-CN" w:bidi="hi-IN"/>
              </w:rPr>
            </w:pPr>
            <w:r w:rsidRPr="00C6050C">
              <w:rPr>
                <w:b/>
                <w:lang w:eastAsia="zh-CN" w:bidi="hi-IN"/>
              </w:rPr>
              <w:t>Tantárgy</w:t>
            </w:r>
          </w:p>
        </w:tc>
        <w:tc>
          <w:tcPr>
            <w:tcW w:w="2268" w:type="dxa"/>
            <w:vAlign w:val="center"/>
          </w:tcPr>
          <w:p w14:paraId="5E478E89" w14:textId="77777777" w:rsidR="004F2306" w:rsidRPr="00C6050C" w:rsidRDefault="004F2306" w:rsidP="00E63CC8">
            <w:pPr>
              <w:jc w:val="center"/>
              <w:rPr>
                <w:b/>
                <w:lang w:eastAsia="zh-CN" w:bidi="hi-IN"/>
              </w:rPr>
            </w:pPr>
            <w:r w:rsidRPr="00C6050C">
              <w:rPr>
                <w:b/>
                <w:lang w:eastAsia="zh-CN" w:bidi="hi-IN"/>
              </w:rPr>
              <w:t>Témakör</w:t>
            </w:r>
          </w:p>
        </w:tc>
        <w:tc>
          <w:tcPr>
            <w:tcW w:w="4252" w:type="dxa"/>
            <w:vAlign w:val="center"/>
          </w:tcPr>
          <w:p w14:paraId="7A340CA9" w14:textId="77777777" w:rsidR="004F2306" w:rsidRPr="00C6050C" w:rsidRDefault="004F2306" w:rsidP="00E63CC8">
            <w:pPr>
              <w:jc w:val="center"/>
              <w:rPr>
                <w:b/>
                <w:lang w:eastAsia="zh-CN" w:bidi="hi-IN"/>
              </w:rPr>
            </w:pPr>
            <w:r w:rsidRPr="00C6050C">
              <w:rPr>
                <w:b/>
                <w:lang w:eastAsia="zh-CN" w:bidi="hi-IN"/>
              </w:rPr>
              <w:t>Távoktatás-konzultáció (tutor)</w:t>
            </w:r>
          </w:p>
        </w:tc>
        <w:tc>
          <w:tcPr>
            <w:tcW w:w="4678" w:type="dxa"/>
            <w:vAlign w:val="center"/>
          </w:tcPr>
          <w:p w14:paraId="39D6A901" w14:textId="77777777" w:rsidR="004F2306" w:rsidRPr="00C6050C" w:rsidRDefault="004F2306" w:rsidP="00E63CC8">
            <w:pPr>
              <w:jc w:val="center"/>
              <w:rPr>
                <w:b/>
                <w:lang w:eastAsia="zh-CN" w:bidi="hi-IN"/>
              </w:rPr>
            </w:pPr>
            <w:r w:rsidRPr="00C6050C">
              <w:rPr>
                <w:b/>
                <w:lang w:eastAsia="zh-CN" w:bidi="hi-IN"/>
              </w:rPr>
              <w:t>Kontakt óra</w:t>
            </w:r>
          </w:p>
        </w:tc>
      </w:tr>
      <w:tr w:rsidR="004F2306" w:rsidRPr="00C6050C" w14:paraId="612FC99D" w14:textId="77777777" w:rsidTr="00E63CC8">
        <w:trPr>
          <w:trHeight w:val="199"/>
          <w:jc w:val="center"/>
        </w:trPr>
        <w:tc>
          <w:tcPr>
            <w:tcW w:w="1980" w:type="dxa"/>
            <w:vMerge w:val="restart"/>
            <w:vAlign w:val="center"/>
          </w:tcPr>
          <w:p w14:paraId="56FDDA7E" w14:textId="77777777" w:rsidR="004F2306" w:rsidRPr="00C6050C" w:rsidRDefault="004F2306" w:rsidP="00E63CC8">
            <w:pPr>
              <w:jc w:val="center"/>
              <w:rPr>
                <w:b/>
                <w:lang w:eastAsia="zh-CN" w:bidi="hi-IN"/>
              </w:rPr>
            </w:pPr>
            <w:r w:rsidRPr="00C6050C">
              <w:rPr>
                <w:b/>
                <w:color w:val="000000"/>
              </w:rPr>
              <w:t xml:space="preserve">Rendezvényszervezési ismeretek </w:t>
            </w:r>
          </w:p>
          <w:p w14:paraId="63B409C9" w14:textId="77777777" w:rsidR="004F2306" w:rsidRPr="00C6050C" w:rsidRDefault="004F2306" w:rsidP="00E63CC8">
            <w:pPr>
              <w:jc w:val="center"/>
              <w:rPr>
                <w:b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4115" w14:textId="77777777" w:rsidR="004F2306" w:rsidRPr="00C6050C" w:rsidRDefault="004F2306" w:rsidP="00E63CC8">
            <w:pPr>
              <w:jc w:val="center"/>
              <w:rPr>
                <w:rFonts w:eastAsia="Times New Roman"/>
                <w:b/>
                <w:lang w:eastAsia="zh-CN" w:bidi="hi-IN"/>
              </w:rPr>
            </w:pPr>
          </w:p>
        </w:tc>
        <w:tc>
          <w:tcPr>
            <w:tcW w:w="4252" w:type="dxa"/>
            <w:vAlign w:val="center"/>
          </w:tcPr>
          <w:p w14:paraId="45158D08" w14:textId="77777777" w:rsidR="004F2306" w:rsidRPr="00C6050C" w:rsidRDefault="004F2306" w:rsidP="00E63CC8">
            <w:pPr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63</w:t>
            </w:r>
            <w:r w:rsidRPr="00C6050C">
              <w:rPr>
                <w:b/>
                <w:lang w:eastAsia="zh-CN" w:bidi="hi-IN"/>
              </w:rPr>
              <w:t xml:space="preserve"> óra</w:t>
            </w:r>
          </w:p>
        </w:tc>
        <w:tc>
          <w:tcPr>
            <w:tcW w:w="4678" w:type="dxa"/>
            <w:vAlign w:val="center"/>
          </w:tcPr>
          <w:p w14:paraId="66D053E8" w14:textId="77777777" w:rsidR="004F2306" w:rsidRPr="00C6050C" w:rsidRDefault="004F2306" w:rsidP="00E63CC8">
            <w:pPr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21 óra</w:t>
            </w:r>
          </w:p>
        </w:tc>
      </w:tr>
      <w:tr w:rsidR="004F2306" w:rsidRPr="00C6050C" w14:paraId="2AC4B090" w14:textId="77777777" w:rsidTr="00E63CC8">
        <w:trPr>
          <w:trHeight w:val="199"/>
          <w:jc w:val="center"/>
        </w:trPr>
        <w:tc>
          <w:tcPr>
            <w:tcW w:w="1980" w:type="dxa"/>
            <w:vMerge/>
            <w:vAlign w:val="center"/>
          </w:tcPr>
          <w:p w14:paraId="0156802E" w14:textId="77777777" w:rsidR="004F2306" w:rsidRPr="00C6050C" w:rsidRDefault="004F2306" w:rsidP="00E63CC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06A7" w14:textId="77777777" w:rsidR="004F2306" w:rsidRDefault="004F2306" w:rsidP="00E63CC8">
            <w:pPr>
              <w:jc w:val="center"/>
              <w:rPr>
                <w:b/>
                <w:i/>
                <w:color w:val="000000"/>
              </w:rPr>
            </w:pPr>
            <w:r w:rsidRPr="00A47557">
              <w:rPr>
                <w:b/>
                <w:i/>
                <w:color w:val="000000"/>
              </w:rPr>
              <w:t>Rendezvények típusai, fajtái</w:t>
            </w:r>
          </w:p>
          <w:p w14:paraId="408C1960" w14:textId="77777777" w:rsidR="004F2306" w:rsidRPr="00C6050C" w:rsidRDefault="004F2306" w:rsidP="00E63CC8">
            <w:pPr>
              <w:jc w:val="center"/>
              <w:rPr>
                <w:rFonts w:eastAsia="Times New Roman"/>
                <w:b/>
                <w:lang w:eastAsia="zh-CN" w:bidi="hi-IN"/>
              </w:rPr>
            </w:pPr>
          </w:p>
        </w:tc>
        <w:tc>
          <w:tcPr>
            <w:tcW w:w="4252" w:type="dxa"/>
            <w:vAlign w:val="center"/>
          </w:tcPr>
          <w:p w14:paraId="59B63BAF" w14:textId="77777777" w:rsidR="004F2306" w:rsidRDefault="004F2306" w:rsidP="00E63CC8">
            <w:pPr>
              <w:rPr>
                <w:color w:val="000000"/>
              </w:rPr>
            </w:pPr>
            <w:r w:rsidRPr="00A47557">
              <w:rPr>
                <w:color w:val="000000"/>
              </w:rPr>
              <w:t>A vendégfogadás szabályai</w:t>
            </w:r>
            <w:r w:rsidRPr="00A47557">
              <w:rPr>
                <w:color w:val="000000"/>
              </w:rPr>
              <w:br/>
              <w:t>Rendezvények protokollja</w:t>
            </w:r>
          </w:p>
          <w:p w14:paraId="3F1C912D" w14:textId="77777777" w:rsidR="004F2306" w:rsidRPr="00C6050C" w:rsidRDefault="004F2306" w:rsidP="00E63CC8">
            <w:pPr>
              <w:jc w:val="center"/>
              <w:rPr>
                <w:b/>
                <w:lang w:eastAsia="zh-CN" w:bidi="hi-IN"/>
              </w:rPr>
            </w:pPr>
          </w:p>
        </w:tc>
        <w:tc>
          <w:tcPr>
            <w:tcW w:w="4678" w:type="dxa"/>
          </w:tcPr>
          <w:p w14:paraId="45FA34B4" w14:textId="77777777" w:rsidR="004F2306" w:rsidRPr="00C6050C" w:rsidRDefault="004F2306" w:rsidP="00E63CC8">
            <w:pPr>
              <w:rPr>
                <w:b/>
                <w:lang w:eastAsia="zh-CN" w:bidi="hi-IN"/>
              </w:rPr>
            </w:pPr>
            <w:r w:rsidRPr="00A47557">
              <w:rPr>
                <w:color w:val="000000"/>
              </w:rPr>
              <w:t>Étkezéssel egybekötött rendezvények: díszétkezések, állófogadások, koktélparti, ültetett állófogadások, esküvők és egyéb családi rendezvények, protokollfogadások, egyéb társas rendezvények</w:t>
            </w:r>
          </w:p>
        </w:tc>
      </w:tr>
      <w:tr w:rsidR="004F2306" w:rsidRPr="00C6050C" w14:paraId="195ECF14" w14:textId="77777777" w:rsidTr="00E63CC8">
        <w:trPr>
          <w:trHeight w:val="199"/>
          <w:jc w:val="center"/>
        </w:trPr>
        <w:tc>
          <w:tcPr>
            <w:tcW w:w="1980" w:type="dxa"/>
            <w:vMerge/>
            <w:vAlign w:val="center"/>
          </w:tcPr>
          <w:p w14:paraId="56B64F9D" w14:textId="77777777" w:rsidR="004F2306" w:rsidRPr="00C6050C" w:rsidRDefault="004F2306" w:rsidP="00E63CC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28EE" w14:textId="77777777" w:rsidR="004F2306" w:rsidRDefault="004F2306" w:rsidP="00E63CC8">
            <w:pPr>
              <w:jc w:val="center"/>
              <w:rPr>
                <w:b/>
                <w:i/>
                <w:color w:val="000000"/>
              </w:rPr>
            </w:pPr>
            <w:r w:rsidRPr="00A47557">
              <w:rPr>
                <w:b/>
                <w:i/>
                <w:color w:val="000000"/>
              </w:rPr>
              <w:t>Az értékesítés folyamata</w:t>
            </w:r>
          </w:p>
          <w:p w14:paraId="7F4405B4" w14:textId="77777777" w:rsidR="004F2306" w:rsidRPr="00C6050C" w:rsidRDefault="004F2306" w:rsidP="00E63CC8">
            <w:pPr>
              <w:jc w:val="center"/>
              <w:rPr>
                <w:rFonts w:eastAsia="Times New Roman"/>
                <w:b/>
                <w:lang w:eastAsia="zh-CN" w:bidi="hi-IN"/>
              </w:rPr>
            </w:pPr>
          </w:p>
        </w:tc>
        <w:tc>
          <w:tcPr>
            <w:tcW w:w="4252" w:type="dxa"/>
          </w:tcPr>
          <w:p w14:paraId="6F9BC306" w14:textId="77777777" w:rsidR="004F2306" w:rsidRPr="00C6050C" w:rsidRDefault="004F2306" w:rsidP="00E63CC8">
            <w:pPr>
              <w:rPr>
                <w:b/>
                <w:lang w:eastAsia="zh-CN" w:bidi="hi-IN"/>
              </w:rPr>
            </w:pPr>
            <w:r w:rsidRPr="00A47557">
              <w:rPr>
                <w:color w:val="000000"/>
              </w:rPr>
              <w:t>Munkakörök, értékesítési formák</w:t>
            </w:r>
            <w:r w:rsidRPr="00A47557">
              <w:rPr>
                <w:color w:val="000000"/>
              </w:rPr>
              <w:br/>
              <w:t xml:space="preserve">Értékesítés munkakörei (üzletvezető, teremfőnök, pincér, </w:t>
            </w:r>
            <w:proofErr w:type="spellStart"/>
            <w:r w:rsidRPr="00A47557">
              <w:rPr>
                <w:color w:val="000000"/>
              </w:rPr>
              <w:t>sommelier</w:t>
            </w:r>
            <w:proofErr w:type="spellEnd"/>
            <w:r w:rsidRPr="00A47557">
              <w:rPr>
                <w:color w:val="000000"/>
              </w:rPr>
              <w:t>, pultos, bartender, vendéglátó eladó, kávéfőző/</w:t>
            </w:r>
            <w:proofErr w:type="spellStart"/>
            <w:r w:rsidRPr="00A47557">
              <w:rPr>
                <w:color w:val="000000"/>
              </w:rPr>
              <w:t>barista</w:t>
            </w:r>
            <w:proofErr w:type="spellEnd"/>
            <w:r w:rsidRPr="00A47557">
              <w:rPr>
                <w:color w:val="000000"/>
              </w:rPr>
              <w:t>)</w:t>
            </w:r>
            <w:r w:rsidRPr="00A47557">
              <w:rPr>
                <w:color w:val="000000"/>
              </w:rPr>
              <w:br/>
              <w:t>Értékesítési rendszerek, értékesítési módszerek</w:t>
            </w:r>
          </w:p>
        </w:tc>
        <w:tc>
          <w:tcPr>
            <w:tcW w:w="4678" w:type="dxa"/>
            <w:vAlign w:val="center"/>
          </w:tcPr>
          <w:p w14:paraId="4595A81A" w14:textId="77777777" w:rsidR="004F2306" w:rsidRPr="00AB7948" w:rsidRDefault="004F2306" w:rsidP="00E63CC8">
            <w:pPr>
              <w:rPr>
                <w:color w:val="000000"/>
              </w:rPr>
            </w:pPr>
            <w:r w:rsidRPr="00A47557">
              <w:rPr>
                <w:color w:val="000000"/>
              </w:rPr>
              <w:t>Felszolgálás általános szabályai</w:t>
            </w:r>
            <w:r w:rsidRPr="00A47557">
              <w:rPr>
                <w:color w:val="000000"/>
              </w:rPr>
              <w:br/>
              <w:t>Üzletnyitás előtti előkészületek</w:t>
            </w:r>
            <w:r w:rsidRPr="00A47557">
              <w:rPr>
                <w:color w:val="000000"/>
              </w:rPr>
              <w:br/>
              <w:t>Vendég fogadása, ajánlási technikák, vendég segítése, tanácsadás</w:t>
            </w:r>
            <w:r w:rsidRPr="00A47557">
              <w:rPr>
                <w:color w:val="000000"/>
              </w:rPr>
              <w:br/>
              <w:t>Számla kiegyenlítése, fizetési módok</w:t>
            </w:r>
            <w:r w:rsidRPr="00A47557">
              <w:rPr>
                <w:color w:val="000000"/>
              </w:rPr>
              <w:br/>
              <w:t>Zárás utáni teendők</w:t>
            </w:r>
            <w:r w:rsidRPr="00A47557">
              <w:rPr>
                <w:color w:val="000000"/>
              </w:rPr>
              <w:br/>
            </w:r>
            <w:proofErr w:type="spellStart"/>
            <w:r w:rsidRPr="00A47557">
              <w:rPr>
                <w:color w:val="000000"/>
              </w:rPr>
              <w:t>Standolás</w:t>
            </w:r>
            <w:proofErr w:type="spellEnd"/>
            <w:r w:rsidRPr="00A47557">
              <w:rPr>
                <w:color w:val="000000"/>
              </w:rPr>
              <w:t>, standív elkészítése, elszámolás</w:t>
            </w:r>
          </w:p>
        </w:tc>
      </w:tr>
      <w:tr w:rsidR="004F2306" w:rsidRPr="00C6050C" w14:paraId="5FEA0C4F" w14:textId="77777777" w:rsidTr="00E63CC8">
        <w:trPr>
          <w:trHeight w:val="199"/>
          <w:jc w:val="center"/>
        </w:trPr>
        <w:tc>
          <w:tcPr>
            <w:tcW w:w="1980" w:type="dxa"/>
            <w:vMerge/>
            <w:vAlign w:val="center"/>
          </w:tcPr>
          <w:p w14:paraId="653AFFBD" w14:textId="77777777" w:rsidR="004F2306" w:rsidRPr="00C6050C" w:rsidRDefault="004F2306" w:rsidP="00E63CC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EED2" w14:textId="77777777" w:rsidR="004F2306" w:rsidRDefault="004F2306" w:rsidP="00E63CC8">
            <w:pPr>
              <w:jc w:val="center"/>
              <w:rPr>
                <w:rFonts w:eastAsia="Times New Roman"/>
                <w:b/>
                <w:i/>
                <w:lang w:eastAsia="zh-CN" w:bidi="hi-IN"/>
              </w:rPr>
            </w:pPr>
            <w:r w:rsidRPr="00A47557">
              <w:rPr>
                <w:b/>
                <w:i/>
                <w:color w:val="000000"/>
              </w:rPr>
              <w:t>Kommun</w:t>
            </w:r>
            <w:r>
              <w:rPr>
                <w:b/>
                <w:i/>
                <w:color w:val="000000"/>
              </w:rPr>
              <w:t>i</w:t>
            </w:r>
            <w:r w:rsidRPr="00A47557">
              <w:rPr>
                <w:b/>
                <w:i/>
                <w:color w:val="000000"/>
              </w:rPr>
              <w:t>káció a vendéggel</w:t>
            </w:r>
          </w:p>
          <w:p w14:paraId="64E3BD1D" w14:textId="77777777" w:rsidR="004F2306" w:rsidRPr="00C6050C" w:rsidRDefault="004F2306" w:rsidP="00E63CC8">
            <w:pPr>
              <w:jc w:val="center"/>
              <w:rPr>
                <w:rFonts w:eastAsia="Times New Roman"/>
                <w:b/>
                <w:lang w:eastAsia="zh-CN" w:bidi="hi-IN"/>
              </w:rPr>
            </w:pPr>
          </w:p>
        </w:tc>
        <w:tc>
          <w:tcPr>
            <w:tcW w:w="4252" w:type="dxa"/>
            <w:vAlign w:val="center"/>
          </w:tcPr>
          <w:p w14:paraId="0FDADEAD" w14:textId="77777777" w:rsidR="004F2306" w:rsidRPr="00C6050C" w:rsidRDefault="004F2306" w:rsidP="00E63CC8">
            <w:pPr>
              <w:rPr>
                <w:b/>
                <w:lang w:eastAsia="zh-CN" w:bidi="hi-IN"/>
              </w:rPr>
            </w:pPr>
            <w:r w:rsidRPr="004E2A60">
              <w:rPr>
                <w:color w:val="000000"/>
              </w:rPr>
              <w:t>Általános kommunikációs szabályok</w:t>
            </w:r>
            <w:r w:rsidRPr="004E2A60">
              <w:rPr>
                <w:color w:val="000000"/>
              </w:rPr>
              <w:br/>
              <w:t>Kommunikáció az „à la carte” értékesítés során</w:t>
            </w:r>
            <w:r w:rsidRPr="004E2A60">
              <w:rPr>
                <w:color w:val="000000"/>
              </w:rPr>
              <w:br/>
              <w:t>Kommunikáció a társas étkezéseken</w:t>
            </w:r>
            <w:r w:rsidRPr="004E2A60">
              <w:rPr>
                <w:color w:val="000000"/>
              </w:rPr>
              <w:br/>
              <w:t>Kommunikáció a büfé/koktélparti étkezéseken</w:t>
            </w:r>
            <w:r w:rsidRPr="004E2A60">
              <w:rPr>
                <w:color w:val="000000"/>
              </w:rPr>
              <w:br/>
              <w:t>Kommunikáció a családi eseményeken és egyéb ünnepélyes eseményeken</w:t>
            </w:r>
          </w:p>
        </w:tc>
        <w:tc>
          <w:tcPr>
            <w:tcW w:w="4678" w:type="dxa"/>
          </w:tcPr>
          <w:p w14:paraId="5A9D3DDB" w14:textId="77777777" w:rsidR="004F2306" w:rsidRDefault="004F2306" w:rsidP="00E63CC8">
            <w:pPr>
              <w:rPr>
                <w:color w:val="000000"/>
              </w:rPr>
            </w:pPr>
            <w:r w:rsidRPr="004E2A60">
              <w:rPr>
                <w:color w:val="000000"/>
              </w:rPr>
              <w:t>Rendezvényfelvétel, asztalfoglalás folyamata, lehetőségei, adminisztrálása</w:t>
            </w:r>
            <w:r w:rsidRPr="004E2A60">
              <w:rPr>
                <w:color w:val="000000"/>
              </w:rPr>
              <w:br/>
              <w:t>Etikett és protokoll szabályok</w:t>
            </w:r>
            <w:r w:rsidRPr="004E2A60">
              <w:rPr>
                <w:color w:val="000000"/>
              </w:rPr>
              <w:br/>
              <w:t xml:space="preserve">Megjelenés </w:t>
            </w:r>
          </w:p>
          <w:p w14:paraId="5D5ADE70" w14:textId="77777777" w:rsidR="004F2306" w:rsidRPr="004E2A60" w:rsidRDefault="004F2306" w:rsidP="00E63CC8">
            <w:pPr>
              <w:rPr>
                <w:color w:val="000000"/>
              </w:rPr>
            </w:pPr>
            <w:r w:rsidRPr="004E2A60">
              <w:rPr>
                <w:color w:val="000000"/>
              </w:rPr>
              <w:t>Probléma- és konfliktushelyzetek kezelése</w:t>
            </w:r>
          </w:p>
          <w:p w14:paraId="02144D67" w14:textId="77777777" w:rsidR="004F2306" w:rsidRPr="00C6050C" w:rsidRDefault="004F2306" w:rsidP="00E63CC8">
            <w:pPr>
              <w:rPr>
                <w:b/>
                <w:lang w:eastAsia="zh-CN" w:bidi="hi-IN"/>
              </w:rPr>
            </w:pPr>
          </w:p>
        </w:tc>
      </w:tr>
      <w:tr w:rsidR="004F2306" w:rsidRPr="00C6050C" w14:paraId="6C25DE76" w14:textId="77777777" w:rsidTr="00E63CC8">
        <w:trPr>
          <w:trHeight w:val="199"/>
          <w:jc w:val="center"/>
        </w:trPr>
        <w:tc>
          <w:tcPr>
            <w:tcW w:w="1980" w:type="dxa"/>
            <w:vMerge/>
            <w:vAlign w:val="center"/>
          </w:tcPr>
          <w:p w14:paraId="30E70CC4" w14:textId="77777777" w:rsidR="004F2306" w:rsidRPr="00C6050C" w:rsidRDefault="004F2306" w:rsidP="00E63CC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926C" w14:textId="77777777" w:rsidR="004F2306" w:rsidRPr="004E2A60" w:rsidRDefault="004F2306" w:rsidP="00E63CC8">
            <w:pPr>
              <w:rPr>
                <w:rFonts w:eastAsia="Times New Roman"/>
                <w:b/>
                <w:i/>
                <w:lang w:eastAsia="zh-CN" w:bidi="hi-IN"/>
              </w:rPr>
            </w:pPr>
            <w:r w:rsidRPr="004E2A60">
              <w:rPr>
                <w:rFonts w:eastAsia="Times New Roman"/>
                <w:b/>
                <w:i/>
                <w:lang w:eastAsia="zh-CN" w:bidi="hi-IN"/>
              </w:rPr>
              <w:t xml:space="preserve">Rendezvények </w:t>
            </w:r>
          </w:p>
          <w:p w14:paraId="2ABAFD32" w14:textId="77777777" w:rsidR="004F2306" w:rsidRPr="004E2A60" w:rsidRDefault="004F2306" w:rsidP="00E63CC8">
            <w:pPr>
              <w:rPr>
                <w:rFonts w:eastAsia="Times New Roman"/>
                <w:b/>
                <w:i/>
                <w:lang w:eastAsia="zh-CN" w:bidi="hi-IN"/>
              </w:rPr>
            </w:pPr>
            <w:r w:rsidRPr="004E2A60">
              <w:rPr>
                <w:rFonts w:eastAsia="Times New Roman"/>
                <w:b/>
                <w:i/>
                <w:lang w:eastAsia="zh-CN" w:bidi="hi-IN"/>
              </w:rPr>
              <w:t>lebonyolítása</w:t>
            </w:r>
          </w:p>
          <w:p w14:paraId="62903756" w14:textId="77777777" w:rsidR="004F2306" w:rsidRPr="00C6050C" w:rsidRDefault="004F2306" w:rsidP="00E63CC8">
            <w:pPr>
              <w:rPr>
                <w:rFonts w:eastAsia="Times New Roman"/>
                <w:b/>
                <w:lang w:eastAsia="zh-CN" w:bidi="hi-IN"/>
              </w:rPr>
            </w:pPr>
          </w:p>
        </w:tc>
        <w:tc>
          <w:tcPr>
            <w:tcW w:w="4252" w:type="dxa"/>
          </w:tcPr>
          <w:p w14:paraId="51A7C5B8" w14:textId="77777777" w:rsidR="004F2306" w:rsidRPr="00C6050C" w:rsidRDefault="004F2306" w:rsidP="00E63CC8">
            <w:pPr>
              <w:rPr>
                <w:b/>
                <w:lang w:eastAsia="zh-CN" w:bidi="hi-IN"/>
              </w:rPr>
            </w:pPr>
            <w:r w:rsidRPr="00A47557">
              <w:rPr>
                <w:color w:val="000000"/>
              </w:rPr>
              <w:lastRenderedPageBreak/>
              <w:t>Nyitás előtti előkészítő műveletek</w:t>
            </w:r>
            <w:r w:rsidRPr="00A47557">
              <w:rPr>
                <w:color w:val="000000"/>
              </w:rPr>
              <w:br/>
              <w:t>Szervizasztal felkészítése</w:t>
            </w:r>
            <w:r w:rsidRPr="00A47557">
              <w:rPr>
                <w:color w:val="000000"/>
              </w:rPr>
              <w:br/>
            </w:r>
            <w:r w:rsidRPr="00A47557">
              <w:rPr>
                <w:color w:val="000000"/>
              </w:rPr>
              <w:lastRenderedPageBreak/>
              <w:t>Gépek üzembe helyezése</w:t>
            </w:r>
            <w:r w:rsidRPr="00A47557">
              <w:rPr>
                <w:color w:val="000000"/>
              </w:rPr>
              <w:br/>
              <w:t>Rendezvénykönyv ellenőrzése</w:t>
            </w:r>
            <w:r w:rsidRPr="00A47557">
              <w:rPr>
                <w:color w:val="000000"/>
              </w:rPr>
              <w:br/>
              <w:t>Vételezés raktárból, készletek feltöltése</w:t>
            </w:r>
            <w:r w:rsidRPr="00A47557">
              <w:rPr>
                <w:color w:val="000000"/>
              </w:rPr>
              <w:br/>
            </w:r>
          </w:p>
        </w:tc>
        <w:tc>
          <w:tcPr>
            <w:tcW w:w="4678" w:type="dxa"/>
          </w:tcPr>
          <w:p w14:paraId="2C58F7C4" w14:textId="77777777" w:rsidR="004F2306" w:rsidRPr="00F56073" w:rsidRDefault="004F2306" w:rsidP="00E63CC8">
            <w:pPr>
              <w:rPr>
                <w:color w:val="000000"/>
              </w:rPr>
            </w:pPr>
            <w:r w:rsidRPr="00F56073">
              <w:rPr>
                <w:color w:val="000000"/>
              </w:rPr>
              <w:lastRenderedPageBreak/>
              <w:t xml:space="preserve">Alkalmi rendezvényekre való terítés adott és saját összeállítású étrend alapján (részvétel </w:t>
            </w:r>
            <w:r w:rsidRPr="00F56073">
              <w:rPr>
                <w:color w:val="000000"/>
              </w:rPr>
              <w:lastRenderedPageBreak/>
              <w:t>étel- és italsor összeállításában), szerviz asztal és kisegítő asztal szakszerű felkészítése</w:t>
            </w:r>
            <w:r w:rsidRPr="00F56073">
              <w:rPr>
                <w:color w:val="000000"/>
              </w:rPr>
              <w:br/>
              <w:t>Rendezvényen való felszolgálás (bankett, koktélparti, álló/ültetett fogadás, díszétkezések) eszközök csomagolása, szállítása, helyszín berendezése, asztalok elrendezése, lebonyolítás, elszámolás)</w:t>
            </w:r>
            <w:r w:rsidRPr="00F56073">
              <w:rPr>
                <w:color w:val="000000"/>
              </w:rPr>
              <w:br/>
              <w:t>Lebonyolítás dokumentumai (forgatókönyv, diszpozíció)</w:t>
            </w:r>
          </w:p>
        </w:tc>
      </w:tr>
      <w:tr w:rsidR="004F2306" w:rsidRPr="00C6050C" w14:paraId="19BE5E0B" w14:textId="77777777" w:rsidTr="00E63CC8">
        <w:trPr>
          <w:trHeight w:val="199"/>
          <w:jc w:val="center"/>
        </w:trPr>
        <w:tc>
          <w:tcPr>
            <w:tcW w:w="1980" w:type="dxa"/>
            <w:vMerge/>
            <w:vAlign w:val="center"/>
          </w:tcPr>
          <w:p w14:paraId="03D440EB" w14:textId="77777777" w:rsidR="004F2306" w:rsidRPr="00C6050C" w:rsidRDefault="004F2306" w:rsidP="00E63CC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2827" w14:textId="77777777" w:rsidR="004F2306" w:rsidRPr="00C6050C" w:rsidRDefault="004F2306" w:rsidP="00E63CC8">
            <w:pPr>
              <w:jc w:val="center"/>
              <w:rPr>
                <w:rFonts w:eastAsia="Times New Roman"/>
                <w:b/>
                <w:lang w:eastAsia="zh-CN" w:bidi="hi-IN"/>
              </w:rPr>
            </w:pPr>
            <w:r w:rsidRPr="00A47557">
              <w:rPr>
                <w:b/>
                <w:i/>
                <w:color w:val="000000"/>
              </w:rPr>
              <w:t>Elszámolás, fizettetés</w:t>
            </w:r>
          </w:p>
        </w:tc>
        <w:tc>
          <w:tcPr>
            <w:tcW w:w="4252" w:type="dxa"/>
          </w:tcPr>
          <w:p w14:paraId="0CD01D2A" w14:textId="77777777" w:rsidR="004F2306" w:rsidRPr="00C6050C" w:rsidRDefault="004F2306" w:rsidP="00E63CC8">
            <w:pPr>
              <w:rPr>
                <w:b/>
                <w:lang w:eastAsia="zh-CN" w:bidi="hi-IN"/>
              </w:rPr>
            </w:pPr>
            <w:r w:rsidRPr="00F56073">
              <w:rPr>
                <w:color w:val="000000"/>
              </w:rPr>
              <w:t>Bankkártyás, készpénzes, átutalásos fizettetés menete, előleg, előlegbekérő, foglaló, köt-bér, lemondási feltételek, lemondás stb.</w:t>
            </w:r>
          </w:p>
        </w:tc>
        <w:tc>
          <w:tcPr>
            <w:tcW w:w="4678" w:type="dxa"/>
          </w:tcPr>
          <w:p w14:paraId="26FB8231" w14:textId="77777777" w:rsidR="004F2306" w:rsidRPr="00D0151C" w:rsidRDefault="004F2306" w:rsidP="00E63CC8">
            <w:pPr>
              <w:rPr>
                <w:bCs/>
                <w:lang w:eastAsia="zh-CN" w:bidi="hi-IN"/>
              </w:rPr>
            </w:pPr>
            <w:r w:rsidRPr="00D0151C">
              <w:rPr>
                <w:bCs/>
                <w:lang w:eastAsia="zh-CN" w:bidi="hi-IN"/>
              </w:rPr>
              <w:t>Számlázás</w:t>
            </w:r>
          </w:p>
        </w:tc>
      </w:tr>
      <w:tr w:rsidR="004F2306" w:rsidRPr="00C6050C" w14:paraId="4B866771" w14:textId="77777777" w:rsidTr="00E63CC8">
        <w:trPr>
          <w:trHeight w:val="1396"/>
          <w:jc w:val="center"/>
        </w:trPr>
        <w:tc>
          <w:tcPr>
            <w:tcW w:w="1980" w:type="dxa"/>
            <w:vMerge/>
            <w:vAlign w:val="center"/>
          </w:tcPr>
          <w:p w14:paraId="372A8BB9" w14:textId="77777777" w:rsidR="004F2306" w:rsidRPr="00C6050C" w:rsidRDefault="004F2306" w:rsidP="00E63CC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3F117B" w14:textId="77777777" w:rsidR="004F2306" w:rsidRPr="00C6050C" w:rsidRDefault="004F2306" w:rsidP="00E63CC8">
            <w:pPr>
              <w:jc w:val="center"/>
              <w:rPr>
                <w:rFonts w:eastAsia="Times New Roman"/>
                <w:b/>
                <w:lang w:eastAsia="zh-CN" w:bidi="hi-IN"/>
              </w:rPr>
            </w:pPr>
            <w:r w:rsidRPr="00F56073">
              <w:rPr>
                <w:b/>
                <w:i/>
                <w:color w:val="000000"/>
              </w:rPr>
              <w:t>Rendezvény-logisztika</w:t>
            </w:r>
          </w:p>
        </w:tc>
        <w:tc>
          <w:tcPr>
            <w:tcW w:w="4252" w:type="dxa"/>
          </w:tcPr>
          <w:p w14:paraId="6C8E98F6" w14:textId="77777777" w:rsidR="004F2306" w:rsidRPr="00C6050C" w:rsidRDefault="004F2306" w:rsidP="00E63CC8">
            <w:pPr>
              <w:rPr>
                <w:b/>
                <w:lang w:eastAsia="zh-CN" w:bidi="hi-IN"/>
              </w:rPr>
            </w:pPr>
          </w:p>
        </w:tc>
        <w:tc>
          <w:tcPr>
            <w:tcW w:w="4678" w:type="dxa"/>
          </w:tcPr>
          <w:p w14:paraId="358F0A2E" w14:textId="77777777" w:rsidR="004F2306" w:rsidRPr="00C6050C" w:rsidRDefault="004F2306" w:rsidP="00E63CC8">
            <w:pPr>
              <w:rPr>
                <w:b/>
                <w:lang w:eastAsia="zh-CN" w:bidi="hi-IN"/>
              </w:rPr>
            </w:pPr>
            <w:r w:rsidRPr="00F56073">
              <w:rPr>
                <w:color w:val="000000"/>
              </w:rPr>
              <w:t xml:space="preserve">Rendezvények típusai, fajtái, értékesítési módjai (bankett, koktélparti, díszétkezések, </w:t>
            </w:r>
            <w:proofErr w:type="gramStart"/>
            <w:r w:rsidRPr="00F56073">
              <w:rPr>
                <w:color w:val="000000"/>
              </w:rPr>
              <w:t>ál-ló</w:t>
            </w:r>
            <w:proofErr w:type="gramEnd"/>
            <w:r w:rsidRPr="00F56073">
              <w:rPr>
                <w:color w:val="000000"/>
              </w:rPr>
              <w:t>/ültetett fogadás)</w:t>
            </w:r>
            <w:r w:rsidRPr="00F56073">
              <w:rPr>
                <w:color w:val="000000"/>
              </w:rPr>
              <w:br/>
              <w:t>Eszközigény, technikai háttér, munkaerő-szükséglet</w:t>
            </w:r>
          </w:p>
        </w:tc>
      </w:tr>
      <w:tr w:rsidR="004F2306" w:rsidRPr="00C6050C" w14:paraId="7E67646D" w14:textId="77777777" w:rsidTr="00E63CC8">
        <w:trPr>
          <w:trHeight w:val="450"/>
          <w:jc w:val="center"/>
        </w:trPr>
        <w:tc>
          <w:tcPr>
            <w:tcW w:w="1980" w:type="dxa"/>
            <w:vMerge w:val="restart"/>
            <w:vAlign w:val="center"/>
          </w:tcPr>
          <w:p w14:paraId="7E3B46FE" w14:textId="77777777" w:rsidR="004F2306" w:rsidRPr="00C6050C" w:rsidRDefault="004F2306" w:rsidP="00E63CC8">
            <w:pPr>
              <w:jc w:val="center"/>
              <w:rPr>
                <w:b/>
                <w:lang w:eastAsia="zh-CN" w:bidi="hi-IN"/>
              </w:rPr>
            </w:pPr>
            <w:r w:rsidRPr="00C6050C">
              <w:rPr>
                <w:b/>
                <w:color w:val="000000"/>
              </w:rPr>
              <w:t xml:space="preserve">Vendégtéri ismeretek </w:t>
            </w:r>
          </w:p>
          <w:p w14:paraId="431F8286" w14:textId="77777777" w:rsidR="004F2306" w:rsidRPr="00C6050C" w:rsidRDefault="004F2306" w:rsidP="00E63CC8">
            <w:pPr>
              <w:jc w:val="center"/>
              <w:rPr>
                <w:b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DF1916" w14:textId="77777777" w:rsidR="004F2306" w:rsidRPr="00C6050C" w:rsidRDefault="004F2306" w:rsidP="00E63CC8">
            <w:pPr>
              <w:jc w:val="center"/>
              <w:rPr>
                <w:rFonts w:eastAsia="Times New Roman"/>
                <w:b/>
                <w:i/>
                <w:lang w:eastAsia="zh-CN" w:bidi="hi-IN"/>
              </w:rPr>
            </w:pPr>
          </w:p>
        </w:tc>
        <w:tc>
          <w:tcPr>
            <w:tcW w:w="4252" w:type="dxa"/>
            <w:vAlign w:val="center"/>
          </w:tcPr>
          <w:p w14:paraId="4BD222A1" w14:textId="77777777" w:rsidR="004F2306" w:rsidRPr="00C6050C" w:rsidRDefault="004F2306" w:rsidP="00E63CC8">
            <w:pPr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 xml:space="preserve">42 </w:t>
            </w:r>
            <w:r w:rsidRPr="00C6050C">
              <w:rPr>
                <w:b/>
                <w:lang w:eastAsia="zh-CN" w:bidi="hi-IN"/>
              </w:rPr>
              <w:t>óra</w:t>
            </w:r>
          </w:p>
        </w:tc>
        <w:tc>
          <w:tcPr>
            <w:tcW w:w="4678" w:type="dxa"/>
            <w:vAlign w:val="center"/>
          </w:tcPr>
          <w:p w14:paraId="578758D2" w14:textId="77777777" w:rsidR="004F2306" w:rsidRPr="00C6050C" w:rsidRDefault="004F2306" w:rsidP="00E63CC8">
            <w:pPr>
              <w:ind w:right="240"/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21 óra</w:t>
            </w:r>
          </w:p>
        </w:tc>
      </w:tr>
      <w:tr w:rsidR="004F2306" w:rsidRPr="00C6050C" w14:paraId="485BDDEB" w14:textId="77777777" w:rsidTr="00E63CC8">
        <w:trPr>
          <w:trHeight w:val="450"/>
          <w:jc w:val="center"/>
        </w:trPr>
        <w:tc>
          <w:tcPr>
            <w:tcW w:w="1980" w:type="dxa"/>
            <w:vMerge/>
            <w:vAlign w:val="center"/>
          </w:tcPr>
          <w:p w14:paraId="5F849844" w14:textId="77777777" w:rsidR="004F2306" w:rsidRPr="00C6050C" w:rsidRDefault="004F2306" w:rsidP="00E63CC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7CD24D7A" w14:textId="77777777" w:rsidR="004F2306" w:rsidRPr="007C0937" w:rsidRDefault="004F2306" w:rsidP="00E63CC8">
            <w:pPr>
              <w:jc w:val="center"/>
              <w:rPr>
                <w:b/>
                <w:i/>
                <w:color w:val="000000"/>
              </w:rPr>
            </w:pPr>
            <w:r w:rsidRPr="007C0937">
              <w:rPr>
                <w:b/>
                <w:i/>
                <w:color w:val="000000"/>
              </w:rPr>
              <w:t>Felszolgálási ismeretek</w:t>
            </w:r>
          </w:p>
        </w:tc>
        <w:tc>
          <w:tcPr>
            <w:tcW w:w="4252" w:type="dxa"/>
            <w:vAlign w:val="bottom"/>
          </w:tcPr>
          <w:p w14:paraId="2AF34D4A" w14:textId="77777777" w:rsidR="004F2306" w:rsidRPr="007C0937" w:rsidRDefault="004F2306" w:rsidP="00E63CC8">
            <w:pPr>
              <w:jc w:val="both"/>
              <w:rPr>
                <w:color w:val="000000"/>
              </w:rPr>
            </w:pPr>
            <w:r w:rsidRPr="007C0937">
              <w:rPr>
                <w:color w:val="000000"/>
              </w:rPr>
              <w:t>A felszolgálóval szemben támasztott követelmények, a felszolgálás általános szabályai, nyitás előtti műveletek, vendég fogadása, ajánlás</w:t>
            </w:r>
          </w:p>
        </w:tc>
        <w:tc>
          <w:tcPr>
            <w:tcW w:w="4678" w:type="dxa"/>
            <w:vAlign w:val="bottom"/>
          </w:tcPr>
          <w:p w14:paraId="52E8CF0C" w14:textId="77777777" w:rsidR="004F2306" w:rsidRPr="007C0937" w:rsidRDefault="004F2306" w:rsidP="00E63CC8">
            <w:pPr>
              <w:jc w:val="both"/>
              <w:rPr>
                <w:color w:val="000000"/>
              </w:rPr>
            </w:pPr>
          </w:p>
        </w:tc>
      </w:tr>
      <w:tr w:rsidR="004F2306" w:rsidRPr="00C6050C" w14:paraId="32B9F454" w14:textId="77777777" w:rsidTr="00E63CC8">
        <w:trPr>
          <w:trHeight w:val="450"/>
          <w:jc w:val="center"/>
        </w:trPr>
        <w:tc>
          <w:tcPr>
            <w:tcW w:w="1980" w:type="dxa"/>
            <w:vMerge/>
            <w:vAlign w:val="center"/>
          </w:tcPr>
          <w:p w14:paraId="075D630E" w14:textId="77777777" w:rsidR="004F2306" w:rsidRPr="00C6050C" w:rsidRDefault="004F2306" w:rsidP="00E63CC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4ADCC08" w14:textId="77777777" w:rsidR="004F2306" w:rsidRPr="007C0937" w:rsidRDefault="004F2306" w:rsidP="00E63CC8">
            <w:pPr>
              <w:jc w:val="center"/>
              <w:rPr>
                <w:b/>
                <w:i/>
                <w:color w:val="000000"/>
              </w:rPr>
            </w:pPr>
            <w:r w:rsidRPr="007C0937">
              <w:rPr>
                <w:b/>
                <w:i/>
                <w:color w:val="000000"/>
              </w:rPr>
              <w:t>A felszolgálás lebonyolítása</w:t>
            </w:r>
          </w:p>
        </w:tc>
        <w:tc>
          <w:tcPr>
            <w:tcW w:w="4252" w:type="dxa"/>
            <w:vAlign w:val="bottom"/>
          </w:tcPr>
          <w:p w14:paraId="3A790E5F" w14:textId="77777777" w:rsidR="004F2306" w:rsidRPr="007C0937" w:rsidRDefault="004F2306" w:rsidP="00E63CC8">
            <w:pPr>
              <w:jc w:val="both"/>
              <w:rPr>
                <w:color w:val="000000"/>
              </w:rPr>
            </w:pPr>
          </w:p>
        </w:tc>
        <w:tc>
          <w:tcPr>
            <w:tcW w:w="4678" w:type="dxa"/>
            <w:vAlign w:val="bottom"/>
          </w:tcPr>
          <w:p w14:paraId="51292695" w14:textId="77777777" w:rsidR="004F2306" w:rsidRPr="007C0937" w:rsidRDefault="004F2306" w:rsidP="00E63CC8">
            <w:pPr>
              <w:jc w:val="both"/>
              <w:rPr>
                <w:color w:val="000000"/>
              </w:rPr>
            </w:pPr>
            <w:r w:rsidRPr="007C0937">
              <w:rPr>
                <w:color w:val="000000"/>
              </w:rPr>
              <w:t>Felszolgálási módok, folyamatok</w:t>
            </w:r>
            <w:r w:rsidRPr="007C0937">
              <w:rPr>
                <w:color w:val="000000"/>
              </w:rPr>
              <w:br/>
              <w:t>Étlap szerinti főétkezések lebonyolítása</w:t>
            </w:r>
            <w:r w:rsidRPr="007C0937">
              <w:rPr>
                <w:color w:val="000000"/>
              </w:rPr>
              <w:br/>
              <w:t>Alkalmi rendezvényekre való terítés</w:t>
            </w:r>
            <w:r w:rsidRPr="007C0937">
              <w:rPr>
                <w:color w:val="000000"/>
              </w:rPr>
              <w:br/>
              <w:t>Rendezvényen való felszolgálás</w:t>
            </w:r>
            <w:r w:rsidRPr="007C0937">
              <w:rPr>
                <w:color w:val="000000"/>
              </w:rPr>
              <w:br/>
              <w:t>Szobaszerviz feladatok ellátása</w:t>
            </w:r>
          </w:p>
        </w:tc>
      </w:tr>
      <w:tr w:rsidR="004F2306" w:rsidRPr="00C6050C" w14:paraId="4A65B124" w14:textId="77777777" w:rsidTr="00E63CC8">
        <w:trPr>
          <w:trHeight w:val="1252"/>
          <w:jc w:val="center"/>
        </w:trPr>
        <w:tc>
          <w:tcPr>
            <w:tcW w:w="1980" w:type="dxa"/>
            <w:vMerge/>
            <w:vAlign w:val="center"/>
          </w:tcPr>
          <w:p w14:paraId="22DEF7F5" w14:textId="77777777" w:rsidR="004F2306" w:rsidRPr="00C6050C" w:rsidRDefault="004F2306" w:rsidP="00E63CC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5EDB49BE" w14:textId="77777777" w:rsidR="004F2306" w:rsidRPr="007C0937" w:rsidRDefault="004F2306" w:rsidP="00E63CC8">
            <w:pPr>
              <w:jc w:val="center"/>
              <w:rPr>
                <w:b/>
                <w:i/>
                <w:color w:val="000000"/>
              </w:rPr>
            </w:pPr>
            <w:r w:rsidRPr="007C0937">
              <w:rPr>
                <w:b/>
                <w:i/>
                <w:color w:val="000000"/>
              </w:rPr>
              <w:t>Fizetési módok</w:t>
            </w:r>
          </w:p>
        </w:tc>
        <w:tc>
          <w:tcPr>
            <w:tcW w:w="4252" w:type="dxa"/>
            <w:vAlign w:val="bottom"/>
          </w:tcPr>
          <w:p w14:paraId="1DA8F2C4" w14:textId="77777777" w:rsidR="004F2306" w:rsidRPr="007C0937" w:rsidRDefault="004F2306" w:rsidP="00E63CC8">
            <w:pPr>
              <w:jc w:val="both"/>
              <w:rPr>
                <w:color w:val="000000"/>
              </w:rPr>
            </w:pPr>
            <w:r w:rsidRPr="007C0937">
              <w:rPr>
                <w:color w:val="000000"/>
              </w:rPr>
              <w:t>Bankkártyás és egyéb készpénzkímélő fizetési módok, készpénzes, átutalásos fizettetés menete</w:t>
            </w:r>
          </w:p>
        </w:tc>
        <w:tc>
          <w:tcPr>
            <w:tcW w:w="4678" w:type="dxa"/>
          </w:tcPr>
          <w:p w14:paraId="7575FC87" w14:textId="77777777" w:rsidR="004F2306" w:rsidRPr="007C0937" w:rsidRDefault="004F2306" w:rsidP="00E63CC8">
            <w:pPr>
              <w:rPr>
                <w:color w:val="000000"/>
              </w:rPr>
            </w:pPr>
          </w:p>
        </w:tc>
      </w:tr>
      <w:tr w:rsidR="004F2306" w:rsidRPr="00C6050C" w14:paraId="79E294ED" w14:textId="77777777" w:rsidTr="00E63CC8">
        <w:trPr>
          <w:trHeight w:val="475"/>
          <w:jc w:val="center"/>
        </w:trPr>
        <w:tc>
          <w:tcPr>
            <w:tcW w:w="1980" w:type="dxa"/>
            <w:vMerge w:val="restart"/>
            <w:vAlign w:val="center"/>
          </w:tcPr>
          <w:p w14:paraId="3A4993B6" w14:textId="77777777" w:rsidR="004F2306" w:rsidRPr="00C6050C" w:rsidRDefault="004F2306" w:rsidP="00E63CC8">
            <w:pPr>
              <w:jc w:val="center"/>
              <w:rPr>
                <w:b/>
                <w:lang w:eastAsia="zh-CN" w:bidi="hi-IN"/>
              </w:rPr>
            </w:pPr>
            <w:r w:rsidRPr="00C6050C">
              <w:rPr>
                <w:b/>
                <w:color w:val="000000"/>
              </w:rPr>
              <w:t xml:space="preserve">Étel és italismeret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B47A98" w14:textId="77777777" w:rsidR="004F2306" w:rsidRPr="00C6050C" w:rsidRDefault="004F2306" w:rsidP="00E63CC8">
            <w:pPr>
              <w:jc w:val="center"/>
              <w:rPr>
                <w:rFonts w:eastAsia="Times New Roman"/>
                <w:b/>
                <w:i/>
                <w:lang w:eastAsia="zh-CN" w:bidi="hi-IN"/>
              </w:rPr>
            </w:pPr>
          </w:p>
        </w:tc>
        <w:tc>
          <w:tcPr>
            <w:tcW w:w="4252" w:type="dxa"/>
            <w:vAlign w:val="center"/>
          </w:tcPr>
          <w:p w14:paraId="2DCFEC04" w14:textId="77777777" w:rsidR="004F2306" w:rsidRPr="00C6050C" w:rsidRDefault="004F2306" w:rsidP="00E63CC8">
            <w:pPr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63</w:t>
            </w:r>
            <w:r w:rsidRPr="00C6050C">
              <w:rPr>
                <w:b/>
                <w:lang w:eastAsia="zh-CN" w:bidi="hi-IN"/>
              </w:rPr>
              <w:t xml:space="preserve"> óra</w:t>
            </w:r>
          </w:p>
        </w:tc>
        <w:tc>
          <w:tcPr>
            <w:tcW w:w="4678" w:type="dxa"/>
            <w:vAlign w:val="center"/>
          </w:tcPr>
          <w:p w14:paraId="1C9E2448" w14:textId="77777777" w:rsidR="004F2306" w:rsidRPr="00C6050C" w:rsidRDefault="004F2306" w:rsidP="00E63CC8">
            <w:pPr>
              <w:ind w:right="240"/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63</w:t>
            </w:r>
            <w:r w:rsidRPr="00C6050C">
              <w:rPr>
                <w:b/>
                <w:lang w:eastAsia="zh-CN" w:bidi="hi-IN"/>
              </w:rPr>
              <w:t xml:space="preserve"> óra</w:t>
            </w:r>
          </w:p>
        </w:tc>
      </w:tr>
      <w:tr w:rsidR="004F2306" w:rsidRPr="00C6050C" w14:paraId="1F467679" w14:textId="77777777" w:rsidTr="00E63CC8">
        <w:trPr>
          <w:trHeight w:val="2442"/>
          <w:jc w:val="center"/>
        </w:trPr>
        <w:tc>
          <w:tcPr>
            <w:tcW w:w="1980" w:type="dxa"/>
            <w:vMerge/>
            <w:vAlign w:val="center"/>
          </w:tcPr>
          <w:p w14:paraId="04783FD6" w14:textId="77777777" w:rsidR="004F2306" w:rsidRPr="00C6050C" w:rsidRDefault="004F2306" w:rsidP="00E63CC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B269" w14:textId="77777777" w:rsidR="004F2306" w:rsidRPr="009109ED" w:rsidRDefault="004F2306" w:rsidP="00E63CC8">
            <w:pPr>
              <w:jc w:val="center"/>
              <w:rPr>
                <w:b/>
                <w:i/>
                <w:color w:val="000000"/>
              </w:rPr>
            </w:pPr>
            <w:r w:rsidRPr="009109ED">
              <w:rPr>
                <w:b/>
                <w:i/>
                <w:color w:val="000000"/>
              </w:rPr>
              <w:t>Konyha-technológiai alapismeretek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6B0A2C6D" w14:textId="77777777" w:rsidR="004F2306" w:rsidRPr="00364971" w:rsidRDefault="004F2306" w:rsidP="00E63CC8">
            <w:pPr>
              <w:jc w:val="both"/>
              <w:rPr>
                <w:szCs w:val="24"/>
              </w:rPr>
            </w:pPr>
            <w:r w:rsidRPr="00364971">
              <w:rPr>
                <w:szCs w:val="24"/>
              </w:rPr>
              <w:t xml:space="preserve">Darabolási, </w:t>
            </w:r>
            <w:proofErr w:type="spellStart"/>
            <w:r w:rsidRPr="00364971">
              <w:rPr>
                <w:szCs w:val="24"/>
              </w:rPr>
              <w:t>bundázási</w:t>
            </w:r>
            <w:proofErr w:type="spellEnd"/>
            <w:r w:rsidRPr="00364971">
              <w:rPr>
                <w:szCs w:val="24"/>
              </w:rPr>
              <w:t xml:space="preserve"> módok, sűrítési, dúsítási eljárások</w:t>
            </w:r>
          </w:p>
          <w:p w14:paraId="005739FA" w14:textId="77777777" w:rsidR="004F2306" w:rsidRPr="00446261" w:rsidRDefault="004F2306" w:rsidP="00E63CC8">
            <w:r w:rsidRPr="00364971">
              <w:rPr>
                <w:szCs w:val="24"/>
              </w:rPr>
              <w:t xml:space="preserve">A hőközlési eljárások, </w:t>
            </w:r>
            <w:proofErr w:type="spellStart"/>
            <w:r w:rsidRPr="00364971">
              <w:rPr>
                <w:szCs w:val="24"/>
              </w:rPr>
              <w:t>konfitálás</w:t>
            </w:r>
            <w:proofErr w:type="spellEnd"/>
            <w:r w:rsidRPr="00364971">
              <w:rPr>
                <w:szCs w:val="24"/>
              </w:rPr>
              <w:t xml:space="preserve">, </w:t>
            </w:r>
            <w:proofErr w:type="spellStart"/>
            <w:r w:rsidRPr="00364971">
              <w:rPr>
                <w:szCs w:val="24"/>
              </w:rPr>
              <w:t>szuvidálás</w:t>
            </w:r>
            <w:proofErr w:type="spellEnd"/>
            <w:r w:rsidRPr="00364971">
              <w:rPr>
                <w:szCs w:val="24"/>
              </w:rPr>
              <w:t xml:space="preserve"> és egyéb modern konyhatechnológiai eljárások fogalma, rövid,</w:t>
            </w:r>
            <w:r>
              <w:rPr>
                <w:szCs w:val="24"/>
              </w:rPr>
              <w:t xml:space="preserve"> magyarázata.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p w14:paraId="2D57E059" w14:textId="77777777" w:rsidR="004F2306" w:rsidRPr="00364971" w:rsidRDefault="004F2306" w:rsidP="00E63CC8">
            <w:pPr>
              <w:jc w:val="both"/>
              <w:rPr>
                <w:szCs w:val="24"/>
              </w:rPr>
            </w:pPr>
          </w:p>
        </w:tc>
      </w:tr>
      <w:tr w:rsidR="004F2306" w:rsidRPr="00C6050C" w14:paraId="52C96FC4" w14:textId="77777777" w:rsidTr="00E63CC8">
        <w:trPr>
          <w:trHeight w:val="475"/>
          <w:jc w:val="center"/>
        </w:trPr>
        <w:tc>
          <w:tcPr>
            <w:tcW w:w="1980" w:type="dxa"/>
            <w:vMerge/>
            <w:vAlign w:val="center"/>
          </w:tcPr>
          <w:p w14:paraId="6D3BD466" w14:textId="77777777" w:rsidR="004F2306" w:rsidRPr="00C6050C" w:rsidRDefault="004F2306" w:rsidP="00E63CC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4218" w14:textId="77777777" w:rsidR="004F2306" w:rsidRPr="009109ED" w:rsidRDefault="004F2306" w:rsidP="00E63CC8">
            <w:pPr>
              <w:jc w:val="center"/>
              <w:rPr>
                <w:b/>
                <w:i/>
                <w:color w:val="000000"/>
              </w:rPr>
            </w:pPr>
            <w:r w:rsidRPr="009109ED">
              <w:rPr>
                <w:b/>
                <w:i/>
                <w:color w:val="000000"/>
              </w:rPr>
              <w:t>Ételkészítési ismeretek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41046211" w14:textId="77777777" w:rsidR="004F2306" w:rsidRPr="00364971" w:rsidRDefault="004F2306" w:rsidP="00E63CC8">
            <w:pPr>
              <w:jc w:val="both"/>
              <w:rPr>
                <w:szCs w:val="24"/>
              </w:rPr>
            </w:pPr>
            <w:r w:rsidRPr="00364971">
              <w:rPr>
                <w:szCs w:val="24"/>
              </w:rPr>
              <w:t>Ételek elkészítésének, össze- tételének megismerése:</w:t>
            </w:r>
          </w:p>
          <w:p w14:paraId="60330DBA" w14:textId="77777777" w:rsidR="004F2306" w:rsidRPr="00364971" w:rsidRDefault="004F2306" w:rsidP="00E63CC8">
            <w:pPr>
              <w:jc w:val="both"/>
              <w:rPr>
                <w:szCs w:val="24"/>
              </w:rPr>
            </w:pPr>
            <w:r w:rsidRPr="00364971">
              <w:rPr>
                <w:szCs w:val="24"/>
              </w:rPr>
              <w:t xml:space="preserve">Hideg előételek, </w:t>
            </w:r>
          </w:p>
          <w:p w14:paraId="21A27376" w14:textId="77777777" w:rsidR="004F2306" w:rsidRPr="00364971" w:rsidRDefault="004F2306" w:rsidP="00E63CC8">
            <w:pPr>
              <w:jc w:val="both"/>
              <w:rPr>
                <w:szCs w:val="24"/>
              </w:rPr>
            </w:pPr>
            <w:r w:rsidRPr="00364971">
              <w:rPr>
                <w:szCs w:val="24"/>
              </w:rPr>
              <w:t xml:space="preserve">levesek, </w:t>
            </w:r>
          </w:p>
          <w:p w14:paraId="70343601" w14:textId="77777777" w:rsidR="004F2306" w:rsidRPr="00364971" w:rsidRDefault="004F2306" w:rsidP="00E63CC8">
            <w:pPr>
              <w:jc w:val="both"/>
              <w:rPr>
                <w:szCs w:val="24"/>
              </w:rPr>
            </w:pPr>
            <w:r w:rsidRPr="00364971">
              <w:rPr>
                <w:szCs w:val="24"/>
              </w:rPr>
              <w:t xml:space="preserve">melegelőételek, </w:t>
            </w:r>
          </w:p>
          <w:p w14:paraId="1E08B0C9" w14:textId="77777777" w:rsidR="004F2306" w:rsidRPr="00364971" w:rsidRDefault="004F2306" w:rsidP="00E63CC8">
            <w:pPr>
              <w:jc w:val="both"/>
              <w:rPr>
                <w:szCs w:val="24"/>
              </w:rPr>
            </w:pPr>
            <w:r w:rsidRPr="00364971">
              <w:rPr>
                <w:szCs w:val="24"/>
              </w:rPr>
              <w:t xml:space="preserve">főzelékek, </w:t>
            </w:r>
          </w:p>
          <w:p w14:paraId="4E72E290" w14:textId="77777777" w:rsidR="004F2306" w:rsidRPr="00364971" w:rsidRDefault="004F2306" w:rsidP="00E63CC8">
            <w:pPr>
              <w:jc w:val="both"/>
              <w:rPr>
                <w:szCs w:val="24"/>
              </w:rPr>
            </w:pPr>
            <w:r w:rsidRPr="00364971">
              <w:rPr>
                <w:szCs w:val="24"/>
              </w:rPr>
              <w:t xml:space="preserve">köretek, </w:t>
            </w:r>
          </w:p>
          <w:p w14:paraId="286A9C75" w14:textId="77777777" w:rsidR="004F2306" w:rsidRPr="00364971" w:rsidRDefault="004F2306" w:rsidP="00E63CC8">
            <w:pPr>
              <w:jc w:val="both"/>
              <w:rPr>
                <w:szCs w:val="24"/>
              </w:rPr>
            </w:pPr>
            <w:r w:rsidRPr="00364971">
              <w:rPr>
                <w:szCs w:val="24"/>
              </w:rPr>
              <w:t xml:space="preserve">mártások, </w:t>
            </w:r>
          </w:p>
          <w:p w14:paraId="1D010ECC" w14:textId="77777777" w:rsidR="004F2306" w:rsidRPr="00364971" w:rsidRDefault="004F2306" w:rsidP="00E63CC8">
            <w:pPr>
              <w:jc w:val="both"/>
              <w:rPr>
                <w:szCs w:val="24"/>
              </w:rPr>
            </w:pPr>
            <w:r w:rsidRPr="00364971">
              <w:rPr>
                <w:szCs w:val="24"/>
              </w:rPr>
              <w:t>saláták, dresszingek,</w:t>
            </w:r>
          </w:p>
          <w:p w14:paraId="4CA156DD" w14:textId="77777777" w:rsidR="004F2306" w:rsidRPr="00364971" w:rsidRDefault="004F2306" w:rsidP="00E63CC8">
            <w:pPr>
              <w:jc w:val="both"/>
              <w:rPr>
                <w:szCs w:val="24"/>
              </w:rPr>
            </w:pPr>
            <w:r w:rsidRPr="00364971">
              <w:rPr>
                <w:szCs w:val="24"/>
              </w:rPr>
              <w:t>főételek,</w:t>
            </w:r>
          </w:p>
          <w:p w14:paraId="648E434F" w14:textId="77777777" w:rsidR="004F2306" w:rsidRPr="009109ED" w:rsidRDefault="004F2306" w:rsidP="00E63CC8">
            <w:pPr>
              <w:ind w:right="240"/>
              <w:jc w:val="both"/>
              <w:rPr>
                <w:szCs w:val="24"/>
              </w:rPr>
            </w:pPr>
            <w:r w:rsidRPr="00364971">
              <w:rPr>
                <w:szCs w:val="24"/>
              </w:rPr>
              <w:t>befejező fogások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92489" w14:textId="77777777" w:rsidR="004F2306" w:rsidRDefault="004F2306" w:rsidP="00E63CC8">
            <w:pPr>
              <w:ind w:right="240"/>
              <w:jc w:val="both"/>
              <w:rPr>
                <w:color w:val="000000"/>
              </w:rPr>
            </w:pPr>
            <w:r w:rsidRPr="001F687B">
              <w:rPr>
                <w:color w:val="000000"/>
              </w:rPr>
              <w:t>Hideg előételek, levesek, meleg előételek, főzelékek, köretek, márt</w:t>
            </w:r>
            <w:r>
              <w:rPr>
                <w:color w:val="000000"/>
              </w:rPr>
              <w:t>ások, saláták, dresszin</w:t>
            </w:r>
            <w:r w:rsidRPr="001F687B">
              <w:rPr>
                <w:color w:val="000000"/>
              </w:rPr>
              <w:t>gek, főételek, befejező fogások</w:t>
            </w:r>
            <w:r>
              <w:rPr>
                <w:color w:val="000000"/>
              </w:rPr>
              <w:t>.</w:t>
            </w:r>
          </w:p>
          <w:p w14:paraId="19BB78C2" w14:textId="77777777" w:rsidR="004F2306" w:rsidRPr="001F55CC" w:rsidRDefault="004F2306" w:rsidP="00E63CC8">
            <w:pPr>
              <w:ind w:left="-41" w:right="240"/>
              <w:jc w:val="both"/>
            </w:pPr>
            <w:r w:rsidRPr="001F55CC">
              <w:t>A tanult ismeretek alapján étel ajánlás elsajátítása.</w:t>
            </w:r>
          </w:p>
          <w:p w14:paraId="48146DE9" w14:textId="77777777" w:rsidR="004F2306" w:rsidRPr="00364971" w:rsidRDefault="004F2306" w:rsidP="00E63CC8">
            <w:pPr>
              <w:ind w:right="240"/>
              <w:jc w:val="both"/>
              <w:rPr>
                <w:szCs w:val="24"/>
              </w:rPr>
            </w:pPr>
          </w:p>
        </w:tc>
      </w:tr>
      <w:tr w:rsidR="004F2306" w:rsidRPr="00C6050C" w14:paraId="0EA50F0C" w14:textId="77777777" w:rsidTr="00E63CC8">
        <w:trPr>
          <w:trHeight w:val="475"/>
          <w:jc w:val="center"/>
        </w:trPr>
        <w:tc>
          <w:tcPr>
            <w:tcW w:w="1980" w:type="dxa"/>
            <w:vMerge/>
            <w:vAlign w:val="center"/>
          </w:tcPr>
          <w:p w14:paraId="14D1902B" w14:textId="77777777" w:rsidR="004F2306" w:rsidRPr="00C6050C" w:rsidRDefault="004F2306" w:rsidP="00E63CC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6C8E" w14:textId="77777777" w:rsidR="004F2306" w:rsidRPr="009109ED" w:rsidRDefault="004F2306" w:rsidP="00E63CC8">
            <w:pPr>
              <w:jc w:val="center"/>
              <w:rPr>
                <w:b/>
                <w:i/>
                <w:color w:val="000000"/>
              </w:rPr>
            </w:pPr>
            <w:r w:rsidRPr="009109ED">
              <w:rPr>
                <w:b/>
                <w:i/>
                <w:color w:val="000000"/>
              </w:rPr>
              <w:t xml:space="preserve">Betekintés a csúcs-gasztronómia világába, </w:t>
            </w:r>
          </w:p>
          <w:p w14:paraId="4715607F" w14:textId="77777777" w:rsidR="004F2306" w:rsidRPr="009109ED" w:rsidRDefault="004F2306" w:rsidP="00E63CC8">
            <w:pPr>
              <w:jc w:val="center"/>
              <w:rPr>
                <w:b/>
                <w:i/>
                <w:color w:val="000000"/>
              </w:rPr>
            </w:pPr>
            <w:proofErr w:type="spellStart"/>
            <w:r w:rsidRPr="009109ED">
              <w:rPr>
                <w:b/>
                <w:i/>
                <w:color w:val="000000"/>
              </w:rPr>
              <w:t>fine</w:t>
            </w:r>
            <w:proofErr w:type="spellEnd"/>
            <w:r w:rsidRPr="009109ED">
              <w:rPr>
                <w:b/>
                <w:i/>
                <w:color w:val="000000"/>
              </w:rPr>
              <w:t xml:space="preserve"> dining</w:t>
            </w:r>
          </w:p>
        </w:tc>
        <w:tc>
          <w:tcPr>
            <w:tcW w:w="42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23CAF8" w14:textId="77777777" w:rsidR="004F2306" w:rsidRPr="00446261" w:rsidRDefault="004F2306" w:rsidP="00E63CC8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55F9" w14:textId="77777777" w:rsidR="004F2306" w:rsidRPr="00364971" w:rsidRDefault="004F2306" w:rsidP="00E63CC8">
            <w:pPr>
              <w:ind w:left="34" w:right="180"/>
              <w:jc w:val="both"/>
              <w:rPr>
                <w:szCs w:val="24"/>
              </w:rPr>
            </w:pPr>
            <w:r w:rsidRPr="00364971">
              <w:rPr>
                <w:szCs w:val="24"/>
              </w:rPr>
              <w:t>A világ éttermi besorolási rendszerei, a csúcsgasztronómia újdonságai, érdekességei</w:t>
            </w:r>
          </w:p>
        </w:tc>
      </w:tr>
      <w:tr w:rsidR="004F2306" w:rsidRPr="00C6050C" w14:paraId="2C5AB594" w14:textId="77777777" w:rsidTr="00E63CC8">
        <w:trPr>
          <w:trHeight w:val="475"/>
          <w:jc w:val="center"/>
        </w:trPr>
        <w:tc>
          <w:tcPr>
            <w:tcW w:w="1980" w:type="dxa"/>
            <w:vMerge/>
            <w:vAlign w:val="center"/>
          </w:tcPr>
          <w:p w14:paraId="6D3EEDD0" w14:textId="77777777" w:rsidR="004F2306" w:rsidRPr="00C6050C" w:rsidRDefault="004F2306" w:rsidP="00E63CC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363615" w14:textId="77777777" w:rsidR="004F2306" w:rsidRPr="009109ED" w:rsidRDefault="004F2306" w:rsidP="00E63CC8">
            <w:pPr>
              <w:jc w:val="center"/>
              <w:rPr>
                <w:b/>
                <w:i/>
                <w:color w:val="000000"/>
              </w:rPr>
            </w:pPr>
            <w:r w:rsidRPr="009109ED">
              <w:rPr>
                <w:b/>
                <w:i/>
                <w:color w:val="000000"/>
              </w:rPr>
              <w:t>Étteremértékelő és -minősítő rendszerek a világban</w:t>
            </w:r>
          </w:p>
        </w:tc>
        <w:tc>
          <w:tcPr>
            <w:tcW w:w="42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C57E4D" w14:textId="77777777" w:rsidR="004F2306" w:rsidRPr="00446261" w:rsidRDefault="004F2306" w:rsidP="00E63CC8">
            <w:pPr>
              <w:jc w:val="center"/>
            </w:pPr>
            <w:r w:rsidRPr="00364971">
              <w:rPr>
                <w:szCs w:val="24"/>
              </w:rPr>
              <w:t xml:space="preserve">Michelin, </w:t>
            </w:r>
            <w:proofErr w:type="spellStart"/>
            <w:r w:rsidRPr="00364971">
              <w:rPr>
                <w:szCs w:val="24"/>
              </w:rPr>
              <w:t>Gault&amp;Millau</w:t>
            </w:r>
            <w:proofErr w:type="spellEnd"/>
            <w:r w:rsidRPr="00364971">
              <w:rPr>
                <w:szCs w:val="24"/>
              </w:rPr>
              <w:t xml:space="preserve">, </w:t>
            </w:r>
            <w:proofErr w:type="spellStart"/>
            <w:r w:rsidRPr="00364971">
              <w:rPr>
                <w:szCs w:val="24"/>
              </w:rPr>
              <w:t>Tripadvisor</w:t>
            </w:r>
            <w:proofErr w:type="spellEnd"/>
            <w:r w:rsidRPr="00364971">
              <w:rPr>
                <w:szCs w:val="24"/>
              </w:rPr>
              <w:t>, Facebook, Google stb.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0C10" w14:textId="77777777" w:rsidR="004F2306" w:rsidRPr="00364971" w:rsidRDefault="004F2306" w:rsidP="00E63CC8">
            <w:pPr>
              <w:ind w:left="34" w:right="180"/>
              <w:jc w:val="both"/>
              <w:rPr>
                <w:szCs w:val="24"/>
              </w:rPr>
            </w:pPr>
          </w:p>
        </w:tc>
      </w:tr>
      <w:tr w:rsidR="004F2306" w:rsidRPr="00C6050C" w14:paraId="65BEACBF" w14:textId="77777777" w:rsidTr="00E63CC8">
        <w:trPr>
          <w:trHeight w:val="475"/>
          <w:jc w:val="center"/>
        </w:trPr>
        <w:tc>
          <w:tcPr>
            <w:tcW w:w="1980" w:type="dxa"/>
            <w:vMerge/>
            <w:vAlign w:val="center"/>
          </w:tcPr>
          <w:p w14:paraId="2EF4BAAB" w14:textId="77777777" w:rsidR="004F2306" w:rsidRPr="00C6050C" w:rsidRDefault="004F2306" w:rsidP="00E63CC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7DAA0C08" w14:textId="77777777" w:rsidR="004F2306" w:rsidRPr="009109ED" w:rsidRDefault="004F2306" w:rsidP="00E63CC8">
            <w:pPr>
              <w:jc w:val="center"/>
              <w:rPr>
                <w:b/>
                <w:i/>
                <w:color w:val="000000"/>
              </w:rPr>
            </w:pPr>
            <w:r w:rsidRPr="009109ED">
              <w:rPr>
                <w:b/>
                <w:i/>
                <w:color w:val="000000"/>
              </w:rPr>
              <w:t>Italok ismerete és felszolgálásuk szabályai</w:t>
            </w:r>
          </w:p>
        </w:tc>
        <w:tc>
          <w:tcPr>
            <w:tcW w:w="4252" w:type="dxa"/>
            <w:vAlign w:val="center"/>
          </w:tcPr>
          <w:p w14:paraId="7F9C8DE8" w14:textId="77777777" w:rsidR="004F2306" w:rsidRPr="00446261" w:rsidRDefault="004F2306" w:rsidP="00E63CC8">
            <w:pPr>
              <w:ind w:left="-41"/>
              <w:jc w:val="both"/>
            </w:pPr>
            <w:r w:rsidRPr="00446261">
              <w:t>Italok ismerete és felszolgálásuk szabályai</w:t>
            </w:r>
          </w:p>
          <w:p w14:paraId="33FCF8FD" w14:textId="77777777" w:rsidR="004F2306" w:rsidRPr="00446261" w:rsidRDefault="004F2306" w:rsidP="00E63CC8">
            <w:pPr>
              <w:ind w:left="-41" w:right="240"/>
              <w:jc w:val="both"/>
            </w:pPr>
            <w:r w:rsidRPr="00446261">
              <w:t>Italok csoportosítása, ismertetése (borok, szénsavas borok, sörök, párlatok, likőrök, kávék, kávékülönlegességek, teák, üdítők, ásványvizek)</w:t>
            </w:r>
          </w:p>
          <w:p w14:paraId="0AE8D78F" w14:textId="77777777" w:rsidR="004F2306" w:rsidRPr="00446261" w:rsidRDefault="004F2306" w:rsidP="00E63CC8">
            <w:pPr>
              <w:ind w:left="-41"/>
              <w:jc w:val="both"/>
            </w:pPr>
            <w:r w:rsidRPr="00446261">
              <w:t xml:space="preserve">Borvidékek, jellemző szőlőfajták, borok, borászatok Aperitif és </w:t>
            </w:r>
            <w:proofErr w:type="spellStart"/>
            <w:r w:rsidRPr="00446261">
              <w:t>digestiv</w:t>
            </w:r>
            <w:proofErr w:type="spellEnd"/>
            <w:r w:rsidRPr="00446261">
              <w:t xml:space="preserve"> italok, kevert báritalok</w:t>
            </w:r>
          </w:p>
        </w:tc>
        <w:tc>
          <w:tcPr>
            <w:tcW w:w="4678" w:type="dxa"/>
            <w:vAlign w:val="center"/>
          </w:tcPr>
          <w:p w14:paraId="21A22DAB" w14:textId="77777777" w:rsidR="004F2306" w:rsidRPr="00446261" w:rsidRDefault="004F2306" w:rsidP="00E63CC8">
            <w:pPr>
              <w:ind w:left="-41"/>
              <w:jc w:val="both"/>
            </w:pPr>
          </w:p>
        </w:tc>
      </w:tr>
      <w:tr w:rsidR="004F2306" w:rsidRPr="00C6050C" w14:paraId="1554B380" w14:textId="77777777" w:rsidTr="00E63CC8">
        <w:trPr>
          <w:trHeight w:val="475"/>
          <w:jc w:val="center"/>
        </w:trPr>
        <w:tc>
          <w:tcPr>
            <w:tcW w:w="1980" w:type="dxa"/>
            <w:vMerge/>
            <w:vAlign w:val="center"/>
          </w:tcPr>
          <w:p w14:paraId="5EF5FAFE" w14:textId="77777777" w:rsidR="004F2306" w:rsidRPr="00C6050C" w:rsidRDefault="004F2306" w:rsidP="00E63CC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DAAD9C9" w14:textId="77777777" w:rsidR="004F2306" w:rsidRPr="00F94B42" w:rsidRDefault="004F2306" w:rsidP="00E63CC8">
            <w:pPr>
              <w:jc w:val="center"/>
              <w:rPr>
                <w:b/>
                <w:i/>
                <w:color w:val="000000"/>
              </w:rPr>
            </w:pPr>
            <w:r w:rsidRPr="00F94B42">
              <w:rPr>
                <w:b/>
                <w:i/>
                <w:color w:val="000000"/>
              </w:rPr>
              <w:t>Italok készítésének szabályai</w:t>
            </w:r>
          </w:p>
        </w:tc>
        <w:tc>
          <w:tcPr>
            <w:tcW w:w="4252" w:type="dxa"/>
            <w:vAlign w:val="center"/>
          </w:tcPr>
          <w:p w14:paraId="3E71C2FF" w14:textId="77777777" w:rsidR="004F2306" w:rsidRPr="00446261" w:rsidRDefault="004F2306" w:rsidP="00E63CC8">
            <w:pPr>
              <w:jc w:val="center"/>
            </w:pPr>
          </w:p>
        </w:tc>
        <w:tc>
          <w:tcPr>
            <w:tcW w:w="4678" w:type="dxa"/>
            <w:vAlign w:val="center"/>
          </w:tcPr>
          <w:p w14:paraId="2D527559" w14:textId="77777777" w:rsidR="004F2306" w:rsidRPr="00446261" w:rsidRDefault="004F2306" w:rsidP="00E63CC8">
            <w:pPr>
              <w:ind w:left="-41"/>
              <w:jc w:val="both"/>
              <w:rPr>
                <w:rFonts w:eastAsia="Times New Roman"/>
              </w:rPr>
            </w:pPr>
            <w:r w:rsidRPr="00446261">
              <w:rPr>
                <w:rFonts w:eastAsia="Times New Roman"/>
              </w:rPr>
              <w:t>Az italok készítésének szabályai</w:t>
            </w:r>
          </w:p>
          <w:p w14:paraId="4F6CA076" w14:textId="77777777" w:rsidR="004F2306" w:rsidRPr="00446261" w:rsidRDefault="004F2306" w:rsidP="00E63CC8">
            <w:pPr>
              <w:ind w:left="-41"/>
              <w:jc w:val="both"/>
            </w:pPr>
            <w:r w:rsidRPr="00446261">
              <w:t>Kevert italok, kávék és kávékülönlegességek, teák készítése</w:t>
            </w:r>
          </w:p>
        </w:tc>
      </w:tr>
      <w:tr w:rsidR="004F2306" w:rsidRPr="00C6050C" w14:paraId="17DEF1AC" w14:textId="77777777" w:rsidTr="00E63CC8">
        <w:trPr>
          <w:trHeight w:val="475"/>
          <w:jc w:val="center"/>
        </w:trPr>
        <w:tc>
          <w:tcPr>
            <w:tcW w:w="1980" w:type="dxa"/>
            <w:vMerge/>
            <w:vAlign w:val="center"/>
          </w:tcPr>
          <w:p w14:paraId="6D76E6CD" w14:textId="77777777" w:rsidR="004F2306" w:rsidRPr="00C6050C" w:rsidRDefault="004F2306" w:rsidP="00E63CC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581343F" w14:textId="77777777" w:rsidR="004F2306" w:rsidRPr="00F94B42" w:rsidRDefault="004F2306" w:rsidP="00E63CC8">
            <w:pPr>
              <w:jc w:val="center"/>
              <w:rPr>
                <w:b/>
                <w:i/>
                <w:color w:val="000000"/>
              </w:rPr>
            </w:pPr>
            <w:r w:rsidRPr="00F94B42">
              <w:rPr>
                <w:b/>
                <w:i/>
                <w:color w:val="000000"/>
              </w:rPr>
              <w:t>Ételek és italok párosítása, étrend összeállítása</w:t>
            </w:r>
          </w:p>
        </w:tc>
        <w:tc>
          <w:tcPr>
            <w:tcW w:w="4252" w:type="dxa"/>
          </w:tcPr>
          <w:p w14:paraId="48BE0C69" w14:textId="77777777" w:rsidR="004F2306" w:rsidRPr="00446261" w:rsidRDefault="004F2306" w:rsidP="00E63CC8">
            <w:pPr>
              <w:ind w:left="-41" w:right="700"/>
            </w:pPr>
            <w:r w:rsidRPr="00446261">
              <w:t>Ételek és italok párosítása, étrend-összeállítás</w:t>
            </w:r>
          </w:p>
          <w:p w14:paraId="3DEEE279" w14:textId="77777777" w:rsidR="004F2306" w:rsidRPr="00446261" w:rsidRDefault="004F2306" w:rsidP="00E63CC8">
            <w:pPr>
              <w:ind w:left="-41"/>
            </w:pPr>
            <w:r w:rsidRPr="00446261">
              <w:rPr>
                <w:rFonts w:eastAsia="Times New Roman"/>
              </w:rPr>
              <w:t xml:space="preserve">Étlap fajtái (állandó, napi, alkalmi vagy szűkített) </w:t>
            </w:r>
          </w:p>
        </w:tc>
        <w:tc>
          <w:tcPr>
            <w:tcW w:w="4678" w:type="dxa"/>
          </w:tcPr>
          <w:p w14:paraId="10731CFE" w14:textId="77777777" w:rsidR="004F2306" w:rsidRPr="00446261" w:rsidRDefault="004F2306" w:rsidP="00E63CC8">
            <w:pPr>
              <w:ind w:left="-41" w:right="700"/>
            </w:pPr>
            <w:r w:rsidRPr="00446261">
              <w:t xml:space="preserve">Aperitif és </w:t>
            </w:r>
            <w:proofErr w:type="spellStart"/>
            <w:r w:rsidRPr="00446261">
              <w:t>digestif</w:t>
            </w:r>
            <w:proofErr w:type="spellEnd"/>
            <w:r w:rsidRPr="00446261">
              <w:t xml:space="preserve"> italok, italajánlás</w:t>
            </w:r>
          </w:p>
          <w:p w14:paraId="2B2BF85E" w14:textId="77777777" w:rsidR="004F2306" w:rsidRPr="001F55CC" w:rsidRDefault="004F2306" w:rsidP="00E63CC8">
            <w:pPr>
              <w:ind w:left="-41"/>
            </w:pPr>
            <w:r w:rsidRPr="001F55CC">
              <w:t>Alkalmi étrend összeállítás szempontjai, menükártya szerkesztés szabályai Alkalmi menüsorok összeállítása, étrendek és a hozzá illő italok ajánlása</w:t>
            </w:r>
          </w:p>
          <w:p w14:paraId="50E3FB8C" w14:textId="77777777" w:rsidR="004F2306" w:rsidRPr="001F55CC" w:rsidRDefault="004F2306" w:rsidP="00E63CC8">
            <w:pPr>
              <w:ind w:left="-41"/>
              <w:rPr>
                <w:rFonts w:eastAsia="Times New Roman"/>
              </w:rPr>
            </w:pPr>
            <w:r w:rsidRPr="001F55CC">
              <w:rPr>
                <w:rFonts w:eastAsia="Times New Roman"/>
              </w:rPr>
              <w:t>Étlap fajtái (állandó, napi, alkalmi vagy szűkített) Étlap szerkesztésének szabályai</w:t>
            </w:r>
          </w:p>
          <w:p w14:paraId="55361C0D" w14:textId="77777777" w:rsidR="004F2306" w:rsidRPr="00446261" w:rsidRDefault="004F2306" w:rsidP="00E63CC8">
            <w:pPr>
              <w:ind w:left="-41"/>
            </w:pPr>
            <w:r w:rsidRPr="001F55CC">
              <w:t>Itallap/borlap szerkesztésének szabályai</w:t>
            </w:r>
          </w:p>
        </w:tc>
      </w:tr>
      <w:tr w:rsidR="004F2306" w:rsidRPr="00C6050C" w14:paraId="3271C700" w14:textId="77777777" w:rsidTr="00E63CC8">
        <w:trPr>
          <w:trHeight w:val="475"/>
          <w:jc w:val="center"/>
        </w:trPr>
        <w:tc>
          <w:tcPr>
            <w:tcW w:w="1980" w:type="dxa"/>
            <w:vMerge/>
            <w:vAlign w:val="center"/>
          </w:tcPr>
          <w:p w14:paraId="5EEA09E1" w14:textId="77777777" w:rsidR="004F2306" w:rsidRPr="00C6050C" w:rsidRDefault="004F2306" w:rsidP="00E63CC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5389F7FF" w14:textId="77777777" w:rsidR="004F2306" w:rsidRPr="00F94B42" w:rsidRDefault="004F2306" w:rsidP="00E63CC8">
            <w:pPr>
              <w:jc w:val="center"/>
              <w:rPr>
                <w:b/>
                <w:i/>
                <w:color w:val="000000"/>
              </w:rPr>
            </w:pPr>
            <w:r w:rsidRPr="00F94B42">
              <w:rPr>
                <w:b/>
                <w:i/>
                <w:color w:val="000000"/>
              </w:rPr>
              <w:t>Étel- és ital</w:t>
            </w:r>
            <w:r>
              <w:rPr>
                <w:b/>
                <w:i/>
                <w:color w:val="000000"/>
              </w:rPr>
              <w:t>-</w:t>
            </w:r>
            <w:r w:rsidRPr="00F94B42">
              <w:rPr>
                <w:b/>
                <w:i/>
                <w:color w:val="000000"/>
              </w:rPr>
              <w:t>érzékenységek, -intoleranciák, -allergiák</w:t>
            </w:r>
          </w:p>
        </w:tc>
        <w:tc>
          <w:tcPr>
            <w:tcW w:w="4252" w:type="dxa"/>
            <w:vAlign w:val="center"/>
          </w:tcPr>
          <w:p w14:paraId="6EFBC3C1" w14:textId="77777777" w:rsidR="004F2306" w:rsidRPr="00446261" w:rsidRDefault="004F2306" w:rsidP="00E63CC8">
            <w:pPr>
              <w:jc w:val="center"/>
            </w:pPr>
            <w:r w:rsidRPr="00F94B42">
              <w:rPr>
                <w:color w:val="000000"/>
              </w:rPr>
              <w:t>A vendéglátásban alkalmazott ételekben és italokban előforduló 14 féle allergén anyag</w:t>
            </w:r>
          </w:p>
        </w:tc>
        <w:tc>
          <w:tcPr>
            <w:tcW w:w="4678" w:type="dxa"/>
          </w:tcPr>
          <w:p w14:paraId="4B91C650" w14:textId="77777777" w:rsidR="004F2306" w:rsidRPr="00446261" w:rsidRDefault="004F2306" w:rsidP="00E63CC8">
            <w:pPr>
              <w:jc w:val="both"/>
            </w:pPr>
          </w:p>
        </w:tc>
      </w:tr>
      <w:tr w:rsidR="004F2306" w:rsidRPr="00C6050C" w14:paraId="5F32F721" w14:textId="77777777" w:rsidTr="00E63CC8">
        <w:trPr>
          <w:trHeight w:val="375"/>
          <w:jc w:val="center"/>
        </w:trPr>
        <w:tc>
          <w:tcPr>
            <w:tcW w:w="1980" w:type="dxa"/>
            <w:vMerge w:val="restart"/>
            <w:vAlign w:val="center"/>
          </w:tcPr>
          <w:p w14:paraId="51EC1FF8" w14:textId="77777777" w:rsidR="004F2306" w:rsidRPr="00C6050C" w:rsidRDefault="004F2306" w:rsidP="00E63CC8">
            <w:pPr>
              <w:jc w:val="center"/>
              <w:rPr>
                <w:b/>
                <w:lang w:eastAsia="zh-CN" w:bidi="hi-IN"/>
              </w:rPr>
            </w:pPr>
            <w:r w:rsidRPr="00C6050C">
              <w:rPr>
                <w:b/>
                <w:color w:val="000000"/>
              </w:rPr>
              <w:t xml:space="preserve">Értékesítési ismeretek </w:t>
            </w:r>
          </w:p>
          <w:p w14:paraId="6A93462E" w14:textId="77777777" w:rsidR="004F2306" w:rsidRPr="00C6050C" w:rsidRDefault="004F2306" w:rsidP="00E63CC8">
            <w:pPr>
              <w:jc w:val="center"/>
              <w:rPr>
                <w:b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F851CA" w14:textId="77777777" w:rsidR="004F2306" w:rsidRPr="00C6050C" w:rsidRDefault="004F2306" w:rsidP="00E63CC8">
            <w:pPr>
              <w:jc w:val="center"/>
              <w:rPr>
                <w:rFonts w:eastAsia="Times New Roman"/>
                <w:b/>
                <w:i/>
                <w:lang w:eastAsia="zh-CN" w:bidi="hi-IN"/>
              </w:rPr>
            </w:pPr>
          </w:p>
        </w:tc>
        <w:tc>
          <w:tcPr>
            <w:tcW w:w="4252" w:type="dxa"/>
            <w:vAlign w:val="center"/>
          </w:tcPr>
          <w:p w14:paraId="07668EA0" w14:textId="77777777" w:rsidR="004F2306" w:rsidRPr="00C6050C" w:rsidRDefault="004F2306" w:rsidP="00E63CC8">
            <w:pPr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 xml:space="preserve">42 </w:t>
            </w:r>
            <w:r w:rsidRPr="00C6050C">
              <w:rPr>
                <w:b/>
                <w:lang w:eastAsia="zh-CN" w:bidi="hi-IN"/>
              </w:rPr>
              <w:t>óra</w:t>
            </w:r>
          </w:p>
        </w:tc>
        <w:tc>
          <w:tcPr>
            <w:tcW w:w="4678" w:type="dxa"/>
            <w:vAlign w:val="center"/>
          </w:tcPr>
          <w:p w14:paraId="047A343F" w14:textId="77777777" w:rsidR="004F2306" w:rsidRPr="00C6050C" w:rsidRDefault="004F2306" w:rsidP="00E63CC8">
            <w:pPr>
              <w:ind w:right="240"/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42 óra</w:t>
            </w:r>
          </w:p>
        </w:tc>
      </w:tr>
      <w:tr w:rsidR="004F2306" w:rsidRPr="00C6050C" w14:paraId="3A14E29F" w14:textId="77777777" w:rsidTr="00E63CC8">
        <w:trPr>
          <w:trHeight w:val="375"/>
          <w:jc w:val="center"/>
        </w:trPr>
        <w:tc>
          <w:tcPr>
            <w:tcW w:w="1980" w:type="dxa"/>
            <w:vMerge/>
            <w:vAlign w:val="center"/>
          </w:tcPr>
          <w:p w14:paraId="413F8734" w14:textId="77777777" w:rsidR="004F2306" w:rsidRPr="00C6050C" w:rsidRDefault="004F2306" w:rsidP="00E63CC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A40B" w14:textId="77777777" w:rsidR="004F2306" w:rsidRPr="00320055" w:rsidRDefault="004F2306" w:rsidP="00E63CC8">
            <w:pPr>
              <w:jc w:val="center"/>
              <w:rPr>
                <w:b/>
                <w:i/>
                <w:color w:val="000000"/>
              </w:rPr>
            </w:pPr>
            <w:r w:rsidRPr="00320055">
              <w:rPr>
                <w:b/>
                <w:i/>
                <w:color w:val="000000"/>
              </w:rPr>
              <w:t>Az étlap és itallap sz</w:t>
            </w:r>
            <w:r>
              <w:rPr>
                <w:b/>
                <w:i/>
                <w:color w:val="000000"/>
              </w:rPr>
              <w:t xml:space="preserve">erkesztésének </w:t>
            </w:r>
            <w:r>
              <w:rPr>
                <w:b/>
                <w:i/>
                <w:color w:val="000000"/>
              </w:rPr>
              <w:lastRenderedPageBreak/>
              <w:t>marketingszempont</w:t>
            </w:r>
            <w:r w:rsidRPr="00320055">
              <w:rPr>
                <w:b/>
                <w:i/>
                <w:color w:val="000000"/>
              </w:rPr>
              <w:t>jai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5ACBFEC7" w14:textId="77777777" w:rsidR="004F2306" w:rsidRPr="00446261" w:rsidRDefault="004F2306" w:rsidP="00E63CC8">
            <w:pPr>
              <w:ind w:left="160" w:right="180"/>
              <w:jc w:val="both"/>
            </w:pPr>
            <w:r>
              <w:lastRenderedPageBreak/>
              <w:t>-</w:t>
            </w:r>
            <w:r w:rsidRPr="00320055">
              <w:t xml:space="preserve"> Étlap, itallap, </w:t>
            </w:r>
            <w:proofErr w:type="spellStart"/>
            <w:r w:rsidRPr="00320055">
              <w:t>ártábla</w:t>
            </w:r>
            <w:proofErr w:type="spellEnd"/>
            <w:r w:rsidRPr="00320055">
              <w:t xml:space="preserve">, táblás ajánlat, elektronikus választékközlő eszközök, </w:t>
            </w:r>
            <w:r w:rsidRPr="00320055">
              <w:lastRenderedPageBreak/>
              <w:t>fagylaltlap, borlap, egyéb specifikus választékközlő eszközök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5EFA0EC1" w14:textId="77777777" w:rsidR="004F2306" w:rsidRPr="00446261" w:rsidRDefault="004F2306" w:rsidP="00E63CC8">
            <w:pPr>
              <w:ind w:left="160" w:right="180"/>
              <w:jc w:val="both"/>
            </w:pPr>
            <w:r w:rsidRPr="00017529">
              <w:lastRenderedPageBreak/>
              <w:t>Menüírás szabályai, italsor összeállításának szempontjai.</w:t>
            </w:r>
          </w:p>
        </w:tc>
      </w:tr>
      <w:tr w:rsidR="004F2306" w:rsidRPr="00C6050C" w14:paraId="13980892" w14:textId="77777777" w:rsidTr="00E63CC8">
        <w:trPr>
          <w:trHeight w:val="375"/>
          <w:jc w:val="center"/>
        </w:trPr>
        <w:tc>
          <w:tcPr>
            <w:tcW w:w="1980" w:type="dxa"/>
            <w:vMerge/>
            <w:vAlign w:val="center"/>
          </w:tcPr>
          <w:p w14:paraId="4E46C5CD" w14:textId="77777777" w:rsidR="004F2306" w:rsidRPr="00C6050C" w:rsidRDefault="004F2306" w:rsidP="00E63CC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33B9" w14:textId="77777777" w:rsidR="004F2306" w:rsidRPr="00320055" w:rsidRDefault="004F2306" w:rsidP="00E63CC8">
            <w:pPr>
              <w:jc w:val="center"/>
              <w:rPr>
                <w:b/>
                <w:i/>
                <w:color w:val="000000"/>
              </w:rPr>
            </w:pPr>
            <w:r w:rsidRPr="00320055">
              <w:rPr>
                <w:b/>
                <w:i/>
                <w:color w:val="000000"/>
              </w:rPr>
              <w:t>A bankettkínálat kialakításának szempontjai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2410096A" w14:textId="77777777" w:rsidR="004F2306" w:rsidRPr="00446261" w:rsidRDefault="004F2306" w:rsidP="00E63CC8">
            <w:pPr>
              <w:jc w:val="center"/>
            </w:pPr>
            <w:r w:rsidRPr="00320055">
              <w:t>Vendégigények, szezonalitás, alkalom, technológia, gépesítettség, helyszín, rendelkezésre álló személyzet szakképzettsége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1645ECBF" w14:textId="77777777" w:rsidR="004F2306" w:rsidRPr="00446261" w:rsidRDefault="004F2306" w:rsidP="00E63CC8">
            <w:pPr>
              <w:ind w:left="160" w:right="180"/>
              <w:jc w:val="both"/>
            </w:pPr>
          </w:p>
        </w:tc>
      </w:tr>
      <w:tr w:rsidR="004F2306" w:rsidRPr="00C6050C" w14:paraId="21B40F77" w14:textId="77777777" w:rsidTr="00E63CC8">
        <w:trPr>
          <w:trHeight w:val="375"/>
          <w:jc w:val="center"/>
        </w:trPr>
        <w:tc>
          <w:tcPr>
            <w:tcW w:w="1980" w:type="dxa"/>
            <w:vMerge/>
            <w:vAlign w:val="center"/>
          </w:tcPr>
          <w:p w14:paraId="4A8D90D2" w14:textId="77777777" w:rsidR="004F2306" w:rsidRPr="00C6050C" w:rsidRDefault="004F2306" w:rsidP="00E63CC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F9A294" w14:textId="77777777" w:rsidR="004F2306" w:rsidRPr="00320055" w:rsidRDefault="004F2306" w:rsidP="00E63CC8">
            <w:pPr>
              <w:jc w:val="center"/>
              <w:rPr>
                <w:b/>
                <w:i/>
                <w:color w:val="000000"/>
              </w:rPr>
            </w:pPr>
            <w:r w:rsidRPr="00320055">
              <w:rPr>
                <w:b/>
                <w:i/>
                <w:color w:val="000000"/>
              </w:rPr>
              <w:t>A „séf ajánlata” (táblás ajánlat) kialakításának szempontjai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0ADEDCE3" w14:textId="77777777" w:rsidR="004F2306" w:rsidRPr="00446261" w:rsidRDefault="004F2306" w:rsidP="00E63CC8">
            <w:pPr>
              <w:jc w:val="center"/>
            </w:pPr>
            <w:r w:rsidRPr="00AB7948">
              <w:t>Ajánlatok kialakítása a séf lehetőségei és ítéletei alapján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22CCB121" w14:textId="77777777" w:rsidR="004F2306" w:rsidRPr="00446261" w:rsidRDefault="004F2306" w:rsidP="00E63CC8">
            <w:pPr>
              <w:ind w:left="160" w:right="180"/>
              <w:jc w:val="center"/>
            </w:pPr>
          </w:p>
        </w:tc>
      </w:tr>
      <w:tr w:rsidR="004F2306" w:rsidRPr="00C6050C" w14:paraId="2D7BF61E" w14:textId="77777777" w:rsidTr="00E63CC8">
        <w:trPr>
          <w:trHeight w:val="375"/>
          <w:jc w:val="center"/>
        </w:trPr>
        <w:tc>
          <w:tcPr>
            <w:tcW w:w="1980" w:type="dxa"/>
            <w:vMerge/>
            <w:vAlign w:val="center"/>
          </w:tcPr>
          <w:p w14:paraId="13C1FEDB" w14:textId="77777777" w:rsidR="004F2306" w:rsidRPr="00C6050C" w:rsidRDefault="004F2306" w:rsidP="00E63CC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45ADAFF" w14:textId="77777777" w:rsidR="004F2306" w:rsidRPr="001F55CC" w:rsidRDefault="004F2306" w:rsidP="00E63CC8">
            <w:pPr>
              <w:jc w:val="center"/>
              <w:rPr>
                <w:b/>
                <w:i/>
                <w:color w:val="000000"/>
              </w:rPr>
            </w:pPr>
            <w:proofErr w:type="spellStart"/>
            <w:r w:rsidRPr="001F55CC">
              <w:rPr>
                <w:b/>
                <w:i/>
                <w:color w:val="000000"/>
              </w:rPr>
              <w:t>Sommelier</w:t>
            </w:r>
            <w:proofErr w:type="spellEnd"/>
            <w:r w:rsidRPr="001F55CC">
              <w:rPr>
                <w:b/>
                <w:i/>
                <w:color w:val="000000"/>
              </w:rPr>
              <w:t xml:space="preserve"> feladatának marketing-vonatkozásai</w:t>
            </w:r>
          </w:p>
        </w:tc>
        <w:tc>
          <w:tcPr>
            <w:tcW w:w="4252" w:type="dxa"/>
            <w:vAlign w:val="center"/>
          </w:tcPr>
          <w:p w14:paraId="7C902E64" w14:textId="77777777" w:rsidR="004F2306" w:rsidRPr="00446261" w:rsidRDefault="004F2306" w:rsidP="00E63CC8">
            <w:pPr>
              <w:jc w:val="center"/>
            </w:pPr>
          </w:p>
        </w:tc>
        <w:tc>
          <w:tcPr>
            <w:tcW w:w="4678" w:type="dxa"/>
          </w:tcPr>
          <w:p w14:paraId="4250B6A7" w14:textId="77777777" w:rsidR="004F2306" w:rsidRPr="001F55CC" w:rsidRDefault="004F2306" w:rsidP="00E63CC8">
            <w:pPr>
              <w:jc w:val="both"/>
              <w:rPr>
                <w:color w:val="000000"/>
              </w:rPr>
            </w:pPr>
            <w:r w:rsidRPr="001F55CC">
              <w:rPr>
                <w:color w:val="000000"/>
              </w:rPr>
              <w:t>Borvidékek, borászatok ismerete, borászok termékeinek ismerete, ajánlási technikák</w:t>
            </w:r>
          </w:p>
        </w:tc>
      </w:tr>
      <w:tr w:rsidR="004F2306" w:rsidRPr="00C6050C" w14:paraId="14CA9026" w14:textId="77777777" w:rsidTr="00E63CC8">
        <w:trPr>
          <w:trHeight w:val="375"/>
          <w:jc w:val="center"/>
        </w:trPr>
        <w:tc>
          <w:tcPr>
            <w:tcW w:w="1980" w:type="dxa"/>
            <w:vMerge/>
            <w:vAlign w:val="center"/>
          </w:tcPr>
          <w:p w14:paraId="079DA163" w14:textId="77777777" w:rsidR="004F2306" w:rsidRPr="00C6050C" w:rsidRDefault="004F2306" w:rsidP="00E63CC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45450731" w14:textId="77777777" w:rsidR="004F2306" w:rsidRPr="001F55CC" w:rsidRDefault="004F2306" w:rsidP="00E63CC8">
            <w:pPr>
              <w:jc w:val="center"/>
              <w:rPr>
                <w:b/>
                <w:i/>
                <w:color w:val="000000"/>
              </w:rPr>
            </w:pPr>
            <w:r w:rsidRPr="001F55CC">
              <w:rPr>
                <w:b/>
                <w:i/>
                <w:color w:val="000000"/>
              </w:rPr>
              <w:t>Vendéglátó egységek online tevékenységének elemzése</w:t>
            </w:r>
          </w:p>
        </w:tc>
        <w:tc>
          <w:tcPr>
            <w:tcW w:w="4252" w:type="dxa"/>
            <w:vAlign w:val="center"/>
          </w:tcPr>
          <w:p w14:paraId="0431AD6F" w14:textId="77777777" w:rsidR="004F2306" w:rsidRPr="00446261" w:rsidRDefault="004F2306" w:rsidP="00E63CC8">
            <w:pPr>
              <w:jc w:val="both"/>
            </w:pPr>
            <w:r w:rsidRPr="00446261">
              <w:t>Étterem megjelenése az online térben.</w:t>
            </w:r>
          </w:p>
          <w:p w14:paraId="00D72B82" w14:textId="77777777" w:rsidR="004F2306" w:rsidRPr="00446261" w:rsidRDefault="004F2306" w:rsidP="00E63CC8">
            <w:pPr>
              <w:jc w:val="both"/>
            </w:pPr>
            <w:r w:rsidRPr="00446261">
              <w:t xml:space="preserve">Étteremhonlap felépítése, </w:t>
            </w:r>
            <w:proofErr w:type="spellStart"/>
            <w:r w:rsidRPr="00446261">
              <w:t>admin</w:t>
            </w:r>
            <w:proofErr w:type="spellEnd"/>
            <w:r w:rsidRPr="00446261">
              <w:t>-feladatok.</w:t>
            </w:r>
          </w:p>
          <w:p w14:paraId="59ACC5D5" w14:textId="77777777" w:rsidR="004F2306" w:rsidRPr="00446261" w:rsidRDefault="004F2306" w:rsidP="00E63CC8">
            <w:pPr>
              <w:jc w:val="center"/>
            </w:pPr>
            <w:proofErr w:type="spellStart"/>
            <w:r w:rsidRPr="00446261">
              <w:t>Twitter</w:t>
            </w:r>
            <w:proofErr w:type="spellEnd"/>
            <w:r w:rsidRPr="00446261">
              <w:t xml:space="preserve">, Facebook, </w:t>
            </w:r>
            <w:proofErr w:type="spellStart"/>
            <w:r w:rsidRPr="00446261">
              <w:t>Waze</w:t>
            </w:r>
            <w:proofErr w:type="spellEnd"/>
            <w:r w:rsidRPr="00446261">
              <w:t xml:space="preserve">, Google </w:t>
            </w:r>
            <w:proofErr w:type="spellStart"/>
            <w:r w:rsidRPr="00446261">
              <w:t>Maps</w:t>
            </w:r>
            <w:proofErr w:type="spellEnd"/>
            <w:r w:rsidRPr="00446261">
              <w:t xml:space="preserve"> stb.</w:t>
            </w:r>
          </w:p>
        </w:tc>
        <w:tc>
          <w:tcPr>
            <w:tcW w:w="4678" w:type="dxa"/>
          </w:tcPr>
          <w:p w14:paraId="542E71A4" w14:textId="77777777" w:rsidR="004F2306" w:rsidRPr="00446261" w:rsidRDefault="004F2306" w:rsidP="00E63CC8">
            <w:pPr>
              <w:jc w:val="both"/>
            </w:pPr>
          </w:p>
        </w:tc>
      </w:tr>
      <w:tr w:rsidR="004F2306" w:rsidRPr="00C6050C" w14:paraId="324D68AC" w14:textId="77777777" w:rsidTr="00E63CC8">
        <w:trPr>
          <w:trHeight w:val="375"/>
          <w:jc w:val="center"/>
        </w:trPr>
        <w:tc>
          <w:tcPr>
            <w:tcW w:w="1980" w:type="dxa"/>
            <w:vMerge/>
            <w:vAlign w:val="center"/>
          </w:tcPr>
          <w:p w14:paraId="3A08C70A" w14:textId="77777777" w:rsidR="004F2306" w:rsidRPr="00C6050C" w:rsidRDefault="004F2306" w:rsidP="00E63CC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7DC89E2D" w14:textId="77777777" w:rsidR="004F2306" w:rsidRPr="001F55CC" w:rsidRDefault="004F2306" w:rsidP="00E63CC8">
            <w:pPr>
              <w:jc w:val="center"/>
              <w:rPr>
                <w:b/>
                <w:i/>
                <w:color w:val="000000"/>
              </w:rPr>
            </w:pPr>
            <w:proofErr w:type="spellStart"/>
            <w:r w:rsidRPr="001F55CC">
              <w:rPr>
                <w:b/>
                <w:i/>
                <w:color w:val="000000"/>
              </w:rPr>
              <w:t>Gasztro</w:t>
            </w:r>
            <w:proofErr w:type="spellEnd"/>
            <w:r>
              <w:rPr>
                <w:b/>
                <w:i/>
                <w:color w:val="000000"/>
              </w:rPr>
              <w:t>-</w:t>
            </w:r>
            <w:r w:rsidRPr="001F55CC">
              <w:rPr>
                <w:b/>
                <w:i/>
                <w:color w:val="000000"/>
              </w:rPr>
              <w:t>események az online térben</w:t>
            </w:r>
          </w:p>
        </w:tc>
        <w:tc>
          <w:tcPr>
            <w:tcW w:w="4252" w:type="dxa"/>
          </w:tcPr>
          <w:p w14:paraId="1469127F" w14:textId="77777777" w:rsidR="004F2306" w:rsidRPr="00446261" w:rsidRDefault="004F2306" w:rsidP="00E63CC8">
            <w:r w:rsidRPr="00446261">
              <w:t>Események szervezése, vacsoraestek lebonyolításának megjelenése az online protokoll szerint a közösségi oldalakon</w:t>
            </w:r>
          </w:p>
        </w:tc>
        <w:tc>
          <w:tcPr>
            <w:tcW w:w="4678" w:type="dxa"/>
            <w:vAlign w:val="center"/>
          </w:tcPr>
          <w:p w14:paraId="1DF74637" w14:textId="77777777" w:rsidR="004F2306" w:rsidRPr="00446261" w:rsidRDefault="004F2306" w:rsidP="00E63CC8">
            <w:pPr>
              <w:jc w:val="both"/>
            </w:pPr>
          </w:p>
        </w:tc>
      </w:tr>
      <w:tr w:rsidR="004F2306" w:rsidRPr="00C6050C" w14:paraId="20C245B0" w14:textId="77777777" w:rsidTr="00E63CC8">
        <w:trPr>
          <w:trHeight w:val="969"/>
          <w:jc w:val="center"/>
        </w:trPr>
        <w:tc>
          <w:tcPr>
            <w:tcW w:w="1980" w:type="dxa"/>
            <w:vMerge/>
            <w:vAlign w:val="center"/>
          </w:tcPr>
          <w:p w14:paraId="5EB56D44" w14:textId="77777777" w:rsidR="004F2306" w:rsidRPr="00C6050C" w:rsidRDefault="004F2306" w:rsidP="00E63CC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712DC149" w14:textId="77777777" w:rsidR="004F2306" w:rsidRPr="001F55CC" w:rsidRDefault="004F2306" w:rsidP="00E63CC8">
            <w:pPr>
              <w:jc w:val="center"/>
              <w:rPr>
                <w:b/>
                <w:i/>
                <w:color w:val="000000"/>
              </w:rPr>
            </w:pPr>
            <w:r w:rsidRPr="001F55CC">
              <w:rPr>
                <w:b/>
                <w:i/>
                <w:color w:val="000000"/>
              </w:rPr>
              <w:t>Hírlevelek szerkesztése és marketing vonatkozásai</w:t>
            </w:r>
          </w:p>
        </w:tc>
        <w:tc>
          <w:tcPr>
            <w:tcW w:w="4252" w:type="dxa"/>
          </w:tcPr>
          <w:p w14:paraId="035D09D4" w14:textId="77777777" w:rsidR="004F2306" w:rsidRPr="00446261" w:rsidRDefault="004F2306" w:rsidP="00E63CC8">
            <w:r w:rsidRPr="001F55CC">
              <w:rPr>
                <w:color w:val="000000"/>
              </w:rPr>
              <w:t>A hírlevelek szerkesztésének szabályai, küldésének szempontjai, célcsoportok helyes meg-választása az online protokoll szerint</w:t>
            </w:r>
          </w:p>
        </w:tc>
        <w:tc>
          <w:tcPr>
            <w:tcW w:w="4678" w:type="dxa"/>
            <w:vAlign w:val="center"/>
          </w:tcPr>
          <w:p w14:paraId="234ECAAE" w14:textId="77777777" w:rsidR="004F2306" w:rsidRPr="00446261" w:rsidRDefault="004F2306" w:rsidP="00E63CC8">
            <w:pPr>
              <w:jc w:val="center"/>
            </w:pPr>
          </w:p>
        </w:tc>
      </w:tr>
      <w:tr w:rsidR="004F2306" w:rsidRPr="00C6050C" w14:paraId="13AC3D07" w14:textId="77777777" w:rsidTr="00E63CC8">
        <w:trPr>
          <w:trHeight w:val="375"/>
          <w:jc w:val="center"/>
        </w:trPr>
        <w:tc>
          <w:tcPr>
            <w:tcW w:w="1980" w:type="dxa"/>
            <w:vMerge w:val="restart"/>
            <w:vAlign w:val="center"/>
          </w:tcPr>
          <w:p w14:paraId="57F8278F" w14:textId="77777777" w:rsidR="004F2306" w:rsidRPr="00C6050C" w:rsidRDefault="004F2306" w:rsidP="00E63CC8">
            <w:pPr>
              <w:jc w:val="center"/>
              <w:rPr>
                <w:b/>
                <w:lang w:eastAsia="zh-CN" w:bidi="hi-IN"/>
              </w:rPr>
            </w:pPr>
            <w:r w:rsidRPr="00C6050C">
              <w:rPr>
                <w:b/>
                <w:color w:val="000000"/>
              </w:rPr>
              <w:t xml:space="preserve">Gazdálkodási és ügyviteli ismeretek </w:t>
            </w:r>
          </w:p>
          <w:p w14:paraId="661282BF" w14:textId="77777777" w:rsidR="004F2306" w:rsidRPr="00C6050C" w:rsidRDefault="004F2306" w:rsidP="00E63CC8">
            <w:pPr>
              <w:jc w:val="center"/>
              <w:rPr>
                <w:b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2EC581" w14:textId="77777777" w:rsidR="004F2306" w:rsidRPr="00C6050C" w:rsidRDefault="004F2306" w:rsidP="00E63CC8">
            <w:pPr>
              <w:jc w:val="center"/>
              <w:rPr>
                <w:rFonts w:eastAsia="Times New Roman"/>
                <w:b/>
                <w:i/>
                <w:lang w:eastAsia="zh-CN" w:bidi="hi-IN"/>
              </w:rPr>
            </w:pPr>
          </w:p>
        </w:tc>
        <w:tc>
          <w:tcPr>
            <w:tcW w:w="4252" w:type="dxa"/>
            <w:vAlign w:val="center"/>
          </w:tcPr>
          <w:p w14:paraId="705BEA2F" w14:textId="77777777" w:rsidR="004F2306" w:rsidRPr="00C6050C" w:rsidRDefault="004F2306" w:rsidP="00E63CC8">
            <w:pPr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 xml:space="preserve">63 </w:t>
            </w:r>
            <w:r w:rsidRPr="00C6050C">
              <w:rPr>
                <w:b/>
                <w:lang w:eastAsia="zh-CN" w:bidi="hi-IN"/>
              </w:rPr>
              <w:t>óra</w:t>
            </w:r>
          </w:p>
        </w:tc>
        <w:tc>
          <w:tcPr>
            <w:tcW w:w="4678" w:type="dxa"/>
            <w:vAlign w:val="center"/>
          </w:tcPr>
          <w:p w14:paraId="113404E3" w14:textId="77777777" w:rsidR="004F2306" w:rsidRPr="00C6050C" w:rsidRDefault="004F2306" w:rsidP="00E63CC8">
            <w:pPr>
              <w:ind w:right="240"/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63 óra</w:t>
            </w:r>
          </w:p>
        </w:tc>
      </w:tr>
      <w:tr w:rsidR="004F2306" w:rsidRPr="00C6050C" w14:paraId="7A074625" w14:textId="77777777" w:rsidTr="00E63CC8">
        <w:trPr>
          <w:trHeight w:val="375"/>
          <w:jc w:val="center"/>
        </w:trPr>
        <w:tc>
          <w:tcPr>
            <w:tcW w:w="1980" w:type="dxa"/>
            <w:vMerge/>
            <w:vAlign w:val="center"/>
          </w:tcPr>
          <w:p w14:paraId="51ADF0BC" w14:textId="77777777" w:rsidR="004F2306" w:rsidRPr="00C6050C" w:rsidRDefault="004F2306" w:rsidP="00E63CC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F9492C" w14:textId="77777777" w:rsidR="004F2306" w:rsidRPr="00C6050C" w:rsidRDefault="004F2306" w:rsidP="00E63CC8">
            <w:pPr>
              <w:jc w:val="center"/>
              <w:rPr>
                <w:rFonts w:eastAsia="Times New Roman"/>
                <w:b/>
                <w:i/>
                <w:lang w:eastAsia="zh-CN" w:bidi="hi-IN"/>
              </w:rPr>
            </w:pPr>
            <w:r w:rsidRPr="00714263">
              <w:rPr>
                <w:rFonts w:eastAsia="Times New Roman"/>
                <w:b/>
                <w:i/>
                <w:lang w:eastAsia="zh-CN" w:bidi="hi-IN"/>
              </w:rPr>
              <w:t>Beszerzés</w:t>
            </w:r>
          </w:p>
        </w:tc>
        <w:tc>
          <w:tcPr>
            <w:tcW w:w="4252" w:type="dxa"/>
            <w:vAlign w:val="center"/>
          </w:tcPr>
          <w:p w14:paraId="2E78CD8A" w14:textId="77777777" w:rsidR="004F2306" w:rsidRPr="00714263" w:rsidRDefault="004F2306" w:rsidP="00E63CC8">
            <w:pPr>
              <w:jc w:val="both"/>
              <w:rPr>
                <w:lang w:eastAsia="zh-CN" w:bidi="hi-IN"/>
              </w:rPr>
            </w:pPr>
            <w:r w:rsidRPr="00714263">
              <w:rPr>
                <w:lang w:eastAsia="zh-CN" w:bidi="hi-IN"/>
              </w:rPr>
              <w:t>Árurendelési és beszerzési típusok</w:t>
            </w:r>
          </w:p>
          <w:p w14:paraId="6B71F595" w14:textId="77777777" w:rsidR="004F2306" w:rsidRPr="00714263" w:rsidRDefault="004F2306" w:rsidP="00E63CC8">
            <w:pPr>
              <w:jc w:val="both"/>
              <w:rPr>
                <w:lang w:eastAsia="zh-CN" w:bidi="hi-IN"/>
              </w:rPr>
            </w:pPr>
            <w:r w:rsidRPr="00714263">
              <w:rPr>
                <w:lang w:eastAsia="zh-CN" w:bidi="hi-IN"/>
              </w:rPr>
              <w:t>Nyersanyagok beszerzési követelményei</w:t>
            </w:r>
          </w:p>
        </w:tc>
        <w:tc>
          <w:tcPr>
            <w:tcW w:w="4678" w:type="dxa"/>
            <w:vAlign w:val="center"/>
          </w:tcPr>
          <w:p w14:paraId="0DE735CA" w14:textId="77777777" w:rsidR="004F2306" w:rsidRPr="00C6050C" w:rsidRDefault="004F2306" w:rsidP="00E63CC8">
            <w:pPr>
              <w:ind w:right="240"/>
              <w:jc w:val="center"/>
              <w:rPr>
                <w:b/>
                <w:lang w:eastAsia="zh-CN" w:bidi="hi-IN"/>
              </w:rPr>
            </w:pPr>
          </w:p>
        </w:tc>
      </w:tr>
      <w:tr w:rsidR="004F2306" w:rsidRPr="00C6050C" w14:paraId="1BDCCF24" w14:textId="77777777" w:rsidTr="00E63CC8">
        <w:trPr>
          <w:trHeight w:val="375"/>
          <w:jc w:val="center"/>
        </w:trPr>
        <w:tc>
          <w:tcPr>
            <w:tcW w:w="1980" w:type="dxa"/>
            <w:vMerge/>
            <w:vAlign w:val="center"/>
          </w:tcPr>
          <w:p w14:paraId="041AE963" w14:textId="77777777" w:rsidR="004F2306" w:rsidRPr="00C6050C" w:rsidRDefault="004F2306" w:rsidP="00E63CC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783CD4" w14:textId="77777777" w:rsidR="004F2306" w:rsidRPr="00C6050C" w:rsidRDefault="004F2306" w:rsidP="00E63CC8">
            <w:pPr>
              <w:jc w:val="center"/>
              <w:rPr>
                <w:rFonts w:eastAsia="Times New Roman"/>
                <w:b/>
                <w:i/>
                <w:lang w:eastAsia="zh-CN" w:bidi="hi-IN"/>
              </w:rPr>
            </w:pPr>
            <w:r w:rsidRPr="00714263">
              <w:rPr>
                <w:rFonts w:eastAsia="Times New Roman"/>
                <w:b/>
                <w:i/>
                <w:lang w:eastAsia="zh-CN" w:bidi="hi-IN"/>
              </w:rPr>
              <w:t>Raktározás</w:t>
            </w:r>
          </w:p>
        </w:tc>
        <w:tc>
          <w:tcPr>
            <w:tcW w:w="4252" w:type="dxa"/>
            <w:vAlign w:val="center"/>
          </w:tcPr>
          <w:p w14:paraId="7AC25DE4" w14:textId="77777777" w:rsidR="004F2306" w:rsidRPr="00714263" w:rsidRDefault="004F2306" w:rsidP="00E63CC8">
            <w:pPr>
              <w:jc w:val="both"/>
              <w:rPr>
                <w:lang w:eastAsia="zh-CN" w:bidi="hi-IN"/>
              </w:rPr>
            </w:pPr>
            <w:r w:rsidRPr="00714263">
              <w:rPr>
                <w:lang w:eastAsia="zh-CN" w:bidi="hi-IN"/>
              </w:rPr>
              <w:t>Az áruátvétel szempontjai és eszközei</w:t>
            </w:r>
          </w:p>
          <w:p w14:paraId="0D98DB9B" w14:textId="77777777" w:rsidR="004F2306" w:rsidRPr="00714263" w:rsidRDefault="004F2306" w:rsidP="00E63CC8">
            <w:pPr>
              <w:jc w:val="both"/>
              <w:rPr>
                <w:lang w:eastAsia="zh-CN" w:bidi="hi-IN"/>
              </w:rPr>
            </w:pPr>
            <w:r w:rsidRPr="00714263">
              <w:rPr>
                <w:lang w:eastAsia="zh-CN" w:bidi="hi-IN"/>
              </w:rPr>
              <w:lastRenderedPageBreak/>
              <w:t>Raktárak típusai, kialakításának szabályai</w:t>
            </w:r>
          </w:p>
          <w:p w14:paraId="3C2D92D0" w14:textId="77777777" w:rsidR="004F2306" w:rsidRPr="00714263" w:rsidRDefault="004F2306" w:rsidP="00E63CC8">
            <w:pPr>
              <w:jc w:val="both"/>
              <w:rPr>
                <w:lang w:eastAsia="zh-CN" w:bidi="hi-IN"/>
              </w:rPr>
            </w:pPr>
            <w:r w:rsidRPr="00714263">
              <w:rPr>
                <w:lang w:eastAsia="zh-CN" w:bidi="hi-IN"/>
              </w:rPr>
              <w:t>Üzemi, üzleti terméktárolás szabályai</w:t>
            </w:r>
          </w:p>
          <w:p w14:paraId="3B6616AC" w14:textId="77777777" w:rsidR="004F2306" w:rsidRPr="00714263" w:rsidRDefault="004F2306" w:rsidP="00E63CC8">
            <w:pPr>
              <w:jc w:val="both"/>
              <w:rPr>
                <w:lang w:eastAsia="zh-CN" w:bidi="hi-IN"/>
              </w:rPr>
            </w:pPr>
            <w:r w:rsidRPr="00714263">
              <w:rPr>
                <w:lang w:eastAsia="zh-CN" w:bidi="hi-IN"/>
              </w:rPr>
              <w:t>A selejtezés szabályai</w:t>
            </w:r>
          </w:p>
        </w:tc>
        <w:tc>
          <w:tcPr>
            <w:tcW w:w="4678" w:type="dxa"/>
            <w:vAlign w:val="center"/>
          </w:tcPr>
          <w:p w14:paraId="5680878B" w14:textId="77777777" w:rsidR="004F2306" w:rsidRPr="00C6050C" w:rsidRDefault="004F2306" w:rsidP="00E63CC8">
            <w:pPr>
              <w:ind w:right="240"/>
              <w:jc w:val="center"/>
              <w:rPr>
                <w:b/>
                <w:lang w:eastAsia="zh-CN" w:bidi="hi-IN"/>
              </w:rPr>
            </w:pPr>
          </w:p>
        </w:tc>
      </w:tr>
      <w:tr w:rsidR="004F2306" w:rsidRPr="00C6050C" w14:paraId="03430B84" w14:textId="77777777" w:rsidTr="00E63CC8">
        <w:trPr>
          <w:trHeight w:val="375"/>
          <w:jc w:val="center"/>
        </w:trPr>
        <w:tc>
          <w:tcPr>
            <w:tcW w:w="1980" w:type="dxa"/>
            <w:vMerge/>
            <w:vAlign w:val="center"/>
          </w:tcPr>
          <w:p w14:paraId="01036449" w14:textId="77777777" w:rsidR="004F2306" w:rsidRPr="00C6050C" w:rsidRDefault="004F2306" w:rsidP="00E63CC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2AED94" w14:textId="77777777" w:rsidR="004F2306" w:rsidRPr="00C6050C" w:rsidRDefault="004F2306" w:rsidP="00E63CC8">
            <w:pPr>
              <w:jc w:val="center"/>
              <w:rPr>
                <w:rFonts w:eastAsia="Times New Roman"/>
                <w:b/>
                <w:i/>
                <w:lang w:eastAsia="zh-CN" w:bidi="hi-IN"/>
              </w:rPr>
            </w:pPr>
            <w:r w:rsidRPr="00714263">
              <w:rPr>
                <w:rFonts w:eastAsia="Times New Roman"/>
                <w:b/>
                <w:i/>
                <w:lang w:eastAsia="zh-CN" w:bidi="hi-IN"/>
              </w:rPr>
              <w:t>Termelés</w:t>
            </w:r>
          </w:p>
        </w:tc>
        <w:tc>
          <w:tcPr>
            <w:tcW w:w="4252" w:type="dxa"/>
            <w:vAlign w:val="center"/>
          </w:tcPr>
          <w:p w14:paraId="5BE93549" w14:textId="77777777" w:rsidR="004F2306" w:rsidRPr="00714263" w:rsidRDefault="004F2306" w:rsidP="00E63CC8">
            <w:pPr>
              <w:jc w:val="both"/>
              <w:rPr>
                <w:lang w:eastAsia="zh-CN" w:bidi="hi-IN"/>
              </w:rPr>
            </w:pPr>
            <w:r w:rsidRPr="00714263">
              <w:rPr>
                <w:lang w:eastAsia="zh-CN" w:bidi="hi-IN"/>
              </w:rPr>
              <w:t>Vételezések szabályai</w:t>
            </w:r>
          </w:p>
          <w:p w14:paraId="1CAE13E7" w14:textId="77777777" w:rsidR="004F2306" w:rsidRPr="00714263" w:rsidRDefault="004F2306" w:rsidP="00E63CC8">
            <w:pPr>
              <w:jc w:val="both"/>
              <w:rPr>
                <w:lang w:eastAsia="zh-CN" w:bidi="hi-IN"/>
              </w:rPr>
            </w:pPr>
            <w:r w:rsidRPr="00714263">
              <w:rPr>
                <w:lang w:eastAsia="zh-CN" w:bidi="hi-IN"/>
              </w:rPr>
              <w:t>Vételezések szempontjai: pillanatnyi készlet, várt forgalom, szakosított előkészítés</w:t>
            </w:r>
          </w:p>
          <w:p w14:paraId="5D3E4B59" w14:textId="77777777" w:rsidR="004F2306" w:rsidRPr="00714263" w:rsidRDefault="004F2306" w:rsidP="00E63CC8">
            <w:pPr>
              <w:jc w:val="both"/>
              <w:rPr>
                <w:lang w:eastAsia="zh-CN" w:bidi="hi-IN"/>
              </w:rPr>
            </w:pPr>
            <w:r w:rsidRPr="00714263">
              <w:rPr>
                <w:lang w:eastAsia="zh-CN" w:bidi="hi-IN"/>
              </w:rPr>
              <w:t>Termelés helyiségei</w:t>
            </w:r>
          </w:p>
        </w:tc>
        <w:tc>
          <w:tcPr>
            <w:tcW w:w="4678" w:type="dxa"/>
            <w:vAlign w:val="center"/>
          </w:tcPr>
          <w:p w14:paraId="39DD8BA5" w14:textId="77777777" w:rsidR="004F2306" w:rsidRPr="00C6050C" w:rsidRDefault="004F2306" w:rsidP="00E63CC8">
            <w:pPr>
              <w:ind w:right="240"/>
              <w:jc w:val="center"/>
              <w:rPr>
                <w:b/>
                <w:lang w:eastAsia="zh-CN" w:bidi="hi-IN"/>
              </w:rPr>
            </w:pPr>
          </w:p>
        </w:tc>
      </w:tr>
      <w:tr w:rsidR="004F2306" w:rsidRPr="00C6050C" w14:paraId="3F2E30A1" w14:textId="77777777" w:rsidTr="00E63CC8">
        <w:trPr>
          <w:trHeight w:val="375"/>
          <w:jc w:val="center"/>
        </w:trPr>
        <w:tc>
          <w:tcPr>
            <w:tcW w:w="1980" w:type="dxa"/>
            <w:vMerge/>
            <w:vAlign w:val="center"/>
          </w:tcPr>
          <w:p w14:paraId="3E1D80E0" w14:textId="77777777" w:rsidR="004F2306" w:rsidRPr="00C6050C" w:rsidRDefault="004F2306" w:rsidP="00E63CC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E5D484" w14:textId="77777777" w:rsidR="004F2306" w:rsidRPr="00C6050C" w:rsidRDefault="004F2306" w:rsidP="00E63CC8">
            <w:pPr>
              <w:jc w:val="center"/>
              <w:rPr>
                <w:rFonts w:eastAsia="Times New Roman"/>
                <w:b/>
                <w:i/>
                <w:lang w:eastAsia="zh-CN" w:bidi="hi-IN"/>
              </w:rPr>
            </w:pPr>
            <w:r w:rsidRPr="00714263">
              <w:rPr>
                <w:rFonts w:eastAsia="Times New Roman"/>
                <w:b/>
                <w:i/>
                <w:lang w:eastAsia="zh-CN" w:bidi="hi-IN"/>
              </w:rPr>
              <w:t>Ügyvitel a vendéglátásban</w:t>
            </w:r>
          </w:p>
        </w:tc>
        <w:tc>
          <w:tcPr>
            <w:tcW w:w="4252" w:type="dxa"/>
            <w:vAlign w:val="center"/>
          </w:tcPr>
          <w:p w14:paraId="68168CD7" w14:textId="77777777" w:rsidR="004F2306" w:rsidRPr="00714263" w:rsidRDefault="004F2306" w:rsidP="00E63CC8">
            <w:pPr>
              <w:jc w:val="both"/>
              <w:rPr>
                <w:lang w:eastAsia="zh-CN" w:bidi="hi-IN"/>
              </w:rPr>
            </w:pPr>
          </w:p>
        </w:tc>
        <w:tc>
          <w:tcPr>
            <w:tcW w:w="4678" w:type="dxa"/>
            <w:vAlign w:val="center"/>
          </w:tcPr>
          <w:p w14:paraId="4425F97C" w14:textId="77777777" w:rsidR="004F2306" w:rsidRPr="00714263" w:rsidRDefault="004F2306" w:rsidP="00E63CC8">
            <w:pPr>
              <w:jc w:val="both"/>
              <w:rPr>
                <w:lang w:eastAsia="zh-CN" w:bidi="hi-IN"/>
              </w:rPr>
            </w:pPr>
            <w:r w:rsidRPr="00714263">
              <w:rPr>
                <w:lang w:eastAsia="zh-CN" w:bidi="hi-IN"/>
              </w:rPr>
              <w:t>Bizonylatok, számlák, leltározás</w:t>
            </w:r>
          </w:p>
          <w:p w14:paraId="7FE0DAAB" w14:textId="77777777" w:rsidR="004F2306" w:rsidRPr="00714263" w:rsidRDefault="004F2306" w:rsidP="00E63CC8">
            <w:pPr>
              <w:jc w:val="both"/>
              <w:rPr>
                <w:lang w:eastAsia="zh-CN" w:bidi="hi-IN"/>
              </w:rPr>
            </w:pPr>
            <w:r w:rsidRPr="00714263">
              <w:rPr>
                <w:lang w:eastAsia="zh-CN" w:bidi="hi-IN"/>
              </w:rPr>
              <w:t>Bizonylatok típusai, szigorú számadású bizonylatok jellemzői</w:t>
            </w:r>
          </w:p>
          <w:p w14:paraId="7031BD0B" w14:textId="77777777" w:rsidR="004F2306" w:rsidRPr="00714263" w:rsidRDefault="004F2306" w:rsidP="00E63CC8">
            <w:pPr>
              <w:jc w:val="both"/>
              <w:rPr>
                <w:lang w:eastAsia="zh-CN" w:bidi="hi-IN"/>
              </w:rPr>
            </w:pPr>
            <w:r w:rsidRPr="00714263">
              <w:rPr>
                <w:lang w:eastAsia="zh-CN" w:bidi="hi-IN"/>
              </w:rPr>
              <w:t>Készletgazdálkodás a vendéglátásban</w:t>
            </w:r>
          </w:p>
        </w:tc>
      </w:tr>
      <w:tr w:rsidR="004F2306" w:rsidRPr="00C6050C" w14:paraId="48B7D0A2" w14:textId="77777777" w:rsidTr="00E63CC8">
        <w:trPr>
          <w:trHeight w:val="375"/>
          <w:jc w:val="center"/>
        </w:trPr>
        <w:tc>
          <w:tcPr>
            <w:tcW w:w="1980" w:type="dxa"/>
            <w:vMerge/>
            <w:vAlign w:val="center"/>
          </w:tcPr>
          <w:p w14:paraId="6A0C5E09" w14:textId="77777777" w:rsidR="004F2306" w:rsidRPr="00C6050C" w:rsidRDefault="004F2306" w:rsidP="00E63CC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807F65" w14:textId="77777777" w:rsidR="004F2306" w:rsidRPr="00C6050C" w:rsidRDefault="004F2306" w:rsidP="00E63CC8">
            <w:pPr>
              <w:jc w:val="center"/>
              <w:rPr>
                <w:rFonts w:eastAsia="Times New Roman"/>
                <w:b/>
                <w:i/>
                <w:lang w:eastAsia="zh-CN" w:bidi="hi-IN"/>
              </w:rPr>
            </w:pPr>
            <w:r w:rsidRPr="00714263">
              <w:rPr>
                <w:rFonts w:eastAsia="Times New Roman"/>
                <w:b/>
                <w:i/>
                <w:lang w:eastAsia="zh-CN" w:bidi="hi-IN"/>
              </w:rPr>
              <w:t>Százalékszámítás, mértékegység-átváltások</w:t>
            </w:r>
          </w:p>
        </w:tc>
        <w:tc>
          <w:tcPr>
            <w:tcW w:w="4252" w:type="dxa"/>
            <w:vAlign w:val="center"/>
          </w:tcPr>
          <w:p w14:paraId="17A436C3" w14:textId="77777777" w:rsidR="004F2306" w:rsidRPr="00714263" w:rsidRDefault="004F2306" w:rsidP="00E63CC8">
            <w:pPr>
              <w:jc w:val="both"/>
              <w:rPr>
                <w:lang w:eastAsia="zh-CN" w:bidi="hi-IN"/>
              </w:rPr>
            </w:pPr>
          </w:p>
        </w:tc>
        <w:tc>
          <w:tcPr>
            <w:tcW w:w="4678" w:type="dxa"/>
            <w:vAlign w:val="center"/>
          </w:tcPr>
          <w:p w14:paraId="11D58E11" w14:textId="77777777" w:rsidR="004F2306" w:rsidRPr="00714263" w:rsidRDefault="004F2306" w:rsidP="00E63CC8">
            <w:pPr>
              <w:jc w:val="both"/>
              <w:rPr>
                <w:lang w:eastAsia="zh-CN" w:bidi="hi-IN"/>
              </w:rPr>
            </w:pPr>
            <w:r w:rsidRPr="00714263">
              <w:rPr>
                <w:lang w:eastAsia="zh-CN" w:bidi="hi-IN"/>
              </w:rPr>
              <w:t>Megoszlások számítása, kerekítési szabályok</w:t>
            </w:r>
          </w:p>
        </w:tc>
      </w:tr>
      <w:tr w:rsidR="004F2306" w:rsidRPr="00C6050C" w14:paraId="6EFC94F7" w14:textId="77777777" w:rsidTr="00E63CC8">
        <w:trPr>
          <w:trHeight w:val="375"/>
          <w:jc w:val="center"/>
        </w:trPr>
        <w:tc>
          <w:tcPr>
            <w:tcW w:w="1980" w:type="dxa"/>
            <w:vMerge/>
            <w:vAlign w:val="center"/>
          </w:tcPr>
          <w:p w14:paraId="4ECBA201" w14:textId="77777777" w:rsidR="004F2306" w:rsidRPr="00C6050C" w:rsidRDefault="004F2306" w:rsidP="00E63CC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12E151" w14:textId="77777777" w:rsidR="004F2306" w:rsidRPr="00C6050C" w:rsidRDefault="004F2306" w:rsidP="00E63CC8">
            <w:pPr>
              <w:jc w:val="center"/>
              <w:rPr>
                <w:rFonts w:eastAsia="Times New Roman"/>
                <w:b/>
                <w:i/>
                <w:lang w:eastAsia="zh-CN" w:bidi="hi-IN"/>
              </w:rPr>
            </w:pPr>
            <w:proofErr w:type="spellStart"/>
            <w:r w:rsidRPr="00714263">
              <w:rPr>
                <w:rFonts w:eastAsia="Times New Roman"/>
                <w:b/>
                <w:i/>
                <w:lang w:eastAsia="zh-CN" w:bidi="hi-IN"/>
              </w:rPr>
              <w:t>Árképzés</w:t>
            </w:r>
            <w:proofErr w:type="spellEnd"/>
          </w:p>
        </w:tc>
        <w:tc>
          <w:tcPr>
            <w:tcW w:w="4252" w:type="dxa"/>
            <w:vAlign w:val="center"/>
          </w:tcPr>
          <w:p w14:paraId="705AE246" w14:textId="77777777" w:rsidR="004F2306" w:rsidRPr="00714263" w:rsidRDefault="004F2306" w:rsidP="00E63CC8">
            <w:pPr>
              <w:jc w:val="both"/>
              <w:rPr>
                <w:lang w:eastAsia="zh-CN" w:bidi="hi-IN"/>
              </w:rPr>
            </w:pPr>
          </w:p>
        </w:tc>
        <w:tc>
          <w:tcPr>
            <w:tcW w:w="4678" w:type="dxa"/>
            <w:vAlign w:val="center"/>
          </w:tcPr>
          <w:p w14:paraId="69A78F63" w14:textId="77777777" w:rsidR="004F2306" w:rsidRPr="00714263" w:rsidRDefault="004F2306" w:rsidP="00E63CC8">
            <w:pPr>
              <w:jc w:val="both"/>
              <w:rPr>
                <w:lang w:eastAsia="zh-CN" w:bidi="hi-IN"/>
              </w:rPr>
            </w:pPr>
            <w:r w:rsidRPr="00714263">
              <w:rPr>
                <w:lang w:eastAsia="zh-CN" w:bidi="hi-IN"/>
              </w:rPr>
              <w:t xml:space="preserve">Árpolitika, </w:t>
            </w:r>
            <w:proofErr w:type="spellStart"/>
            <w:r w:rsidRPr="00714263">
              <w:rPr>
                <w:lang w:eastAsia="zh-CN" w:bidi="hi-IN"/>
              </w:rPr>
              <w:t>árkialakítások</w:t>
            </w:r>
            <w:proofErr w:type="spellEnd"/>
            <w:r w:rsidRPr="00714263">
              <w:rPr>
                <w:lang w:eastAsia="zh-CN" w:bidi="hi-IN"/>
              </w:rPr>
              <w:t xml:space="preserve"> nemzetközi formái, </w:t>
            </w:r>
            <w:proofErr w:type="spellStart"/>
            <w:r w:rsidRPr="00714263">
              <w:rPr>
                <w:lang w:eastAsia="zh-CN" w:bidi="hi-IN"/>
              </w:rPr>
              <w:t>food</w:t>
            </w:r>
            <w:proofErr w:type="spellEnd"/>
            <w:r w:rsidRPr="00714263">
              <w:rPr>
                <w:lang w:eastAsia="zh-CN" w:bidi="hi-IN"/>
              </w:rPr>
              <w:t xml:space="preserve"> cost, </w:t>
            </w:r>
            <w:proofErr w:type="spellStart"/>
            <w:r w:rsidRPr="00714263">
              <w:rPr>
                <w:lang w:eastAsia="zh-CN" w:bidi="hi-IN"/>
              </w:rPr>
              <w:t>beverage</w:t>
            </w:r>
            <w:proofErr w:type="spellEnd"/>
            <w:r w:rsidRPr="00714263">
              <w:rPr>
                <w:lang w:eastAsia="zh-CN" w:bidi="hi-IN"/>
              </w:rPr>
              <w:t xml:space="preserve"> cost, ELÁBÉ, árrés, haszonkulcs, ELÁBÉ-szint, árrésszint, árengedmények fajtái, bruttó és nettó beszerzési ár,</w:t>
            </w:r>
          </w:p>
          <w:p w14:paraId="5C34C1D3" w14:textId="77777777" w:rsidR="004F2306" w:rsidRPr="00714263" w:rsidRDefault="004F2306" w:rsidP="00E63CC8">
            <w:pPr>
              <w:jc w:val="both"/>
              <w:rPr>
                <w:lang w:eastAsia="zh-CN" w:bidi="hi-IN"/>
              </w:rPr>
            </w:pPr>
            <w:r w:rsidRPr="00714263">
              <w:rPr>
                <w:lang w:eastAsia="zh-CN" w:bidi="hi-IN"/>
              </w:rPr>
              <w:t>bruttó és nettó eladási ár, áfa fogalma és számításuk módja</w:t>
            </w:r>
          </w:p>
        </w:tc>
      </w:tr>
      <w:tr w:rsidR="004F2306" w:rsidRPr="00C6050C" w14:paraId="18B002C3" w14:textId="77777777" w:rsidTr="00E63CC8">
        <w:trPr>
          <w:trHeight w:val="375"/>
          <w:jc w:val="center"/>
        </w:trPr>
        <w:tc>
          <w:tcPr>
            <w:tcW w:w="1980" w:type="dxa"/>
            <w:vMerge/>
            <w:vAlign w:val="center"/>
          </w:tcPr>
          <w:p w14:paraId="6AEBB559" w14:textId="77777777" w:rsidR="004F2306" w:rsidRPr="00C6050C" w:rsidRDefault="004F2306" w:rsidP="00E63CC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990DA4" w14:textId="77777777" w:rsidR="004F2306" w:rsidRPr="00C6050C" w:rsidRDefault="004F2306" w:rsidP="00E63CC8">
            <w:pPr>
              <w:jc w:val="center"/>
              <w:rPr>
                <w:rFonts w:eastAsia="Times New Roman"/>
                <w:b/>
                <w:i/>
                <w:lang w:eastAsia="zh-CN" w:bidi="hi-IN"/>
              </w:rPr>
            </w:pPr>
            <w:r w:rsidRPr="00714263">
              <w:rPr>
                <w:rFonts w:eastAsia="Times New Roman"/>
                <w:b/>
                <w:i/>
                <w:lang w:eastAsia="zh-CN" w:bidi="hi-IN"/>
              </w:rPr>
              <w:t>Jövedelmezőség</w:t>
            </w:r>
          </w:p>
        </w:tc>
        <w:tc>
          <w:tcPr>
            <w:tcW w:w="4252" w:type="dxa"/>
            <w:vAlign w:val="center"/>
          </w:tcPr>
          <w:p w14:paraId="5DAD4596" w14:textId="77777777" w:rsidR="004F2306" w:rsidRPr="00714263" w:rsidRDefault="004F2306" w:rsidP="00E63CC8">
            <w:pPr>
              <w:jc w:val="both"/>
              <w:rPr>
                <w:lang w:eastAsia="zh-CN" w:bidi="hi-IN"/>
              </w:rPr>
            </w:pPr>
          </w:p>
        </w:tc>
        <w:tc>
          <w:tcPr>
            <w:tcW w:w="4678" w:type="dxa"/>
            <w:vAlign w:val="center"/>
          </w:tcPr>
          <w:p w14:paraId="5B5372D1" w14:textId="77777777" w:rsidR="004F2306" w:rsidRPr="00714263" w:rsidRDefault="004F2306" w:rsidP="00E63CC8">
            <w:pPr>
              <w:jc w:val="both"/>
              <w:rPr>
                <w:lang w:eastAsia="zh-CN" w:bidi="hi-IN"/>
              </w:rPr>
            </w:pPr>
            <w:r w:rsidRPr="00714263">
              <w:rPr>
                <w:lang w:eastAsia="zh-CN" w:bidi="hi-IN"/>
              </w:rPr>
              <w:t>A költség és az eredmény fogalma</w:t>
            </w:r>
          </w:p>
          <w:p w14:paraId="2B68A846" w14:textId="77777777" w:rsidR="004F2306" w:rsidRPr="00714263" w:rsidRDefault="004F2306" w:rsidP="00E63CC8">
            <w:pPr>
              <w:jc w:val="both"/>
              <w:rPr>
                <w:lang w:eastAsia="zh-CN" w:bidi="hi-IN"/>
              </w:rPr>
            </w:pPr>
            <w:r w:rsidRPr="00714263">
              <w:rPr>
                <w:lang w:eastAsia="zh-CN" w:bidi="hi-IN"/>
              </w:rPr>
              <w:t>Költséggazdálkodás, költségelemzés, adózás előtti eredmény, költségszint és eredmény-</w:t>
            </w:r>
          </w:p>
          <w:p w14:paraId="690C51EE" w14:textId="77777777" w:rsidR="004F2306" w:rsidRPr="00714263" w:rsidRDefault="004F2306" w:rsidP="00E63CC8">
            <w:pPr>
              <w:jc w:val="both"/>
              <w:rPr>
                <w:lang w:eastAsia="zh-CN" w:bidi="hi-IN"/>
              </w:rPr>
            </w:pPr>
            <w:r w:rsidRPr="00714263">
              <w:rPr>
                <w:lang w:eastAsia="zh-CN" w:bidi="hi-IN"/>
              </w:rPr>
              <w:t>szint számítása, egyszerű jövedelmezőségi tábla felállítása</w:t>
            </w:r>
          </w:p>
        </w:tc>
      </w:tr>
      <w:tr w:rsidR="004F2306" w:rsidRPr="00C6050C" w14:paraId="47F40CC1" w14:textId="77777777" w:rsidTr="00E63CC8">
        <w:trPr>
          <w:trHeight w:val="375"/>
          <w:jc w:val="center"/>
        </w:trPr>
        <w:tc>
          <w:tcPr>
            <w:tcW w:w="1980" w:type="dxa"/>
            <w:vMerge/>
            <w:vAlign w:val="center"/>
          </w:tcPr>
          <w:p w14:paraId="3366AA83" w14:textId="77777777" w:rsidR="004F2306" w:rsidRPr="00C6050C" w:rsidRDefault="004F2306" w:rsidP="00E63CC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A83BDC" w14:textId="77777777" w:rsidR="004F2306" w:rsidRPr="00C6050C" w:rsidRDefault="004F2306" w:rsidP="00E63CC8">
            <w:pPr>
              <w:jc w:val="center"/>
              <w:rPr>
                <w:rFonts w:eastAsia="Times New Roman"/>
                <w:b/>
                <w:i/>
                <w:lang w:eastAsia="zh-CN" w:bidi="hi-IN"/>
              </w:rPr>
            </w:pPr>
            <w:r w:rsidRPr="00714263">
              <w:rPr>
                <w:rFonts w:eastAsia="Times New Roman"/>
                <w:b/>
                <w:i/>
                <w:lang w:eastAsia="zh-CN" w:bidi="hi-IN"/>
              </w:rPr>
              <w:t>Elszámoltatás</w:t>
            </w:r>
          </w:p>
        </w:tc>
        <w:tc>
          <w:tcPr>
            <w:tcW w:w="4252" w:type="dxa"/>
            <w:vAlign w:val="center"/>
          </w:tcPr>
          <w:p w14:paraId="450D1959" w14:textId="77777777" w:rsidR="004F2306" w:rsidRPr="00714263" w:rsidRDefault="004F2306" w:rsidP="00E63CC8">
            <w:pPr>
              <w:jc w:val="both"/>
              <w:rPr>
                <w:lang w:eastAsia="zh-CN" w:bidi="hi-IN"/>
              </w:rPr>
            </w:pPr>
          </w:p>
        </w:tc>
        <w:tc>
          <w:tcPr>
            <w:tcW w:w="4678" w:type="dxa"/>
            <w:vAlign w:val="center"/>
          </w:tcPr>
          <w:p w14:paraId="22924E8A" w14:textId="77777777" w:rsidR="004F2306" w:rsidRPr="00714263" w:rsidRDefault="004F2306" w:rsidP="00E63CC8">
            <w:pPr>
              <w:jc w:val="both"/>
              <w:rPr>
                <w:lang w:eastAsia="zh-CN" w:bidi="hi-IN"/>
              </w:rPr>
            </w:pPr>
            <w:r w:rsidRPr="00714263">
              <w:rPr>
                <w:lang w:eastAsia="zh-CN" w:bidi="hi-IN"/>
              </w:rPr>
              <w:t>A leltárhiány és -többlet értelmezése</w:t>
            </w:r>
          </w:p>
          <w:p w14:paraId="61DBCA7D" w14:textId="77777777" w:rsidR="004F2306" w:rsidRPr="00714263" w:rsidRDefault="004F2306" w:rsidP="00E63CC8">
            <w:pPr>
              <w:jc w:val="both"/>
              <w:rPr>
                <w:lang w:eastAsia="zh-CN" w:bidi="hi-IN"/>
              </w:rPr>
            </w:pPr>
            <w:r w:rsidRPr="00714263">
              <w:rPr>
                <w:lang w:eastAsia="zh-CN" w:bidi="hi-IN"/>
              </w:rPr>
              <w:t>Normalizált hiány, forgalmazási veszteség, raktár elszámoltatása, értékesítés elszámoltatása</w:t>
            </w:r>
          </w:p>
        </w:tc>
      </w:tr>
      <w:tr w:rsidR="004F2306" w:rsidRPr="00C6050C" w14:paraId="5C0D99E6" w14:textId="77777777" w:rsidTr="00E63CC8">
        <w:trPr>
          <w:trHeight w:val="375"/>
          <w:jc w:val="center"/>
        </w:trPr>
        <w:tc>
          <w:tcPr>
            <w:tcW w:w="1980" w:type="dxa"/>
            <w:vMerge/>
            <w:vAlign w:val="center"/>
          </w:tcPr>
          <w:p w14:paraId="789A1ECD" w14:textId="77777777" w:rsidR="004F2306" w:rsidRPr="00C6050C" w:rsidRDefault="004F2306" w:rsidP="00E63CC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9CA4BE" w14:textId="77777777" w:rsidR="004F2306" w:rsidRPr="00C6050C" w:rsidRDefault="004F2306" w:rsidP="00E63CC8">
            <w:pPr>
              <w:jc w:val="center"/>
              <w:rPr>
                <w:rFonts w:eastAsia="Times New Roman"/>
                <w:b/>
                <w:i/>
                <w:lang w:eastAsia="zh-CN" w:bidi="hi-IN"/>
              </w:rPr>
            </w:pPr>
            <w:r w:rsidRPr="00714263">
              <w:rPr>
                <w:rFonts w:eastAsia="Times New Roman"/>
                <w:b/>
                <w:i/>
                <w:lang w:eastAsia="zh-CN" w:bidi="hi-IN"/>
              </w:rPr>
              <w:t>Vállalkozási formák</w:t>
            </w:r>
          </w:p>
        </w:tc>
        <w:tc>
          <w:tcPr>
            <w:tcW w:w="4252" w:type="dxa"/>
            <w:vAlign w:val="center"/>
          </w:tcPr>
          <w:p w14:paraId="5368FA0B" w14:textId="77777777" w:rsidR="004F2306" w:rsidRPr="00714263" w:rsidRDefault="004F2306" w:rsidP="00E63CC8">
            <w:pPr>
              <w:jc w:val="both"/>
              <w:rPr>
                <w:lang w:eastAsia="zh-CN" w:bidi="hi-IN"/>
              </w:rPr>
            </w:pPr>
          </w:p>
        </w:tc>
        <w:tc>
          <w:tcPr>
            <w:tcW w:w="4678" w:type="dxa"/>
            <w:vAlign w:val="center"/>
          </w:tcPr>
          <w:p w14:paraId="7D4D5CD9" w14:textId="77777777" w:rsidR="004F2306" w:rsidRPr="00714263" w:rsidRDefault="004F2306" w:rsidP="00E63CC8">
            <w:pPr>
              <w:jc w:val="both"/>
              <w:rPr>
                <w:lang w:eastAsia="zh-CN" w:bidi="hi-IN"/>
              </w:rPr>
            </w:pPr>
            <w:r w:rsidRPr="00714263">
              <w:rPr>
                <w:lang w:eastAsia="zh-CN" w:bidi="hi-IN"/>
              </w:rPr>
              <w:t xml:space="preserve">Vállalkozási formák, típusok (egyéni és társas vállalkozások, </w:t>
            </w:r>
            <w:proofErr w:type="spellStart"/>
            <w:r w:rsidRPr="00714263">
              <w:rPr>
                <w:lang w:eastAsia="zh-CN" w:bidi="hi-IN"/>
              </w:rPr>
              <w:t>kkt.</w:t>
            </w:r>
            <w:proofErr w:type="spellEnd"/>
            <w:r w:rsidRPr="00714263">
              <w:rPr>
                <w:lang w:eastAsia="zh-CN" w:bidi="hi-IN"/>
              </w:rPr>
              <w:t>, bt., kft., rt.)</w:t>
            </w:r>
          </w:p>
          <w:p w14:paraId="1BEFDD68" w14:textId="77777777" w:rsidR="004F2306" w:rsidRPr="00714263" w:rsidRDefault="004F2306" w:rsidP="00E63CC8">
            <w:pPr>
              <w:jc w:val="both"/>
              <w:rPr>
                <w:lang w:eastAsia="zh-CN" w:bidi="hi-IN"/>
              </w:rPr>
            </w:pPr>
            <w:r w:rsidRPr="00714263">
              <w:rPr>
                <w:lang w:eastAsia="zh-CN" w:bidi="hi-IN"/>
              </w:rPr>
              <w:t>Vendéglátásra jellemző vállalkozási típusok jellemzői (egyéni, bt., kft. alapítása, alapításának feltételei, dokumentumai, tagjai, tagok felelőssége, tagok jogai, vállalkozások vagyona, megszűntetési módjai, belső és külső ellenőrzése, NAV)</w:t>
            </w:r>
          </w:p>
        </w:tc>
      </w:tr>
      <w:tr w:rsidR="004F2306" w:rsidRPr="00C6050C" w14:paraId="27199395" w14:textId="77777777" w:rsidTr="00E63CC8">
        <w:trPr>
          <w:trHeight w:val="2224"/>
          <w:jc w:val="center"/>
        </w:trPr>
        <w:tc>
          <w:tcPr>
            <w:tcW w:w="1980" w:type="dxa"/>
            <w:vMerge/>
            <w:vAlign w:val="center"/>
          </w:tcPr>
          <w:p w14:paraId="10D5F276" w14:textId="77777777" w:rsidR="004F2306" w:rsidRPr="00C6050C" w:rsidRDefault="004F2306" w:rsidP="00E63CC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34D8A" w14:textId="77777777" w:rsidR="004F2306" w:rsidRPr="00C6050C" w:rsidRDefault="004F2306" w:rsidP="00E63CC8">
            <w:pPr>
              <w:jc w:val="center"/>
              <w:rPr>
                <w:rFonts w:eastAsia="Times New Roman"/>
                <w:b/>
                <w:i/>
                <w:lang w:eastAsia="zh-CN" w:bidi="hi-IN"/>
              </w:rPr>
            </w:pPr>
            <w:r w:rsidRPr="00714263">
              <w:rPr>
                <w:rFonts w:eastAsia="Times New Roman"/>
                <w:b/>
                <w:i/>
                <w:lang w:eastAsia="zh-CN" w:bidi="hi-IN"/>
              </w:rPr>
              <w:t>Alapvető munkajogi és adózási ismeretek</w:t>
            </w:r>
          </w:p>
        </w:tc>
        <w:tc>
          <w:tcPr>
            <w:tcW w:w="4252" w:type="dxa"/>
            <w:vAlign w:val="center"/>
          </w:tcPr>
          <w:p w14:paraId="31829B93" w14:textId="77777777" w:rsidR="004F2306" w:rsidRPr="00714263" w:rsidRDefault="004F2306" w:rsidP="00E63CC8">
            <w:pPr>
              <w:jc w:val="both"/>
              <w:rPr>
                <w:lang w:eastAsia="zh-CN" w:bidi="hi-IN"/>
              </w:rPr>
            </w:pPr>
            <w:r w:rsidRPr="00714263">
              <w:rPr>
                <w:lang w:eastAsia="zh-CN" w:bidi="hi-IN"/>
              </w:rPr>
              <w:t>Munkáltató és munkavállaló kapcsolata (munkaszerződés fogalma, tartalma, jellemzői)</w:t>
            </w:r>
          </w:p>
          <w:p w14:paraId="7A97145D" w14:textId="77777777" w:rsidR="004F2306" w:rsidRPr="00714263" w:rsidRDefault="004F2306" w:rsidP="00E63CC8">
            <w:pPr>
              <w:jc w:val="both"/>
              <w:rPr>
                <w:lang w:eastAsia="zh-CN" w:bidi="hi-IN"/>
              </w:rPr>
            </w:pPr>
            <w:r w:rsidRPr="00714263">
              <w:rPr>
                <w:lang w:eastAsia="zh-CN" w:bidi="hi-IN"/>
              </w:rPr>
              <w:t>Munkavállaló és munkáltató jogai és kötelességei</w:t>
            </w:r>
          </w:p>
          <w:p w14:paraId="10F53C4F" w14:textId="77777777" w:rsidR="004F2306" w:rsidRPr="00714263" w:rsidRDefault="004F2306" w:rsidP="00E63CC8">
            <w:pPr>
              <w:jc w:val="both"/>
              <w:rPr>
                <w:lang w:eastAsia="zh-CN" w:bidi="hi-IN"/>
              </w:rPr>
            </w:pPr>
            <w:r w:rsidRPr="00714263">
              <w:rPr>
                <w:lang w:eastAsia="zh-CN" w:bidi="hi-IN"/>
              </w:rPr>
              <w:t>Munkaköri leírás célja, tartalma</w:t>
            </w:r>
          </w:p>
          <w:p w14:paraId="2B175461" w14:textId="77777777" w:rsidR="004F2306" w:rsidRPr="00714263" w:rsidRDefault="004F2306" w:rsidP="00E63CC8">
            <w:pPr>
              <w:jc w:val="both"/>
              <w:rPr>
                <w:lang w:eastAsia="zh-CN" w:bidi="hi-IN"/>
              </w:rPr>
            </w:pPr>
          </w:p>
        </w:tc>
        <w:tc>
          <w:tcPr>
            <w:tcW w:w="4678" w:type="dxa"/>
            <w:vAlign w:val="center"/>
          </w:tcPr>
          <w:p w14:paraId="390CD120" w14:textId="77777777" w:rsidR="004F2306" w:rsidRPr="00714263" w:rsidRDefault="004F2306" w:rsidP="00E63CC8">
            <w:pPr>
              <w:jc w:val="both"/>
              <w:rPr>
                <w:lang w:eastAsia="zh-CN" w:bidi="hi-IN"/>
              </w:rPr>
            </w:pPr>
            <w:r w:rsidRPr="00714263">
              <w:rPr>
                <w:lang w:eastAsia="zh-CN" w:bidi="hi-IN"/>
              </w:rPr>
              <w:t>Adó fogalma, alanya, tárgya, adózás alapelvei, funkciói</w:t>
            </w:r>
          </w:p>
          <w:p w14:paraId="3BBF81D5" w14:textId="77777777" w:rsidR="004F2306" w:rsidRPr="00714263" w:rsidRDefault="004F2306" w:rsidP="00E63CC8">
            <w:pPr>
              <w:jc w:val="both"/>
              <w:rPr>
                <w:lang w:eastAsia="zh-CN" w:bidi="hi-IN"/>
              </w:rPr>
            </w:pPr>
            <w:r w:rsidRPr="00714263">
              <w:rPr>
                <w:lang w:eastAsia="zh-CN" w:bidi="hi-IN"/>
              </w:rPr>
              <w:t>Adók csoportosítása, főbb adófajták jellemzői (szja, jövedéki adó, osztalékadó, nyereség-</w:t>
            </w:r>
          </w:p>
          <w:p w14:paraId="3CE48D9D" w14:textId="77777777" w:rsidR="004F2306" w:rsidRPr="00C6050C" w:rsidRDefault="004F2306" w:rsidP="00E63CC8">
            <w:pPr>
              <w:ind w:right="240"/>
              <w:jc w:val="center"/>
              <w:rPr>
                <w:b/>
                <w:lang w:eastAsia="zh-CN" w:bidi="hi-IN"/>
              </w:rPr>
            </w:pPr>
            <w:r w:rsidRPr="00714263">
              <w:rPr>
                <w:lang w:eastAsia="zh-CN" w:bidi="hi-IN"/>
              </w:rPr>
              <w:t xml:space="preserve">adó, </w:t>
            </w:r>
            <w:proofErr w:type="spellStart"/>
            <w:r w:rsidRPr="00714263">
              <w:rPr>
                <w:lang w:eastAsia="zh-CN" w:bidi="hi-IN"/>
              </w:rPr>
              <w:t>kata</w:t>
            </w:r>
            <w:proofErr w:type="spellEnd"/>
            <w:r w:rsidRPr="00714263">
              <w:rPr>
                <w:lang w:eastAsia="zh-CN" w:bidi="hi-IN"/>
              </w:rPr>
              <w:t xml:space="preserve">, </w:t>
            </w:r>
            <w:proofErr w:type="spellStart"/>
            <w:r w:rsidRPr="00714263">
              <w:rPr>
                <w:lang w:eastAsia="zh-CN" w:bidi="hi-IN"/>
              </w:rPr>
              <w:t>kiva</w:t>
            </w:r>
            <w:proofErr w:type="spellEnd"/>
            <w:r w:rsidRPr="00714263">
              <w:rPr>
                <w:lang w:eastAsia="zh-CN" w:bidi="hi-IN"/>
              </w:rPr>
              <w:t>, helyi adók, áfafizetés szabályai)</w:t>
            </w:r>
          </w:p>
        </w:tc>
      </w:tr>
      <w:tr w:rsidR="004F2306" w:rsidRPr="00C6050C" w14:paraId="58EA0225" w14:textId="77777777" w:rsidTr="00E63CC8">
        <w:trPr>
          <w:trHeight w:val="454"/>
          <w:jc w:val="center"/>
        </w:trPr>
        <w:tc>
          <w:tcPr>
            <w:tcW w:w="1980" w:type="dxa"/>
            <w:vMerge w:val="restart"/>
            <w:vAlign w:val="center"/>
          </w:tcPr>
          <w:p w14:paraId="1B3F82EA" w14:textId="77777777" w:rsidR="004F2306" w:rsidRPr="00C6050C" w:rsidRDefault="004F2306" w:rsidP="00E63CC8">
            <w:pPr>
              <w:jc w:val="center"/>
              <w:rPr>
                <w:b/>
                <w:lang w:eastAsia="zh-CN" w:bidi="hi-IN"/>
              </w:rPr>
            </w:pPr>
            <w:r w:rsidRPr="00C6050C">
              <w:rPr>
                <w:b/>
              </w:rPr>
              <w:t xml:space="preserve">Üzleti menedzsment </w:t>
            </w:r>
          </w:p>
          <w:p w14:paraId="6E8DFEEE" w14:textId="77777777" w:rsidR="004F2306" w:rsidRPr="00C6050C" w:rsidRDefault="004F2306" w:rsidP="00E63CC8">
            <w:pPr>
              <w:jc w:val="center"/>
              <w:rPr>
                <w:b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79EBF1" w14:textId="77777777" w:rsidR="004F2306" w:rsidRPr="00C6050C" w:rsidRDefault="004F2306" w:rsidP="00E63CC8">
            <w:pPr>
              <w:jc w:val="center"/>
              <w:rPr>
                <w:rFonts w:eastAsia="Times New Roman"/>
                <w:b/>
                <w:i/>
                <w:lang w:eastAsia="zh-CN" w:bidi="hi-IN"/>
              </w:rPr>
            </w:pPr>
          </w:p>
        </w:tc>
        <w:tc>
          <w:tcPr>
            <w:tcW w:w="4252" w:type="dxa"/>
            <w:vAlign w:val="center"/>
          </w:tcPr>
          <w:p w14:paraId="585D6393" w14:textId="77777777" w:rsidR="004F2306" w:rsidRPr="00C6050C" w:rsidRDefault="004F2306" w:rsidP="00E63CC8">
            <w:pPr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63 óra</w:t>
            </w:r>
          </w:p>
        </w:tc>
        <w:tc>
          <w:tcPr>
            <w:tcW w:w="4678" w:type="dxa"/>
            <w:vAlign w:val="center"/>
          </w:tcPr>
          <w:p w14:paraId="11C1F53E" w14:textId="77777777" w:rsidR="004F2306" w:rsidRPr="00C6050C" w:rsidRDefault="004F2306" w:rsidP="00E63CC8">
            <w:pPr>
              <w:ind w:right="240"/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42 óra</w:t>
            </w:r>
          </w:p>
        </w:tc>
      </w:tr>
      <w:tr w:rsidR="004F2306" w:rsidRPr="00C6050C" w14:paraId="6E99D6EE" w14:textId="77777777" w:rsidTr="00E63CC8">
        <w:trPr>
          <w:trHeight w:val="454"/>
          <w:jc w:val="center"/>
        </w:trPr>
        <w:tc>
          <w:tcPr>
            <w:tcW w:w="1980" w:type="dxa"/>
            <w:vMerge/>
            <w:vAlign w:val="center"/>
          </w:tcPr>
          <w:p w14:paraId="24612F3E" w14:textId="77777777" w:rsidR="004F2306" w:rsidRPr="00C6050C" w:rsidRDefault="004F2306" w:rsidP="00E63CC8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5E2348" w14:textId="77777777" w:rsidR="004F2306" w:rsidRPr="006B77AA" w:rsidRDefault="004F2306" w:rsidP="00E63CC8">
            <w:pPr>
              <w:jc w:val="center"/>
              <w:rPr>
                <w:rFonts w:eastAsia="Times New Roman"/>
                <w:b/>
                <w:i/>
                <w:lang w:eastAsia="zh-CN" w:bidi="hi-IN"/>
              </w:rPr>
            </w:pPr>
            <w:r w:rsidRPr="006B77AA">
              <w:rPr>
                <w:rFonts w:eastAsia="Times New Roman"/>
                <w:b/>
                <w:i/>
                <w:lang w:eastAsia="zh-CN" w:bidi="hi-IN"/>
              </w:rPr>
              <w:t>Gazdálkodás a bevételekkel</w:t>
            </w:r>
          </w:p>
          <w:p w14:paraId="197C5F1E" w14:textId="77777777" w:rsidR="004F2306" w:rsidRPr="00C6050C" w:rsidRDefault="004F2306" w:rsidP="00E63CC8">
            <w:pPr>
              <w:jc w:val="center"/>
              <w:rPr>
                <w:rFonts w:eastAsia="Times New Roman"/>
                <w:b/>
                <w:i/>
                <w:lang w:eastAsia="zh-CN" w:bidi="hi-IN"/>
              </w:rPr>
            </w:pPr>
          </w:p>
        </w:tc>
        <w:tc>
          <w:tcPr>
            <w:tcW w:w="4252" w:type="dxa"/>
            <w:vAlign w:val="center"/>
          </w:tcPr>
          <w:p w14:paraId="5359D332" w14:textId="77777777" w:rsidR="004F2306" w:rsidRPr="0071696F" w:rsidRDefault="004F2306" w:rsidP="00E63CC8">
            <w:pPr>
              <w:jc w:val="both"/>
            </w:pPr>
            <w:r w:rsidRPr="0071696F">
              <w:t>Gazdálkodás a bevételekkel (elméleti tudnivalók, és azok gyakorlati példákkal való összekapcsolása)</w:t>
            </w:r>
          </w:p>
          <w:p w14:paraId="38080213" w14:textId="77777777" w:rsidR="004F2306" w:rsidRPr="0071696F" w:rsidRDefault="004F2306" w:rsidP="00E63CC8">
            <w:pPr>
              <w:jc w:val="both"/>
            </w:pPr>
            <w:r w:rsidRPr="0071696F">
              <w:t>A bevétel fogalma, egyszerű számviteli alapjai; az árral és kialakításával összefüggő alapismeretek: nettó, bruttó, áfa, felszolgálási díj; az árrés fogalma, szintmutatók; a</w:t>
            </w:r>
          </w:p>
          <w:p w14:paraId="264475BC" w14:textId="77777777" w:rsidR="004F2306" w:rsidRPr="0071696F" w:rsidRDefault="004F2306" w:rsidP="00E63CC8">
            <w:pPr>
              <w:jc w:val="both"/>
            </w:pPr>
            <w:r w:rsidRPr="0071696F">
              <w:t xml:space="preserve">bevételtervezés egyszerű folyamata: a tervezés alapjai, a bevétel bontása egységekre, időtávokra </w:t>
            </w:r>
          </w:p>
        </w:tc>
        <w:tc>
          <w:tcPr>
            <w:tcW w:w="4678" w:type="dxa"/>
            <w:vAlign w:val="center"/>
          </w:tcPr>
          <w:p w14:paraId="2B65772E" w14:textId="77777777" w:rsidR="004F2306" w:rsidRPr="00E72A3A" w:rsidRDefault="004F2306" w:rsidP="00E63CC8">
            <w:pPr>
              <w:ind w:right="240"/>
              <w:jc w:val="center"/>
              <w:rPr>
                <w:b/>
                <w:lang w:eastAsia="zh-CN" w:bidi="hi-IN"/>
              </w:rPr>
            </w:pPr>
          </w:p>
        </w:tc>
      </w:tr>
      <w:tr w:rsidR="004F2306" w:rsidRPr="00C6050C" w14:paraId="2B4C4B7F" w14:textId="77777777" w:rsidTr="00E63CC8">
        <w:trPr>
          <w:trHeight w:val="454"/>
          <w:jc w:val="center"/>
        </w:trPr>
        <w:tc>
          <w:tcPr>
            <w:tcW w:w="1980" w:type="dxa"/>
            <w:vMerge/>
            <w:vAlign w:val="center"/>
          </w:tcPr>
          <w:p w14:paraId="1ED763A5" w14:textId="77777777" w:rsidR="004F2306" w:rsidRPr="00C6050C" w:rsidRDefault="004F2306" w:rsidP="00E63CC8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167C18" w14:textId="77777777" w:rsidR="004F2306" w:rsidRPr="00C6050C" w:rsidRDefault="004F2306" w:rsidP="00E63CC8">
            <w:pPr>
              <w:jc w:val="center"/>
              <w:rPr>
                <w:rFonts w:eastAsia="Times New Roman"/>
                <w:b/>
                <w:i/>
                <w:lang w:eastAsia="zh-CN" w:bidi="hi-IN"/>
              </w:rPr>
            </w:pPr>
            <w:r>
              <w:rPr>
                <w:rFonts w:eastAsia="Times New Roman"/>
                <w:b/>
                <w:i/>
                <w:lang w:eastAsia="zh-CN" w:bidi="hi-IN"/>
              </w:rPr>
              <w:t xml:space="preserve">A </w:t>
            </w:r>
            <w:r w:rsidRPr="00D30CF1">
              <w:rPr>
                <w:rFonts w:eastAsia="Times New Roman"/>
                <w:b/>
                <w:i/>
                <w:lang w:eastAsia="zh-CN" w:bidi="hi-IN"/>
              </w:rPr>
              <w:t xml:space="preserve">gazdálkodással összefüggő </w:t>
            </w:r>
            <w:r w:rsidRPr="00D30CF1">
              <w:rPr>
                <w:rFonts w:eastAsia="Times New Roman"/>
                <w:b/>
                <w:i/>
                <w:lang w:eastAsia="zh-CN" w:bidi="hi-IN"/>
              </w:rPr>
              <w:lastRenderedPageBreak/>
              <w:t>bizonylatkezelési ismeretek</w:t>
            </w:r>
          </w:p>
        </w:tc>
        <w:tc>
          <w:tcPr>
            <w:tcW w:w="4252" w:type="dxa"/>
            <w:vAlign w:val="center"/>
          </w:tcPr>
          <w:p w14:paraId="21A385AE" w14:textId="77777777" w:rsidR="004F2306" w:rsidRPr="0071696F" w:rsidRDefault="004F2306" w:rsidP="00E63CC8">
            <w:pPr>
              <w:jc w:val="both"/>
            </w:pPr>
            <w:r w:rsidRPr="0071696F">
              <w:lastRenderedPageBreak/>
              <w:t>A gazdálkodással összefüggő bizonylatkezelési ismeretek</w:t>
            </w:r>
          </w:p>
          <w:p w14:paraId="194C1956" w14:textId="77777777" w:rsidR="004F2306" w:rsidRPr="00A1180C" w:rsidRDefault="004F2306" w:rsidP="00E63CC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1180C">
              <w:rPr>
                <w:color w:val="000000"/>
              </w:rPr>
              <w:lastRenderedPageBreak/>
              <w:t xml:space="preserve">bevétel bizonylatai, elszámoltatás </w:t>
            </w:r>
          </w:p>
          <w:p w14:paraId="1774C9C4" w14:textId="77777777" w:rsidR="004F2306" w:rsidRPr="00A1180C" w:rsidRDefault="004F2306" w:rsidP="00E63CC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1180C">
              <w:rPr>
                <w:color w:val="000000"/>
              </w:rPr>
              <w:t xml:space="preserve">A számla alaki, tartalmi követelményei, gépi, kézi kiállítás, </w:t>
            </w:r>
            <w:proofErr w:type="spellStart"/>
            <w:r w:rsidRPr="00A1180C">
              <w:rPr>
                <w:color w:val="000000"/>
              </w:rPr>
              <w:t>sztornózás</w:t>
            </w:r>
            <w:proofErr w:type="spellEnd"/>
            <w:r w:rsidRPr="00A1180C">
              <w:rPr>
                <w:color w:val="000000"/>
              </w:rPr>
              <w:t xml:space="preserve"> </w:t>
            </w:r>
          </w:p>
          <w:p w14:paraId="766D2FA7" w14:textId="77777777" w:rsidR="004F2306" w:rsidRPr="00A1180C" w:rsidRDefault="004F2306" w:rsidP="00E63CC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1180C">
              <w:rPr>
                <w:color w:val="000000"/>
              </w:rPr>
              <w:t xml:space="preserve">A nyugta alaki, tartalmi követelményei, kézi, gépi nyugta, eljárások a pénztárgép üzemzavara, meghibásodása esetén, </w:t>
            </w:r>
            <w:proofErr w:type="spellStart"/>
            <w:r w:rsidRPr="00A1180C">
              <w:rPr>
                <w:color w:val="000000"/>
              </w:rPr>
              <w:t>sztornózás</w:t>
            </w:r>
            <w:proofErr w:type="spellEnd"/>
            <w:r w:rsidRPr="00A1180C">
              <w:rPr>
                <w:color w:val="000000"/>
              </w:rPr>
              <w:t xml:space="preserve"> </w:t>
            </w:r>
          </w:p>
          <w:p w14:paraId="55CA167F" w14:textId="77777777" w:rsidR="004F2306" w:rsidRPr="00A1180C" w:rsidRDefault="004F2306" w:rsidP="00E63CC8">
            <w:pPr>
              <w:autoSpaceDE w:val="0"/>
              <w:autoSpaceDN w:val="0"/>
              <w:adjustRightInd w:val="0"/>
              <w:jc w:val="both"/>
            </w:pPr>
            <w:r w:rsidRPr="00A1180C">
              <w:rPr>
                <w:color w:val="000000"/>
              </w:rPr>
              <w:t xml:space="preserve">Fizetési módok: készpénz, bankkártya, készpénz-helyettesítők, banki átutalás; banki POS-terminál használata </w:t>
            </w:r>
          </w:p>
          <w:p w14:paraId="44CDF7A7" w14:textId="77777777" w:rsidR="004F2306" w:rsidRPr="00A1180C" w:rsidRDefault="004F2306" w:rsidP="00E63CC8">
            <w:pPr>
              <w:autoSpaceDE w:val="0"/>
              <w:autoSpaceDN w:val="0"/>
              <w:adjustRightInd w:val="0"/>
              <w:jc w:val="both"/>
            </w:pPr>
            <w:r w:rsidRPr="00A1180C">
              <w:t xml:space="preserve">Értékesítési szerződés </w:t>
            </w:r>
          </w:p>
          <w:p w14:paraId="2CA2A2A0" w14:textId="77777777" w:rsidR="004F2306" w:rsidRPr="00A1180C" w:rsidRDefault="004F2306" w:rsidP="00E63CC8">
            <w:pPr>
              <w:autoSpaceDE w:val="0"/>
              <w:autoSpaceDN w:val="0"/>
              <w:adjustRightInd w:val="0"/>
              <w:jc w:val="both"/>
            </w:pPr>
            <w:r w:rsidRPr="00A1180C">
              <w:t xml:space="preserve">A szállodai bankett és a </w:t>
            </w:r>
            <w:proofErr w:type="spellStart"/>
            <w:r w:rsidRPr="00A1180C">
              <w:t>catering</w:t>
            </w:r>
            <w:proofErr w:type="spellEnd"/>
            <w:r w:rsidRPr="00A1180C">
              <w:t xml:space="preserve"> bevételeinek elszámolása </w:t>
            </w:r>
          </w:p>
          <w:p w14:paraId="7645AF9C" w14:textId="77777777" w:rsidR="004F2306" w:rsidRDefault="004F2306" w:rsidP="00E63CC8">
            <w:pPr>
              <w:autoSpaceDE w:val="0"/>
              <w:autoSpaceDN w:val="0"/>
              <w:adjustRightInd w:val="0"/>
              <w:jc w:val="both"/>
            </w:pPr>
            <w:r w:rsidRPr="00A1180C">
              <w:t>Fizetési határidők, a halasztott fizetés feltételei, előleg, foglaló, kaució</w:t>
            </w:r>
            <w:r>
              <w:t>.</w:t>
            </w:r>
          </w:p>
          <w:p w14:paraId="6A6EEB8E" w14:textId="77777777" w:rsidR="004F2306" w:rsidRPr="00A1180C" w:rsidRDefault="004F2306" w:rsidP="00E63CC8">
            <w:pPr>
              <w:autoSpaceDE w:val="0"/>
              <w:autoSpaceDN w:val="0"/>
              <w:adjustRightInd w:val="0"/>
              <w:jc w:val="both"/>
            </w:pPr>
            <w:r w:rsidRPr="00A1180C">
              <w:t xml:space="preserve">Pénzügyi elszámolás: bevételfeladás az ügyvitel felé (pénzösszesítő kiállítása) </w:t>
            </w:r>
          </w:p>
          <w:p w14:paraId="3C4F9867" w14:textId="77777777" w:rsidR="004F2306" w:rsidRPr="00A1180C" w:rsidRDefault="004F2306" w:rsidP="00E63CC8">
            <w:pPr>
              <w:autoSpaceDE w:val="0"/>
              <w:autoSpaceDN w:val="0"/>
              <w:adjustRightInd w:val="0"/>
              <w:jc w:val="both"/>
            </w:pPr>
            <w:r w:rsidRPr="00A1180C">
              <w:t xml:space="preserve">Felszolgálási díj kifizetése </w:t>
            </w:r>
          </w:p>
          <w:p w14:paraId="54967DE2" w14:textId="77777777" w:rsidR="004F2306" w:rsidRPr="00A1180C" w:rsidRDefault="004F2306" w:rsidP="00E63CC8">
            <w:pPr>
              <w:autoSpaceDE w:val="0"/>
              <w:autoSpaceDN w:val="0"/>
              <w:adjustRightInd w:val="0"/>
              <w:jc w:val="both"/>
            </w:pPr>
            <w:r w:rsidRPr="00A1180C">
              <w:t xml:space="preserve">TIP kifizetése </w:t>
            </w:r>
          </w:p>
          <w:p w14:paraId="2C683878" w14:textId="77777777" w:rsidR="004F2306" w:rsidRPr="0071696F" w:rsidRDefault="004F2306" w:rsidP="00E63CC8">
            <w:pPr>
              <w:autoSpaceDE w:val="0"/>
              <w:autoSpaceDN w:val="0"/>
              <w:adjustRightInd w:val="0"/>
              <w:jc w:val="both"/>
            </w:pPr>
            <w:r w:rsidRPr="00A1180C">
              <w:t xml:space="preserve">Szakhatósági ellenőrzés (Fogyasztóvédelmi Főosztály): számla- és nyugtaadási kötelezettség, borravaló kezelése, nyilvántartása; az elviteles és helyben fogyasztott termékeknél alkalmazott áfaszámítás szabályának alkalmazása </w:t>
            </w:r>
            <w:r w:rsidRPr="0071696F">
              <w:t xml:space="preserve">Az </w:t>
            </w:r>
            <w:proofErr w:type="spellStart"/>
            <w:r w:rsidRPr="0071696F">
              <w:t>ártájékoztatás</w:t>
            </w:r>
            <w:proofErr w:type="spellEnd"/>
            <w:r w:rsidRPr="0071696F">
              <w:t xml:space="preserve"> eszközei</w:t>
            </w:r>
          </w:p>
        </w:tc>
        <w:tc>
          <w:tcPr>
            <w:tcW w:w="4678" w:type="dxa"/>
          </w:tcPr>
          <w:p w14:paraId="354B269E" w14:textId="77777777" w:rsidR="004F2306" w:rsidRDefault="004F2306" w:rsidP="00E63CC8">
            <w:pPr>
              <w:pageBreakBefore/>
              <w:autoSpaceDE w:val="0"/>
              <w:autoSpaceDN w:val="0"/>
              <w:adjustRightInd w:val="0"/>
            </w:pPr>
            <w:r w:rsidRPr="00A1180C">
              <w:lastRenderedPageBreak/>
              <w:t xml:space="preserve">A nyugta- és számlaadás gépi, eszközei: számlázó munkaállomások kezelése </w:t>
            </w:r>
            <w:r w:rsidRPr="00A1180C">
              <w:lastRenderedPageBreak/>
              <w:t xml:space="preserve">(asztalnyitás, blokkolás, asztalbontás, cikk áthelyezése, tételsztornó, számlasztornó, előlegszámla, elő-leg-felhasználás, hitelszámla, engedményadás </w:t>
            </w:r>
          </w:p>
          <w:p w14:paraId="1F1538C4" w14:textId="77777777" w:rsidR="004F2306" w:rsidRDefault="004F2306" w:rsidP="00E63CC8">
            <w:pPr>
              <w:pageBreakBefore/>
              <w:autoSpaceDE w:val="0"/>
              <w:autoSpaceDN w:val="0"/>
              <w:adjustRightInd w:val="0"/>
            </w:pPr>
          </w:p>
          <w:p w14:paraId="0C2F87FB" w14:textId="77777777" w:rsidR="004F2306" w:rsidRDefault="004F2306" w:rsidP="00E63CC8">
            <w:pPr>
              <w:autoSpaceDE w:val="0"/>
              <w:autoSpaceDN w:val="0"/>
              <w:adjustRightInd w:val="0"/>
              <w:jc w:val="both"/>
            </w:pPr>
          </w:p>
          <w:p w14:paraId="16805452" w14:textId="77777777" w:rsidR="004F2306" w:rsidRDefault="004F2306" w:rsidP="00E63CC8">
            <w:pPr>
              <w:autoSpaceDE w:val="0"/>
              <w:autoSpaceDN w:val="0"/>
              <w:adjustRightInd w:val="0"/>
              <w:jc w:val="both"/>
            </w:pPr>
          </w:p>
          <w:p w14:paraId="542F80BD" w14:textId="77777777" w:rsidR="004F2306" w:rsidRDefault="004F2306" w:rsidP="00E63CC8">
            <w:pPr>
              <w:autoSpaceDE w:val="0"/>
              <w:autoSpaceDN w:val="0"/>
              <w:adjustRightInd w:val="0"/>
              <w:jc w:val="both"/>
            </w:pPr>
          </w:p>
          <w:p w14:paraId="3D6AC048" w14:textId="77777777" w:rsidR="004F2306" w:rsidRDefault="004F2306" w:rsidP="00E63CC8">
            <w:pPr>
              <w:autoSpaceDE w:val="0"/>
              <w:autoSpaceDN w:val="0"/>
              <w:adjustRightInd w:val="0"/>
              <w:jc w:val="both"/>
            </w:pPr>
          </w:p>
          <w:p w14:paraId="435F5A08" w14:textId="77777777" w:rsidR="004F2306" w:rsidRDefault="004F2306" w:rsidP="00E63CC8">
            <w:pPr>
              <w:autoSpaceDE w:val="0"/>
              <w:autoSpaceDN w:val="0"/>
              <w:adjustRightInd w:val="0"/>
              <w:jc w:val="both"/>
            </w:pPr>
          </w:p>
          <w:p w14:paraId="3C0DB082" w14:textId="77777777" w:rsidR="004F2306" w:rsidRDefault="004F2306" w:rsidP="00E63CC8">
            <w:pPr>
              <w:autoSpaceDE w:val="0"/>
              <w:autoSpaceDN w:val="0"/>
              <w:adjustRightInd w:val="0"/>
              <w:jc w:val="both"/>
            </w:pPr>
          </w:p>
          <w:p w14:paraId="74394FA1" w14:textId="77777777" w:rsidR="004F2306" w:rsidRDefault="004F2306" w:rsidP="00E63CC8">
            <w:pPr>
              <w:autoSpaceDE w:val="0"/>
              <w:autoSpaceDN w:val="0"/>
              <w:adjustRightInd w:val="0"/>
              <w:jc w:val="both"/>
            </w:pPr>
          </w:p>
          <w:p w14:paraId="55B0BC9D" w14:textId="77777777" w:rsidR="004F2306" w:rsidRDefault="004F2306" w:rsidP="00E63CC8">
            <w:pPr>
              <w:autoSpaceDE w:val="0"/>
              <w:autoSpaceDN w:val="0"/>
              <w:adjustRightInd w:val="0"/>
              <w:jc w:val="both"/>
            </w:pPr>
          </w:p>
          <w:p w14:paraId="7840A6E0" w14:textId="77777777" w:rsidR="004F2306" w:rsidRPr="00A1180C" w:rsidRDefault="004F2306" w:rsidP="00E63CC8">
            <w:pPr>
              <w:autoSpaceDE w:val="0"/>
              <w:autoSpaceDN w:val="0"/>
              <w:adjustRightInd w:val="0"/>
              <w:jc w:val="both"/>
            </w:pPr>
            <w:r w:rsidRPr="00A1180C">
              <w:t xml:space="preserve">Számlázó munkaállomás, kasszagépek és banki POS-terminálok elszámolási bizonylatai </w:t>
            </w:r>
          </w:p>
          <w:p w14:paraId="634EE964" w14:textId="77777777" w:rsidR="004F2306" w:rsidRPr="00A1180C" w:rsidRDefault="004F2306" w:rsidP="00E63CC8">
            <w:pPr>
              <w:pageBreakBefore/>
              <w:autoSpaceDE w:val="0"/>
              <w:autoSpaceDN w:val="0"/>
              <w:adjustRightInd w:val="0"/>
            </w:pPr>
          </w:p>
          <w:p w14:paraId="655C91A5" w14:textId="77777777" w:rsidR="004F2306" w:rsidRPr="00E72A3A" w:rsidRDefault="004F2306" w:rsidP="00E63CC8">
            <w:pPr>
              <w:ind w:right="240"/>
              <w:rPr>
                <w:b/>
                <w:lang w:eastAsia="zh-CN" w:bidi="hi-IN"/>
              </w:rPr>
            </w:pPr>
          </w:p>
        </w:tc>
      </w:tr>
      <w:tr w:rsidR="004F2306" w:rsidRPr="00C6050C" w14:paraId="00B990A9" w14:textId="77777777" w:rsidTr="00E63CC8">
        <w:trPr>
          <w:trHeight w:val="454"/>
          <w:jc w:val="center"/>
        </w:trPr>
        <w:tc>
          <w:tcPr>
            <w:tcW w:w="1980" w:type="dxa"/>
            <w:vMerge/>
            <w:vAlign w:val="center"/>
          </w:tcPr>
          <w:p w14:paraId="28F917D6" w14:textId="77777777" w:rsidR="004F2306" w:rsidRPr="00C6050C" w:rsidRDefault="004F2306" w:rsidP="00E63CC8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143844" w14:textId="77777777" w:rsidR="004F2306" w:rsidRDefault="004F2306" w:rsidP="00E63CC8">
            <w:pPr>
              <w:jc w:val="center"/>
              <w:rPr>
                <w:rFonts w:eastAsia="Times New Roman"/>
                <w:b/>
                <w:i/>
                <w:lang w:eastAsia="zh-CN" w:bidi="hi-IN"/>
              </w:rPr>
            </w:pPr>
            <w:r w:rsidRPr="006B77AA">
              <w:rPr>
                <w:rFonts w:eastAsia="Times New Roman"/>
                <w:b/>
                <w:i/>
                <w:lang w:eastAsia="zh-CN" w:bidi="hi-IN"/>
              </w:rPr>
              <w:t>Anyag-, készlet- és eszközgazdálkodás</w:t>
            </w:r>
          </w:p>
        </w:tc>
        <w:tc>
          <w:tcPr>
            <w:tcW w:w="4252" w:type="dxa"/>
            <w:vAlign w:val="center"/>
          </w:tcPr>
          <w:p w14:paraId="5DBF8C80" w14:textId="77777777" w:rsidR="004F2306" w:rsidRPr="0071696F" w:rsidRDefault="004F2306" w:rsidP="00E63CC8">
            <w:pPr>
              <w:jc w:val="both"/>
            </w:pPr>
          </w:p>
        </w:tc>
        <w:tc>
          <w:tcPr>
            <w:tcW w:w="4678" w:type="dxa"/>
          </w:tcPr>
          <w:p w14:paraId="187DF7D3" w14:textId="77777777" w:rsidR="004F2306" w:rsidRPr="008112CD" w:rsidRDefault="004F2306" w:rsidP="00E63C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112CD">
              <w:rPr>
                <w:color w:val="000000"/>
              </w:rPr>
              <w:t xml:space="preserve">Az áruforgalmi mérlegsor elemei </w:t>
            </w:r>
          </w:p>
          <w:p w14:paraId="33990DA7" w14:textId="77777777" w:rsidR="004F2306" w:rsidRPr="008112CD" w:rsidRDefault="004F2306" w:rsidP="00E63C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112CD">
              <w:rPr>
                <w:color w:val="000000"/>
              </w:rPr>
              <w:t xml:space="preserve">Kalkuláció – az anyaghányad-számítás alapjai (egységek, mennyiségek, veszteségek) </w:t>
            </w:r>
          </w:p>
          <w:p w14:paraId="11AD9BC2" w14:textId="77777777" w:rsidR="004F2306" w:rsidRPr="008112CD" w:rsidRDefault="004F2306" w:rsidP="00E63C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112CD">
              <w:rPr>
                <w:color w:val="000000"/>
              </w:rPr>
              <w:t xml:space="preserve">Ételköltség, italköltség, egyéb költség (fogalmak, szintmutatók értelmezése) </w:t>
            </w:r>
          </w:p>
          <w:p w14:paraId="4C3D1E05" w14:textId="77777777" w:rsidR="004F2306" w:rsidRPr="008112CD" w:rsidRDefault="004F2306" w:rsidP="00E63C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112CD">
              <w:rPr>
                <w:color w:val="000000"/>
              </w:rPr>
              <w:lastRenderedPageBreak/>
              <w:t xml:space="preserve">Kalkulációs számítógépes alkalmazás kezelése: alapanyagok felvétele, többszintes működés használata, tápanyagértékre, transzzsírokra és allergénekre vonatkozó információk be-vitele, alapkalkulációk elkészítése, kalkulációk eladási cikkekhez rendelése </w:t>
            </w:r>
          </w:p>
          <w:p w14:paraId="5FB576AA" w14:textId="77777777" w:rsidR="004F2306" w:rsidRPr="008112CD" w:rsidRDefault="004F2306" w:rsidP="00E63C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112CD">
              <w:rPr>
                <w:color w:val="000000"/>
              </w:rPr>
              <w:t xml:space="preserve">Beszerzés: beszállítók kiválasztása, árajánlatkérés, ajánlatok összehasonlítása, beszállítók értékelése, minősítése, egyszerű szállítói szerződés </w:t>
            </w:r>
          </w:p>
          <w:p w14:paraId="4F963139" w14:textId="77777777" w:rsidR="004F2306" w:rsidRPr="008112CD" w:rsidRDefault="004F2306" w:rsidP="00E63C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112CD">
              <w:rPr>
                <w:color w:val="000000"/>
              </w:rPr>
              <w:t xml:space="preserve">Raktározás: raktár kialakítása (szakosított tárolás, speciális szabályok: ergonómia, munka-védelmi, tűzrendészeti előírások </w:t>
            </w:r>
          </w:p>
          <w:p w14:paraId="4FEB2CE6" w14:textId="77777777" w:rsidR="004F2306" w:rsidRPr="008112CD" w:rsidRDefault="004F2306" w:rsidP="00E63C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112CD">
              <w:rPr>
                <w:color w:val="000000"/>
              </w:rPr>
              <w:t xml:space="preserve">Készletmozgások (bevételezés, kiadás): készletnyilvántartási számítógépes alkalmazás kezelése, belső mozgásbizonylatok kiállítása </w:t>
            </w:r>
          </w:p>
          <w:p w14:paraId="0C26618E" w14:textId="77777777" w:rsidR="004F2306" w:rsidRPr="008112CD" w:rsidRDefault="004F2306" w:rsidP="00E63C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112CD">
              <w:rPr>
                <w:color w:val="000000"/>
              </w:rPr>
              <w:t xml:space="preserve">A készletgazdálkodás alapfogalmai: minimum, maximum, biztonsági készlet </w:t>
            </w:r>
          </w:p>
          <w:p w14:paraId="37792A93" w14:textId="77777777" w:rsidR="004F2306" w:rsidRPr="008112CD" w:rsidRDefault="004F2306" w:rsidP="00E63C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112CD">
              <w:rPr>
                <w:color w:val="000000"/>
              </w:rPr>
              <w:t xml:space="preserve">Készletnyilvántartási számítógépes alkalmazás kezelése, készlet-statisztikák készítése </w:t>
            </w:r>
          </w:p>
          <w:p w14:paraId="3E6326C3" w14:textId="77777777" w:rsidR="004F2306" w:rsidRPr="008112CD" w:rsidRDefault="004F2306" w:rsidP="00E63C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112CD">
              <w:rPr>
                <w:color w:val="000000"/>
              </w:rPr>
              <w:t xml:space="preserve">Anyagi felelősség </w:t>
            </w:r>
          </w:p>
          <w:p w14:paraId="7CD2ED1D" w14:textId="77777777" w:rsidR="004F2306" w:rsidRPr="008112CD" w:rsidRDefault="004F2306" w:rsidP="00E63C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112CD">
              <w:rPr>
                <w:color w:val="000000"/>
              </w:rPr>
              <w:t xml:space="preserve">Elszámolás a készletekkel: a </w:t>
            </w:r>
            <w:proofErr w:type="spellStart"/>
            <w:r w:rsidRPr="008112CD">
              <w:rPr>
                <w:color w:val="000000"/>
              </w:rPr>
              <w:t>standolás</w:t>
            </w:r>
            <w:proofErr w:type="spellEnd"/>
            <w:r w:rsidRPr="008112CD">
              <w:rPr>
                <w:color w:val="000000"/>
              </w:rPr>
              <w:t xml:space="preserve"> gyakorlata, a leltározás gyakorlata, a készletnyilvántartás, </w:t>
            </w:r>
            <w:proofErr w:type="spellStart"/>
            <w:r w:rsidRPr="008112CD">
              <w:rPr>
                <w:color w:val="000000"/>
              </w:rPr>
              <w:t>standolás</w:t>
            </w:r>
            <w:proofErr w:type="spellEnd"/>
            <w:r w:rsidRPr="008112CD">
              <w:rPr>
                <w:color w:val="000000"/>
              </w:rPr>
              <w:t xml:space="preserve">, leltározás számítógépes alkalmazásainak elsajátítása, kezelése </w:t>
            </w:r>
          </w:p>
          <w:p w14:paraId="42DF6F6A" w14:textId="77777777" w:rsidR="004F2306" w:rsidRPr="008112CD" w:rsidRDefault="004F2306" w:rsidP="00E63C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112CD">
              <w:rPr>
                <w:color w:val="000000"/>
              </w:rPr>
              <w:t xml:space="preserve">Az alap eszközcsoportok ismerete: üzemelési, tárgyi eszközök </w:t>
            </w:r>
          </w:p>
          <w:p w14:paraId="10C21558" w14:textId="77777777" w:rsidR="004F2306" w:rsidRPr="0071696F" w:rsidRDefault="004F2306" w:rsidP="00E63CC8">
            <w:r w:rsidRPr="0071696F">
              <w:rPr>
                <w:color w:val="000000"/>
              </w:rPr>
              <w:lastRenderedPageBreak/>
              <w:t>Leltározással összefüggő ismeretek: leltártípusok, eszközleltár</w:t>
            </w:r>
          </w:p>
        </w:tc>
      </w:tr>
      <w:tr w:rsidR="004F2306" w:rsidRPr="00C6050C" w14:paraId="02421797" w14:textId="77777777" w:rsidTr="00E63CC8">
        <w:trPr>
          <w:trHeight w:val="454"/>
          <w:jc w:val="center"/>
        </w:trPr>
        <w:tc>
          <w:tcPr>
            <w:tcW w:w="1980" w:type="dxa"/>
            <w:vMerge/>
            <w:vAlign w:val="center"/>
          </w:tcPr>
          <w:p w14:paraId="69EF6601" w14:textId="77777777" w:rsidR="004F2306" w:rsidRPr="00C6050C" w:rsidRDefault="004F2306" w:rsidP="00E63CC8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292090" w14:textId="77777777" w:rsidR="004F2306" w:rsidRDefault="004F2306" w:rsidP="00E63CC8">
            <w:pPr>
              <w:jc w:val="center"/>
              <w:rPr>
                <w:rFonts w:eastAsia="Times New Roman"/>
                <w:b/>
                <w:i/>
                <w:lang w:eastAsia="zh-CN" w:bidi="hi-IN"/>
              </w:rPr>
            </w:pPr>
            <w:r w:rsidRPr="006B77AA">
              <w:rPr>
                <w:rFonts w:eastAsia="Times New Roman"/>
                <w:b/>
                <w:i/>
                <w:lang w:eastAsia="zh-CN" w:bidi="hi-IN"/>
              </w:rPr>
              <w:t>Létszám- és bérgazdálkodás</w:t>
            </w:r>
          </w:p>
        </w:tc>
        <w:tc>
          <w:tcPr>
            <w:tcW w:w="4252" w:type="dxa"/>
            <w:vAlign w:val="center"/>
          </w:tcPr>
          <w:p w14:paraId="64D2FE57" w14:textId="77777777" w:rsidR="004F2306" w:rsidRPr="0071696F" w:rsidRDefault="004F2306" w:rsidP="00E63CC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1696F">
              <w:rPr>
                <w:color w:val="000000"/>
              </w:rPr>
              <w:t xml:space="preserve">Álláshirdetések </w:t>
            </w:r>
          </w:p>
          <w:p w14:paraId="0D743B22" w14:textId="77777777" w:rsidR="004F2306" w:rsidRPr="0071696F" w:rsidRDefault="004F2306" w:rsidP="00E63CC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1696F">
              <w:rPr>
                <w:color w:val="000000"/>
              </w:rPr>
              <w:t xml:space="preserve">Álláskeresés: önéletrajz, motivációs levél, álláskereső portálok, személyes interjú, bemutatkozás </w:t>
            </w:r>
          </w:p>
          <w:p w14:paraId="3F0D2D91" w14:textId="77777777" w:rsidR="004F2306" w:rsidRPr="0071696F" w:rsidRDefault="004F2306" w:rsidP="00E63CC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1696F">
              <w:rPr>
                <w:color w:val="000000"/>
              </w:rPr>
              <w:t xml:space="preserve">Toborzás, munkatársak keresése, kiválasztás: módszerek, a cég bemutatása </w:t>
            </w:r>
          </w:p>
          <w:p w14:paraId="7799DF93" w14:textId="77777777" w:rsidR="004F2306" w:rsidRPr="0071696F" w:rsidRDefault="004F2306" w:rsidP="00E63CC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1696F">
              <w:rPr>
                <w:color w:val="000000"/>
              </w:rPr>
              <w:t xml:space="preserve">Tréningek: orientációs tréning, szakmai tréning </w:t>
            </w:r>
          </w:p>
          <w:p w14:paraId="65230AAD" w14:textId="77777777" w:rsidR="004F2306" w:rsidRPr="0071696F" w:rsidRDefault="004F2306" w:rsidP="00E63CC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1696F">
              <w:rPr>
                <w:color w:val="000000"/>
              </w:rPr>
              <w:t xml:space="preserve">A munkaviszony létesítése és megszüntetése </w:t>
            </w:r>
          </w:p>
          <w:p w14:paraId="0C5D8DDB" w14:textId="77777777" w:rsidR="004F2306" w:rsidRPr="0071696F" w:rsidRDefault="004F2306" w:rsidP="00E63CC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1696F">
              <w:rPr>
                <w:color w:val="000000"/>
              </w:rPr>
              <w:t xml:space="preserve">A belépés és a kilépés folyamata, dokumentumai </w:t>
            </w:r>
          </w:p>
          <w:p w14:paraId="7C17B976" w14:textId="77777777" w:rsidR="004F2306" w:rsidRPr="0071696F" w:rsidRDefault="004F2306" w:rsidP="00E63CC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1696F">
              <w:rPr>
                <w:color w:val="000000"/>
              </w:rPr>
              <w:t xml:space="preserve">Munkaszerződés: kötelező elemei, időbeli hatálya (határozott, határozatlan), próbaidő, felmondási idő; kölcsönzött munkaerő, állásmegosztás </w:t>
            </w:r>
          </w:p>
          <w:p w14:paraId="3532D8D5" w14:textId="77777777" w:rsidR="004F2306" w:rsidRPr="0071696F" w:rsidRDefault="004F2306" w:rsidP="00E63CC8">
            <w:pPr>
              <w:autoSpaceDE w:val="0"/>
              <w:autoSpaceDN w:val="0"/>
              <w:adjustRightInd w:val="0"/>
              <w:jc w:val="both"/>
            </w:pPr>
            <w:r w:rsidRPr="0071696F">
              <w:rPr>
                <w:color w:val="000000"/>
              </w:rPr>
              <w:t>A munkabeosztás szabályozása: szabadidő, pihenőidő, osztott munkaidő, munkaidő hos</w:t>
            </w:r>
            <w:r>
              <w:rPr>
                <w:color w:val="000000"/>
              </w:rPr>
              <w:t>s</w:t>
            </w:r>
            <w:r w:rsidRPr="0071696F">
              <w:rPr>
                <w:color w:val="000000"/>
              </w:rPr>
              <w:t xml:space="preserve">za, beosztáskészítés időbeli </w:t>
            </w:r>
            <w:proofErr w:type="spellStart"/>
            <w:r w:rsidRPr="0071696F">
              <w:rPr>
                <w:color w:val="000000"/>
              </w:rPr>
              <w:t>korlátai</w:t>
            </w:r>
            <w:proofErr w:type="spellEnd"/>
            <w:r w:rsidRPr="0071696F">
              <w:rPr>
                <w:color w:val="000000"/>
              </w:rPr>
              <w:t xml:space="preserve"> </w:t>
            </w:r>
          </w:p>
          <w:p w14:paraId="7AB52BAE" w14:textId="77777777" w:rsidR="004F2306" w:rsidRPr="0071696F" w:rsidRDefault="004F2306" w:rsidP="00E63CC8">
            <w:pPr>
              <w:pageBreakBefore/>
              <w:autoSpaceDE w:val="0"/>
              <w:autoSpaceDN w:val="0"/>
              <w:adjustRightInd w:val="0"/>
              <w:jc w:val="both"/>
            </w:pPr>
            <w:r w:rsidRPr="0071696F">
              <w:t xml:space="preserve">Heti beosztás tervezése, éves szabadság tervezése </w:t>
            </w:r>
          </w:p>
          <w:p w14:paraId="1359BD48" w14:textId="77777777" w:rsidR="004F2306" w:rsidRPr="0071696F" w:rsidRDefault="004F2306" w:rsidP="00E63CC8">
            <w:pPr>
              <w:autoSpaceDE w:val="0"/>
              <w:autoSpaceDN w:val="0"/>
              <w:adjustRightInd w:val="0"/>
              <w:jc w:val="both"/>
            </w:pPr>
            <w:r w:rsidRPr="0071696F">
              <w:t xml:space="preserve">Munkaidő-nyilvántartás: jelenléti ív vezetése, teljesítménylap kitöltése </w:t>
            </w:r>
          </w:p>
          <w:p w14:paraId="74BF2B6D" w14:textId="77777777" w:rsidR="004F2306" w:rsidRPr="0071696F" w:rsidRDefault="004F2306" w:rsidP="00E63CC8">
            <w:pPr>
              <w:autoSpaceDE w:val="0"/>
              <w:autoSpaceDN w:val="0"/>
              <w:adjustRightInd w:val="0"/>
              <w:jc w:val="both"/>
            </w:pPr>
            <w:r w:rsidRPr="0071696F">
              <w:t xml:space="preserve">A munkavállalók jogi védelme: szakszervezet, üzemi tanács, Munka Törvénykönyve, hatóságok </w:t>
            </w:r>
          </w:p>
          <w:p w14:paraId="64F1DE3F" w14:textId="77777777" w:rsidR="004F2306" w:rsidRPr="0071696F" w:rsidRDefault="004F2306" w:rsidP="00E63CC8">
            <w:pPr>
              <w:autoSpaceDE w:val="0"/>
              <w:autoSpaceDN w:val="0"/>
              <w:adjustRightInd w:val="0"/>
              <w:jc w:val="both"/>
            </w:pPr>
            <w:r w:rsidRPr="0071696F">
              <w:t xml:space="preserve">Munkakörök és szükséges képzettségek </w:t>
            </w:r>
          </w:p>
          <w:p w14:paraId="2DE7F539" w14:textId="77777777" w:rsidR="004F2306" w:rsidRPr="0071696F" w:rsidRDefault="004F2306" w:rsidP="00E63CC8">
            <w:pPr>
              <w:autoSpaceDE w:val="0"/>
              <w:autoSpaceDN w:val="0"/>
              <w:adjustRightInd w:val="0"/>
              <w:jc w:val="both"/>
            </w:pPr>
            <w:r w:rsidRPr="0071696F">
              <w:t xml:space="preserve">Munkaköri leírások </w:t>
            </w:r>
          </w:p>
        </w:tc>
        <w:tc>
          <w:tcPr>
            <w:tcW w:w="4678" w:type="dxa"/>
          </w:tcPr>
          <w:p w14:paraId="36B7597C" w14:textId="77777777" w:rsidR="004F2306" w:rsidRPr="0071696F" w:rsidRDefault="004F2306" w:rsidP="00E63CC8">
            <w:pPr>
              <w:autoSpaceDE w:val="0"/>
              <w:autoSpaceDN w:val="0"/>
              <w:adjustRightInd w:val="0"/>
            </w:pPr>
            <w:r w:rsidRPr="0071696F">
              <w:t xml:space="preserve">A bérezés alapjai: bérelemek (alapbér, jutalékok, prémiumok, egyéb bér jellegű juttatások) </w:t>
            </w:r>
          </w:p>
          <w:p w14:paraId="32F0B25B" w14:textId="77777777" w:rsidR="004F2306" w:rsidRPr="0071696F" w:rsidRDefault="004F2306" w:rsidP="00E63CC8">
            <w:pPr>
              <w:autoSpaceDE w:val="0"/>
              <w:autoSpaceDN w:val="0"/>
              <w:adjustRightInd w:val="0"/>
            </w:pPr>
            <w:r w:rsidRPr="0071696F">
              <w:t xml:space="preserve">Adózás (SZJA, járulékok, borravaló és TIP speciális szabályozása) </w:t>
            </w:r>
          </w:p>
          <w:p w14:paraId="56F70B66" w14:textId="77777777" w:rsidR="004F2306" w:rsidRPr="0071696F" w:rsidRDefault="004F2306" w:rsidP="00E63CC8">
            <w:pPr>
              <w:autoSpaceDE w:val="0"/>
              <w:autoSpaceDN w:val="0"/>
              <w:adjustRightInd w:val="0"/>
            </w:pPr>
            <w:r w:rsidRPr="0071696F">
              <w:t xml:space="preserve">A bérköltségek tervezésének egyszerű folyamatai: a bérek tervezésének alapjai (a bérek bontása egységekre, időtávokra, munkakörökre) </w:t>
            </w:r>
          </w:p>
          <w:p w14:paraId="5E7D26B0" w14:textId="77777777" w:rsidR="004F2306" w:rsidRPr="00E72A3A" w:rsidRDefault="004F2306" w:rsidP="00E63CC8">
            <w:pPr>
              <w:ind w:right="240"/>
              <w:rPr>
                <w:b/>
                <w:lang w:eastAsia="zh-CN" w:bidi="hi-IN"/>
              </w:rPr>
            </w:pPr>
            <w:r w:rsidRPr="0071696F">
              <w:t>Szakhatósági ellenőrzés (Országos Munkabiztonsági és Munkaügyi Főfelügyelőség)</w:t>
            </w:r>
          </w:p>
        </w:tc>
      </w:tr>
      <w:tr w:rsidR="004F2306" w:rsidRPr="00C6050C" w14:paraId="2D352DBF" w14:textId="77777777" w:rsidTr="00E63CC8">
        <w:trPr>
          <w:trHeight w:val="454"/>
          <w:jc w:val="center"/>
        </w:trPr>
        <w:tc>
          <w:tcPr>
            <w:tcW w:w="1980" w:type="dxa"/>
            <w:vMerge/>
            <w:vAlign w:val="center"/>
          </w:tcPr>
          <w:p w14:paraId="3C8FB3AD" w14:textId="77777777" w:rsidR="004F2306" w:rsidRPr="00C6050C" w:rsidRDefault="004F2306" w:rsidP="00E63CC8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6FECDA0D" w14:textId="77777777" w:rsidR="004F2306" w:rsidRPr="004F51A9" w:rsidRDefault="004F2306" w:rsidP="00E63CC8">
            <w:pPr>
              <w:jc w:val="center"/>
              <w:rPr>
                <w:b/>
                <w:i/>
                <w:color w:val="000000"/>
              </w:rPr>
            </w:pPr>
            <w:r w:rsidRPr="004F51A9">
              <w:rPr>
                <w:b/>
                <w:i/>
                <w:color w:val="000000"/>
              </w:rPr>
              <w:t>Vezetés a gyakorlatban</w:t>
            </w:r>
          </w:p>
        </w:tc>
        <w:tc>
          <w:tcPr>
            <w:tcW w:w="4252" w:type="dxa"/>
            <w:vAlign w:val="center"/>
          </w:tcPr>
          <w:p w14:paraId="6C760C45" w14:textId="77777777" w:rsidR="004F2306" w:rsidRPr="0071696F" w:rsidRDefault="004F2306" w:rsidP="00E63CC8">
            <w:pPr>
              <w:jc w:val="both"/>
            </w:pPr>
            <w:r w:rsidRPr="0071696F">
              <w:t>Az oktatók esettanulmányokon illusztrálják az elméleti áttekintést. A tanulók gyakorlati példákon keresztül megismerik a vezetés aktuális metodikáját, a korszerű gazdasági gyakorlatra épülő vezetést</w:t>
            </w:r>
          </w:p>
        </w:tc>
        <w:tc>
          <w:tcPr>
            <w:tcW w:w="4678" w:type="dxa"/>
            <w:vAlign w:val="center"/>
          </w:tcPr>
          <w:p w14:paraId="07C1B479" w14:textId="77777777" w:rsidR="004F2306" w:rsidRPr="00E72A3A" w:rsidRDefault="004F2306" w:rsidP="00E63CC8">
            <w:pPr>
              <w:ind w:right="240"/>
              <w:jc w:val="center"/>
              <w:rPr>
                <w:b/>
                <w:lang w:eastAsia="zh-CN" w:bidi="hi-IN"/>
              </w:rPr>
            </w:pPr>
          </w:p>
        </w:tc>
      </w:tr>
      <w:tr w:rsidR="004F2306" w:rsidRPr="00C6050C" w14:paraId="23FB9D0D" w14:textId="77777777" w:rsidTr="00E63CC8">
        <w:trPr>
          <w:trHeight w:val="1156"/>
          <w:jc w:val="center"/>
        </w:trPr>
        <w:tc>
          <w:tcPr>
            <w:tcW w:w="1980" w:type="dxa"/>
            <w:vMerge/>
            <w:vAlign w:val="center"/>
          </w:tcPr>
          <w:p w14:paraId="6C28BD2B" w14:textId="77777777" w:rsidR="004F2306" w:rsidRPr="00C6050C" w:rsidRDefault="004F2306" w:rsidP="00E63CC8">
            <w:pPr>
              <w:jc w:val="both"/>
              <w:rPr>
                <w:b/>
                <w:lang w:eastAsia="zh-CN" w:bidi="hi-IN"/>
              </w:rPr>
            </w:pPr>
          </w:p>
        </w:tc>
        <w:tc>
          <w:tcPr>
            <w:tcW w:w="2268" w:type="dxa"/>
            <w:vAlign w:val="center"/>
          </w:tcPr>
          <w:p w14:paraId="71EE1114" w14:textId="77777777" w:rsidR="004F2306" w:rsidRPr="004F51A9" w:rsidRDefault="004F2306" w:rsidP="00E63CC8">
            <w:pPr>
              <w:jc w:val="center"/>
              <w:rPr>
                <w:b/>
                <w:i/>
                <w:color w:val="000000"/>
              </w:rPr>
            </w:pPr>
            <w:r w:rsidRPr="004F51A9">
              <w:rPr>
                <w:b/>
                <w:i/>
                <w:color w:val="000000"/>
              </w:rPr>
              <w:t>Vállalkozás indítása</w:t>
            </w:r>
          </w:p>
        </w:tc>
        <w:tc>
          <w:tcPr>
            <w:tcW w:w="4252" w:type="dxa"/>
            <w:vAlign w:val="center"/>
          </w:tcPr>
          <w:p w14:paraId="55123336" w14:textId="77777777" w:rsidR="004F2306" w:rsidRPr="00BD12FB" w:rsidRDefault="004F2306" w:rsidP="00E63CC8">
            <w:pPr>
              <w:jc w:val="both"/>
            </w:pPr>
          </w:p>
        </w:tc>
        <w:tc>
          <w:tcPr>
            <w:tcW w:w="4678" w:type="dxa"/>
          </w:tcPr>
          <w:p w14:paraId="36437DB4" w14:textId="77777777" w:rsidR="004F2306" w:rsidRPr="00BD12FB" w:rsidRDefault="004F2306" w:rsidP="00E63CC8">
            <w:r w:rsidRPr="00BD12FB">
              <w:t xml:space="preserve">A témakör elsajátítását követően a tanuló ismeri az alábbiakat: </w:t>
            </w:r>
          </w:p>
          <w:p w14:paraId="563A291F" w14:textId="77777777" w:rsidR="004F2306" w:rsidRPr="00BD12FB" w:rsidRDefault="004F2306" w:rsidP="00E63CC8">
            <w:r w:rsidRPr="00BD12FB">
              <w:t xml:space="preserve">Vállalkozási formák (egyéni, társas) alapítása, működtetése </w:t>
            </w:r>
          </w:p>
          <w:p w14:paraId="10487616" w14:textId="77777777" w:rsidR="004F2306" w:rsidRPr="00BD12FB" w:rsidRDefault="004F2306" w:rsidP="00E63CC8">
            <w:r w:rsidRPr="00BD12FB">
              <w:t xml:space="preserve">A vállalkozás indításának folyamata (jogszolgálat és könyvelői szolgálat igénybevétele) </w:t>
            </w:r>
          </w:p>
          <w:p w14:paraId="46E6EC14" w14:textId="77777777" w:rsidR="004F2306" w:rsidRPr="00E72A3A" w:rsidRDefault="004F2306" w:rsidP="00E63CC8">
            <w:pPr>
              <w:ind w:right="240"/>
              <w:rPr>
                <w:b/>
                <w:lang w:eastAsia="zh-CN" w:bidi="hi-IN"/>
              </w:rPr>
            </w:pPr>
            <w:r w:rsidRPr="00BD12FB">
              <w:t>A vendéglátó üzlet indításának jogszabályi előírásai</w:t>
            </w:r>
          </w:p>
        </w:tc>
      </w:tr>
      <w:tr w:rsidR="004F2306" w:rsidRPr="00C6050C" w14:paraId="0A291842" w14:textId="77777777" w:rsidTr="00E63CC8">
        <w:trPr>
          <w:trHeight w:val="350"/>
          <w:jc w:val="center"/>
        </w:trPr>
        <w:tc>
          <w:tcPr>
            <w:tcW w:w="1980" w:type="dxa"/>
            <w:vMerge w:val="restart"/>
            <w:vAlign w:val="center"/>
          </w:tcPr>
          <w:p w14:paraId="06C4B0C7" w14:textId="77777777" w:rsidR="004F2306" w:rsidRPr="00C6050C" w:rsidRDefault="004F2306" w:rsidP="00E63CC8">
            <w:pPr>
              <w:jc w:val="center"/>
              <w:rPr>
                <w:b/>
                <w:lang w:eastAsia="zh-CN" w:bidi="hi-IN"/>
              </w:rPr>
            </w:pPr>
            <w:r w:rsidRPr="00C6050C">
              <w:rPr>
                <w:b/>
              </w:rPr>
              <w:t xml:space="preserve">Marketing és protokoll </w:t>
            </w:r>
          </w:p>
          <w:p w14:paraId="42BE667C" w14:textId="77777777" w:rsidR="004F2306" w:rsidRPr="00C6050C" w:rsidRDefault="004F2306" w:rsidP="00E63CC8">
            <w:pPr>
              <w:jc w:val="center"/>
              <w:rPr>
                <w:b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6E72A0" w14:textId="77777777" w:rsidR="004F2306" w:rsidRPr="00C6050C" w:rsidRDefault="004F2306" w:rsidP="00E63CC8">
            <w:pPr>
              <w:jc w:val="center"/>
              <w:rPr>
                <w:rFonts w:eastAsia="Times New Roman"/>
                <w:b/>
                <w:i/>
                <w:lang w:eastAsia="zh-CN" w:bidi="hi-IN"/>
              </w:rPr>
            </w:pPr>
          </w:p>
        </w:tc>
        <w:tc>
          <w:tcPr>
            <w:tcW w:w="4252" w:type="dxa"/>
            <w:vAlign w:val="center"/>
          </w:tcPr>
          <w:p w14:paraId="313013DB" w14:textId="77777777" w:rsidR="004F2306" w:rsidRPr="00C6050C" w:rsidRDefault="004F2306" w:rsidP="00E63CC8">
            <w:pPr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4</w:t>
            </w:r>
            <w:r w:rsidRPr="00C6050C">
              <w:rPr>
                <w:b/>
                <w:lang w:eastAsia="zh-CN" w:bidi="hi-IN"/>
              </w:rPr>
              <w:t>2 óra</w:t>
            </w:r>
          </w:p>
        </w:tc>
        <w:tc>
          <w:tcPr>
            <w:tcW w:w="4678" w:type="dxa"/>
            <w:vAlign w:val="center"/>
          </w:tcPr>
          <w:p w14:paraId="1C768716" w14:textId="77777777" w:rsidR="004F2306" w:rsidRPr="00C6050C" w:rsidRDefault="004F2306" w:rsidP="00E63CC8">
            <w:pPr>
              <w:ind w:right="240"/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42 óra</w:t>
            </w:r>
          </w:p>
        </w:tc>
      </w:tr>
      <w:tr w:rsidR="004F2306" w:rsidRPr="00C6050C" w14:paraId="77DAE875" w14:textId="77777777" w:rsidTr="00E63CC8">
        <w:trPr>
          <w:trHeight w:val="1156"/>
          <w:jc w:val="center"/>
        </w:trPr>
        <w:tc>
          <w:tcPr>
            <w:tcW w:w="1980" w:type="dxa"/>
            <w:vMerge/>
            <w:vAlign w:val="center"/>
          </w:tcPr>
          <w:p w14:paraId="65945778" w14:textId="77777777" w:rsidR="004F2306" w:rsidRPr="00C6050C" w:rsidRDefault="004F2306" w:rsidP="00E63CC8">
            <w:pPr>
              <w:jc w:val="both"/>
              <w:rPr>
                <w:b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EC78FA" w14:textId="77777777" w:rsidR="004F2306" w:rsidRPr="00C6050C" w:rsidRDefault="004F2306" w:rsidP="00E63CC8">
            <w:pPr>
              <w:jc w:val="center"/>
              <w:rPr>
                <w:rFonts w:eastAsia="Times New Roman"/>
                <w:b/>
                <w:i/>
                <w:lang w:eastAsia="zh-CN" w:bidi="hi-IN"/>
              </w:rPr>
            </w:pPr>
          </w:p>
        </w:tc>
        <w:tc>
          <w:tcPr>
            <w:tcW w:w="4252" w:type="dxa"/>
            <w:vAlign w:val="center"/>
          </w:tcPr>
          <w:p w14:paraId="38E9D541" w14:textId="77777777" w:rsidR="004F2306" w:rsidRDefault="004F2306" w:rsidP="00E63CC8">
            <w:pPr>
              <w:jc w:val="both"/>
              <w:rPr>
                <w:lang w:eastAsia="zh-CN" w:bidi="hi-IN"/>
              </w:rPr>
            </w:pPr>
            <w:r>
              <w:rPr>
                <w:lang w:eastAsia="zh-CN" w:bidi="hi-IN"/>
              </w:rPr>
              <w:t>Marketing alapjai (fogalom, marketing eszközök, marketing-mix)</w:t>
            </w:r>
          </w:p>
          <w:p w14:paraId="7DA6EE8F" w14:textId="77777777" w:rsidR="004F2306" w:rsidRPr="007B418D" w:rsidRDefault="004F2306" w:rsidP="00E63CC8">
            <w:pPr>
              <w:jc w:val="both"/>
              <w:rPr>
                <w:lang w:eastAsia="zh-CN" w:bidi="hi-IN"/>
              </w:rPr>
            </w:pPr>
            <w:r w:rsidRPr="007B418D">
              <w:rPr>
                <w:lang w:eastAsia="zh-CN" w:bidi="hi-IN"/>
              </w:rPr>
              <w:t xml:space="preserve">Termékpolitika: a választék kialakításának szempontjai; </w:t>
            </w:r>
            <w:r>
              <w:rPr>
                <w:lang w:eastAsia="zh-CN" w:bidi="hi-IN"/>
              </w:rPr>
              <w:t>Á</w:t>
            </w:r>
            <w:r w:rsidRPr="007B418D">
              <w:rPr>
                <w:lang w:eastAsia="zh-CN" w:bidi="hi-IN"/>
              </w:rPr>
              <w:t xml:space="preserve">rpolitika: az </w:t>
            </w:r>
            <w:proofErr w:type="spellStart"/>
            <w:r w:rsidRPr="007B418D">
              <w:rPr>
                <w:lang w:eastAsia="zh-CN" w:bidi="hi-IN"/>
              </w:rPr>
              <w:t>árképzés</w:t>
            </w:r>
            <w:proofErr w:type="spellEnd"/>
            <w:r w:rsidRPr="007B418D">
              <w:rPr>
                <w:lang w:eastAsia="zh-CN" w:bidi="hi-IN"/>
              </w:rPr>
              <w:t xml:space="preserve"> korszerű</w:t>
            </w:r>
          </w:p>
          <w:p w14:paraId="081ADCE3" w14:textId="77777777" w:rsidR="004F2306" w:rsidRDefault="004F2306" w:rsidP="00E63CC8">
            <w:pPr>
              <w:jc w:val="both"/>
              <w:rPr>
                <w:lang w:eastAsia="zh-CN" w:bidi="hi-IN"/>
              </w:rPr>
            </w:pPr>
            <w:r w:rsidRPr="007B418D">
              <w:rPr>
                <w:lang w:eastAsia="zh-CN" w:bidi="hi-IN"/>
              </w:rPr>
              <w:t xml:space="preserve">gyakorlati ismeretei; </w:t>
            </w:r>
          </w:p>
          <w:p w14:paraId="0998AA8A" w14:textId="77777777" w:rsidR="004F2306" w:rsidRDefault="004F2306" w:rsidP="00E63CC8">
            <w:pPr>
              <w:jc w:val="both"/>
              <w:rPr>
                <w:lang w:eastAsia="zh-CN" w:bidi="hi-IN"/>
              </w:rPr>
            </w:pPr>
            <w:r>
              <w:rPr>
                <w:lang w:eastAsia="zh-CN" w:bidi="hi-IN"/>
              </w:rPr>
              <w:t>D</w:t>
            </w:r>
            <w:r w:rsidRPr="007B418D">
              <w:rPr>
                <w:lang w:eastAsia="zh-CN" w:bidi="hi-IN"/>
              </w:rPr>
              <w:t>isztribúciós politika (beszerzési, értékesítési csatornák); az értékesítéssel összefüggő marketing alapismeretek</w:t>
            </w:r>
          </w:p>
          <w:p w14:paraId="40D31AD8" w14:textId="77777777" w:rsidR="004F2306" w:rsidRDefault="004F2306" w:rsidP="00E63CC8">
            <w:pPr>
              <w:jc w:val="both"/>
              <w:rPr>
                <w:lang w:eastAsia="zh-CN" w:bidi="hi-IN"/>
              </w:rPr>
            </w:pPr>
            <w:r>
              <w:rPr>
                <w:lang w:eastAsia="zh-CN" w:bidi="hi-IN"/>
              </w:rPr>
              <w:t xml:space="preserve">Kommunikációs politika. </w:t>
            </w:r>
          </w:p>
          <w:p w14:paraId="7DB99879" w14:textId="77777777" w:rsidR="004F2306" w:rsidRPr="007B418D" w:rsidRDefault="004F2306" w:rsidP="00E63CC8">
            <w:pPr>
              <w:jc w:val="both"/>
              <w:rPr>
                <w:lang w:eastAsia="zh-CN" w:bidi="hi-IN"/>
              </w:rPr>
            </w:pPr>
            <w:r>
              <w:rPr>
                <w:lang w:eastAsia="zh-CN" w:bidi="hi-IN"/>
              </w:rPr>
              <w:t>A</w:t>
            </w:r>
            <w:r w:rsidRPr="007B418D">
              <w:rPr>
                <w:lang w:eastAsia="zh-CN" w:bidi="hi-IN"/>
              </w:rPr>
              <w:t xml:space="preserve"> reklám alaptípusai (márkareklám, cégreklám,</w:t>
            </w:r>
          </w:p>
          <w:p w14:paraId="541B4926" w14:textId="77777777" w:rsidR="004F2306" w:rsidRDefault="004F2306" w:rsidP="00E63CC8">
            <w:pPr>
              <w:jc w:val="both"/>
              <w:rPr>
                <w:lang w:eastAsia="zh-CN" w:bidi="hi-IN"/>
              </w:rPr>
            </w:pPr>
            <w:r w:rsidRPr="007B418D">
              <w:rPr>
                <w:lang w:eastAsia="zh-CN" w:bidi="hi-IN"/>
              </w:rPr>
              <w:t xml:space="preserve">termékreklám); reklámhordozók (elektronikus média, nyomtatott sajtó, plakátok, </w:t>
            </w:r>
            <w:proofErr w:type="gramStart"/>
            <w:r w:rsidRPr="007B418D">
              <w:rPr>
                <w:lang w:eastAsia="zh-CN" w:bidi="hi-IN"/>
              </w:rPr>
              <w:t>levelek,</w:t>
            </w:r>
            <w:proofErr w:type="gramEnd"/>
            <w:r>
              <w:rPr>
                <w:lang w:eastAsia="zh-CN" w:bidi="hi-IN"/>
              </w:rPr>
              <w:t xml:space="preserve"> </w:t>
            </w:r>
            <w:r w:rsidRPr="007B418D">
              <w:rPr>
                <w:lang w:eastAsia="zh-CN" w:bidi="hi-IN"/>
              </w:rPr>
              <w:t xml:space="preserve">stb.); üzleten belüli és </w:t>
            </w:r>
            <w:r w:rsidRPr="007B418D">
              <w:rPr>
                <w:lang w:eastAsia="zh-CN" w:bidi="hi-IN"/>
              </w:rPr>
              <w:lastRenderedPageBreak/>
              <w:t>üzleten kívüli reklámeszközök a vendéglátásban; ATL, BTL, gerillamarketing (sokkoló reklámok); online marketing: internet (WEB), közösségi média</w:t>
            </w:r>
            <w:r>
              <w:rPr>
                <w:lang w:eastAsia="zh-CN" w:bidi="hi-IN"/>
              </w:rPr>
              <w:t xml:space="preserve"> </w:t>
            </w:r>
            <w:r w:rsidRPr="007B418D">
              <w:rPr>
                <w:lang w:eastAsia="zh-CN" w:bidi="hi-IN"/>
              </w:rPr>
              <w:t xml:space="preserve">(Facebook, </w:t>
            </w:r>
            <w:proofErr w:type="spellStart"/>
            <w:r w:rsidRPr="007B418D">
              <w:rPr>
                <w:lang w:eastAsia="zh-CN" w:bidi="hi-IN"/>
              </w:rPr>
              <w:t>Twitter</w:t>
            </w:r>
            <w:proofErr w:type="spellEnd"/>
            <w:r w:rsidRPr="007B418D">
              <w:rPr>
                <w:lang w:eastAsia="zh-CN" w:bidi="hi-IN"/>
              </w:rPr>
              <w:t>, Instagram, blog, egyéb közösségimédia-felületek); elégedettséget mérő online rendszerek; kommunikáció a közösségi oldalakon: netikett; a virtuális valóság</w:t>
            </w:r>
            <w:r>
              <w:rPr>
                <w:lang w:eastAsia="zh-CN" w:bidi="hi-IN"/>
              </w:rPr>
              <w:t xml:space="preserve"> </w:t>
            </w:r>
            <w:r w:rsidRPr="007B418D">
              <w:rPr>
                <w:lang w:eastAsia="zh-CN" w:bidi="hi-IN"/>
              </w:rPr>
              <w:t xml:space="preserve">használata, a kiterjesztett valóság használata; </w:t>
            </w:r>
          </w:p>
          <w:p w14:paraId="35D225ED" w14:textId="77777777" w:rsidR="004F2306" w:rsidRDefault="004F2306" w:rsidP="00E63CC8">
            <w:pPr>
              <w:jc w:val="both"/>
              <w:rPr>
                <w:lang w:eastAsia="zh-CN" w:bidi="hi-IN"/>
              </w:rPr>
            </w:pPr>
          </w:p>
          <w:p w14:paraId="5A05B6E2" w14:textId="77777777" w:rsidR="004F2306" w:rsidRDefault="004F2306" w:rsidP="00E63CC8">
            <w:pPr>
              <w:jc w:val="both"/>
              <w:rPr>
                <w:lang w:eastAsia="zh-CN" w:bidi="hi-IN"/>
              </w:rPr>
            </w:pPr>
            <w:r>
              <w:rPr>
                <w:lang w:eastAsia="zh-CN" w:bidi="hi-IN"/>
              </w:rPr>
              <w:t>S</w:t>
            </w:r>
            <w:r w:rsidRPr="007B418D">
              <w:rPr>
                <w:lang w:eastAsia="zh-CN" w:bidi="hi-IN"/>
              </w:rPr>
              <w:t>zemélyes eladás; felülértékesítés (</w:t>
            </w:r>
            <w:proofErr w:type="spellStart"/>
            <w:r w:rsidRPr="007B418D">
              <w:rPr>
                <w:lang w:eastAsia="zh-CN" w:bidi="hi-IN"/>
              </w:rPr>
              <w:t>upsell</w:t>
            </w:r>
            <w:proofErr w:type="spellEnd"/>
            <w:r w:rsidRPr="007B418D">
              <w:rPr>
                <w:lang w:eastAsia="zh-CN" w:bidi="hi-IN"/>
              </w:rPr>
              <w:t>),</w:t>
            </w:r>
            <w:r>
              <w:rPr>
                <w:lang w:eastAsia="zh-CN" w:bidi="hi-IN"/>
              </w:rPr>
              <w:t xml:space="preserve"> </w:t>
            </w:r>
            <w:r w:rsidRPr="007B418D">
              <w:rPr>
                <w:lang w:eastAsia="zh-CN" w:bidi="hi-IN"/>
              </w:rPr>
              <w:t>keresztértékesítés (</w:t>
            </w:r>
            <w:proofErr w:type="spellStart"/>
            <w:r w:rsidRPr="007B418D">
              <w:rPr>
                <w:lang w:eastAsia="zh-CN" w:bidi="hi-IN"/>
              </w:rPr>
              <w:t>cross</w:t>
            </w:r>
            <w:proofErr w:type="spellEnd"/>
            <w:r w:rsidRPr="007B418D">
              <w:rPr>
                <w:lang w:eastAsia="zh-CN" w:bidi="hi-IN"/>
              </w:rPr>
              <w:t xml:space="preserve"> </w:t>
            </w:r>
            <w:proofErr w:type="spellStart"/>
            <w:r w:rsidRPr="007B418D">
              <w:rPr>
                <w:lang w:eastAsia="zh-CN" w:bidi="hi-IN"/>
              </w:rPr>
              <w:t>sell</w:t>
            </w:r>
            <w:proofErr w:type="spellEnd"/>
            <w:r w:rsidRPr="007B418D">
              <w:rPr>
                <w:lang w:eastAsia="zh-CN" w:bidi="hi-IN"/>
              </w:rPr>
              <w:t xml:space="preserve">); </w:t>
            </w:r>
          </w:p>
          <w:p w14:paraId="2845E860" w14:textId="77777777" w:rsidR="004F2306" w:rsidRPr="007B418D" w:rsidRDefault="004F2306" w:rsidP="00E63CC8">
            <w:pPr>
              <w:jc w:val="both"/>
              <w:rPr>
                <w:lang w:eastAsia="zh-CN" w:bidi="hi-IN"/>
              </w:rPr>
            </w:pPr>
            <w:r>
              <w:rPr>
                <w:lang w:eastAsia="zh-CN" w:bidi="hi-IN"/>
              </w:rPr>
              <w:t>E</w:t>
            </w:r>
            <w:r w:rsidRPr="007B418D">
              <w:rPr>
                <w:lang w:eastAsia="zh-CN" w:bidi="hi-IN"/>
              </w:rPr>
              <w:t>ladásösztönzés: akciók, promóciók, kuponok, vásárlói hű-</w:t>
            </w:r>
          </w:p>
          <w:p w14:paraId="1CF07069" w14:textId="77777777" w:rsidR="004F2306" w:rsidRDefault="004F2306" w:rsidP="00E63CC8">
            <w:pPr>
              <w:jc w:val="both"/>
              <w:rPr>
                <w:lang w:eastAsia="zh-CN" w:bidi="hi-IN"/>
              </w:rPr>
            </w:pPr>
            <w:proofErr w:type="spellStart"/>
            <w:r w:rsidRPr="007B418D">
              <w:rPr>
                <w:lang w:eastAsia="zh-CN" w:bidi="hi-IN"/>
              </w:rPr>
              <w:t>ségkártyák</w:t>
            </w:r>
            <w:proofErr w:type="spellEnd"/>
            <w:r w:rsidRPr="007B418D">
              <w:rPr>
                <w:lang w:eastAsia="zh-CN" w:bidi="hi-IN"/>
              </w:rPr>
              <w:t>, utazási lehetőségek, nyeremények, árengedmények, bizonyos napszakokban</w:t>
            </w:r>
            <w:r>
              <w:rPr>
                <w:lang w:eastAsia="zh-CN" w:bidi="hi-IN"/>
              </w:rPr>
              <w:t xml:space="preserve"> </w:t>
            </w:r>
            <w:r w:rsidRPr="007B418D">
              <w:rPr>
                <w:lang w:eastAsia="zh-CN" w:bidi="hi-IN"/>
              </w:rPr>
              <w:t xml:space="preserve">adott engedmények (happy </w:t>
            </w:r>
            <w:proofErr w:type="spellStart"/>
            <w:r w:rsidRPr="007B418D">
              <w:rPr>
                <w:lang w:eastAsia="zh-CN" w:bidi="hi-IN"/>
              </w:rPr>
              <w:t>hours</w:t>
            </w:r>
            <w:proofErr w:type="spellEnd"/>
            <w:r w:rsidRPr="007B418D">
              <w:rPr>
                <w:lang w:eastAsia="zh-CN" w:bidi="hi-IN"/>
              </w:rPr>
              <w:t xml:space="preserve">), törzsvásárlói programok; </w:t>
            </w:r>
          </w:p>
          <w:p w14:paraId="4F153533" w14:textId="77777777" w:rsidR="004F2306" w:rsidRDefault="004F2306" w:rsidP="00E63CC8">
            <w:pPr>
              <w:jc w:val="both"/>
              <w:rPr>
                <w:lang w:eastAsia="zh-CN" w:bidi="hi-IN"/>
              </w:rPr>
            </w:pPr>
          </w:p>
          <w:p w14:paraId="7BA6C32F" w14:textId="77777777" w:rsidR="004F2306" w:rsidRPr="007B418D" w:rsidRDefault="004F2306" w:rsidP="00E63CC8">
            <w:pPr>
              <w:jc w:val="both"/>
              <w:rPr>
                <w:lang w:eastAsia="zh-CN" w:bidi="hi-IN"/>
              </w:rPr>
            </w:pPr>
            <w:r>
              <w:rPr>
                <w:lang w:eastAsia="zh-CN" w:bidi="hi-IN"/>
              </w:rPr>
              <w:t>V</w:t>
            </w:r>
            <w:r w:rsidRPr="007B418D">
              <w:rPr>
                <w:lang w:eastAsia="zh-CN" w:bidi="hi-IN"/>
              </w:rPr>
              <w:t>endégkapcsolat (PR): a PR</w:t>
            </w:r>
          </w:p>
          <w:p w14:paraId="479AE439" w14:textId="77777777" w:rsidR="004F2306" w:rsidRDefault="004F2306" w:rsidP="00E63CC8">
            <w:pPr>
              <w:jc w:val="both"/>
              <w:rPr>
                <w:lang w:eastAsia="zh-CN" w:bidi="hi-IN"/>
              </w:rPr>
            </w:pPr>
            <w:r w:rsidRPr="007B418D">
              <w:rPr>
                <w:lang w:eastAsia="zh-CN" w:bidi="hi-IN"/>
              </w:rPr>
              <w:t xml:space="preserve">jellegzetes eszközei; belső PR – szervezeti kultúra; </w:t>
            </w:r>
          </w:p>
          <w:p w14:paraId="1C324C2E" w14:textId="77777777" w:rsidR="004F2306" w:rsidRDefault="004F2306" w:rsidP="00E63CC8">
            <w:pPr>
              <w:jc w:val="both"/>
              <w:rPr>
                <w:lang w:eastAsia="zh-CN" w:bidi="hi-IN"/>
              </w:rPr>
            </w:pPr>
          </w:p>
          <w:p w14:paraId="50A142A6" w14:textId="77777777" w:rsidR="004F2306" w:rsidRDefault="004F2306" w:rsidP="00E63CC8">
            <w:pPr>
              <w:jc w:val="both"/>
              <w:rPr>
                <w:lang w:eastAsia="zh-CN" w:bidi="hi-IN"/>
              </w:rPr>
            </w:pPr>
            <w:r>
              <w:rPr>
                <w:lang w:eastAsia="zh-CN" w:bidi="hi-IN"/>
              </w:rPr>
              <w:t>A</w:t>
            </w:r>
            <w:r w:rsidRPr="007B418D">
              <w:rPr>
                <w:lang w:eastAsia="zh-CN" w:bidi="hi-IN"/>
              </w:rPr>
              <w:t xml:space="preserve"> piackutatás módszerei, konkurenciavizsgálat; </w:t>
            </w:r>
          </w:p>
          <w:p w14:paraId="5586AE26" w14:textId="77777777" w:rsidR="004F2306" w:rsidRDefault="004F2306" w:rsidP="00E63CC8">
            <w:pPr>
              <w:jc w:val="both"/>
              <w:rPr>
                <w:lang w:eastAsia="zh-CN" w:bidi="hi-IN"/>
              </w:rPr>
            </w:pPr>
          </w:p>
          <w:p w14:paraId="2AD3CB76" w14:textId="77777777" w:rsidR="004F2306" w:rsidRDefault="004F2306" w:rsidP="00E63CC8">
            <w:pPr>
              <w:jc w:val="both"/>
              <w:rPr>
                <w:lang w:eastAsia="zh-CN" w:bidi="hi-IN"/>
              </w:rPr>
            </w:pPr>
          </w:p>
          <w:p w14:paraId="1A3137AD" w14:textId="77777777" w:rsidR="004F2306" w:rsidRPr="007B418D" w:rsidRDefault="004F2306" w:rsidP="00E63CC8">
            <w:pPr>
              <w:jc w:val="both"/>
              <w:rPr>
                <w:lang w:eastAsia="zh-CN" w:bidi="hi-IN"/>
              </w:rPr>
            </w:pPr>
            <w:r w:rsidRPr="007B418D">
              <w:rPr>
                <w:lang w:eastAsia="zh-CN" w:bidi="hi-IN"/>
              </w:rPr>
              <w:t xml:space="preserve">A protokoll fogalma és értelmezése; viselkedés, magatartási jellemvonások (jó </w:t>
            </w:r>
            <w:r w:rsidRPr="007B418D">
              <w:rPr>
                <w:lang w:eastAsia="zh-CN" w:bidi="hi-IN"/>
              </w:rPr>
              <w:lastRenderedPageBreak/>
              <w:t xml:space="preserve">modor, tiszteletadás, határozottság, pontosság stb.); </w:t>
            </w:r>
            <w:r>
              <w:rPr>
                <w:lang w:eastAsia="zh-CN" w:bidi="hi-IN"/>
              </w:rPr>
              <w:t>S</w:t>
            </w:r>
            <w:r w:rsidRPr="007B418D">
              <w:rPr>
                <w:lang w:eastAsia="zh-CN" w:bidi="hi-IN"/>
              </w:rPr>
              <w:t xml:space="preserve">zóbeli kommunikáció a vendéggel és partnerekkel; köszönés (a négyes szabály értelmezése); kézfogás; egyéb köszönési formák, elköszönés; tegeződés, </w:t>
            </w:r>
            <w:proofErr w:type="spellStart"/>
            <w:r w:rsidRPr="007B418D">
              <w:rPr>
                <w:lang w:eastAsia="zh-CN" w:bidi="hi-IN"/>
              </w:rPr>
              <w:t>magázódás</w:t>
            </w:r>
            <w:proofErr w:type="spellEnd"/>
            <w:r w:rsidRPr="007B418D">
              <w:rPr>
                <w:lang w:eastAsia="zh-CN" w:bidi="hi-IN"/>
              </w:rPr>
              <w:t>; kommunikáció telefonon; bemutatás, bemutatkozás szabályai;</w:t>
            </w:r>
            <w:r>
              <w:rPr>
                <w:lang w:eastAsia="zh-CN" w:bidi="hi-IN"/>
              </w:rPr>
              <w:t xml:space="preserve"> </w:t>
            </w:r>
            <w:r w:rsidRPr="007B418D">
              <w:rPr>
                <w:lang w:eastAsia="zh-CN" w:bidi="hi-IN"/>
              </w:rPr>
              <w:t>öltözködési szabályok (</w:t>
            </w:r>
            <w:proofErr w:type="spellStart"/>
            <w:r w:rsidRPr="007B418D">
              <w:rPr>
                <w:lang w:eastAsia="zh-CN" w:bidi="hi-IN"/>
              </w:rPr>
              <w:t>dress-code</w:t>
            </w:r>
            <w:proofErr w:type="spellEnd"/>
            <w:r w:rsidRPr="007B418D">
              <w:rPr>
                <w:lang w:eastAsia="zh-CN" w:bidi="hi-IN"/>
              </w:rPr>
              <w:t xml:space="preserve">); </w:t>
            </w:r>
          </w:p>
        </w:tc>
        <w:tc>
          <w:tcPr>
            <w:tcW w:w="4678" w:type="dxa"/>
          </w:tcPr>
          <w:p w14:paraId="6D319819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  <w:r>
              <w:rPr>
                <w:lang w:eastAsia="zh-CN" w:bidi="hi-IN"/>
              </w:rPr>
              <w:lastRenderedPageBreak/>
              <w:t>V</w:t>
            </w:r>
            <w:r w:rsidRPr="00683391">
              <w:rPr>
                <w:lang w:eastAsia="zh-CN" w:bidi="hi-IN"/>
              </w:rPr>
              <w:t>állalkozás termékpolitikája, a választék kialakítása</w:t>
            </w:r>
          </w:p>
          <w:p w14:paraId="22A4F663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2D8CFED2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  <w:r>
              <w:rPr>
                <w:lang w:eastAsia="zh-CN" w:bidi="hi-IN"/>
              </w:rPr>
              <w:t xml:space="preserve">Árpolitikai intézkedések. </w:t>
            </w:r>
            <w:proofErr w:type="spellStart"/>
            <w:r>
              <w:rPr>
                <w:lang w:eastAsia="zh-CN" w:bidi="hi-IN"/>
              </w:rPr>
              <w:t>Árdifferenciálás</w:t>
            </w:r>
            <w:proofErr w:type="spellEnd"/>
            <w:r>
              <w:rPr>
                <w:lang w:eastAsia="zh-CN" w:bidi="hi-IN"/>
              </w:rPr>
              <w:t>, kedvezmények adásának lehetősége</w:t>
            </w:r>
          </w:p>
          <w:p w14:paraId="15188360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6874BF7B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  <w:r>
              <w:rPr>
                <w:lang w:eastAsia="zh-CN" w:bidi="hi-IN"/>
              </w:rPr>
              <w:t>Értékesítési csatornák</w:t>
            </w:r>
          </w:p>
          <w:p w14:paraId="61E2C812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54223414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  <w:r>
              <w:rPr>
                <w:lang w:eastAsia="zh-CN" w:bidi="hi-IN"/>
              </w:rPr>
              <w:t>Reklámkampány tervezése</w:t>
            </w:r>
          </w:p>
          <w:p w14:paraId="3F34BF6E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65A0A278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5E85C8AF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4D70BB6A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78D2A32D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43CAF51A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5C29B4BE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4707D61C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12ADB808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2D79C5CD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33A61A79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06525500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1F938797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79C5743C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27090D78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21568F2F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10BFC8B5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288377EF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569CDDCB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5AF5AA02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  <w:r>
              <w:rPr>
                <w:lang w:eastAsia="zh-CN" w:bidi="hi-IN"/>
              </w:rPr>
              <w:t>Személyes eladás eszközei, módszerei a gyakorlatban</w:t>
            </w:r>
          </w:p>
          <w:p w14:paraId="1D87F2D5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037BA2A2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  <w:r>
              <w:rPr>
                <w:lang w:eastAsia="zh-CN" w:bidi="hi-IN"/>
              </w:rPr>
              <w:t>Példák az eladásösztönzésre.</w:t>
            </w:r>
          </w:p>
          <w:p w14:paraId="391ADEBE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  <w:r>
              <w:rPr>
                <w:lang w:eastAsia="zh-CN" w:bidi="hi-IN"/>
              </w:rPr>
              <w:t>Eladóhelyi ösztönzés – cukrászda kialakítása, kirakat, vendégtér</w:t>
            </w:r>
          </w:p>
          <w:p w14:paraId="56DFFA36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698EC5A0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25408D6D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387E6391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  <w:r>
              <w:rPr>
                <w:lang w:eastAsia="zh-CN" w:bidi="hi-IN"/>
              </w:rPr>
              <w:t>PR lehetőségei</w:t>
            </w:r>
          </w:p>
          <w:p w14:paraId="63BE8AC3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1FDE59EC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302C689C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32B5F327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  <w:r>
              <w:rPr>
                <w:lang w:eastAsia="zh-CN" w:bidi="hi-IN"/>
              </w:rPr>
              <w:t>Piackutatás lebonyolítása. Célja. SWOT analízis. Stratégiák kialakítása</w:t>
            </w:r>
          </w:p>
          <w:p w14:paraId="093DE7C7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26F17125" w14:textId="77777777" w:rsidR="004F2306" w:rsidRPr="007B418D" w:rsidRDefault="004F2306" w:rsidP="00E63CC8">
            <w:pPr>
              <w:jc w:val="both"/>
              <w:rPr>
                <w:lang w:eastAsia="zh-CN" w:bidi="hi-IN"/>
              </w:rPr>
            </w:pPr>
            <w:r>
              <w:rPr>
                <w:lang w:eastAsia="zh-CN" w:bidi="hi-IN"/>
              </w:rPr>
              <w:t>Ü</w:t>
            </w:r>
            <w:r w:rsidRPr="007B418D">
              <w:rPr>
                <w:lang w:eastAsia="zh-CN" w:bidi="hi-IN"/>
              </w:rPr>
              <w:t>zleti kommunikáció: árajánlatkérés, árajánlatadás, üzleti levél, egyszerű szerződés</w:t>
            </w:r>
          </w:p>
          <w:p w14:paraId="178E6698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4D029A01" w14:textId="77777777" w:rsidR="004F2306" w:rsidRPr="00683391" w:rsidRDefault="004F2306" w:rsidP="00E63CC8">
            <w:pPr>
              <w:ind w:right="240"/>
              <w:rPr>
                <w:lang w:eastAsia="zh-CN" w:bidi="hi-IN"/>
              </w:rPr>
            </w:pPr>
            <w:r>
              <w:rPr>
                <w:lang w:eastAsia="zh-CN" w:bidi="hi-IN"/>
              </w:rPr>
              <w:t>Ü</w:t>
            </w:r>
            <w:r w:rsidRPr="007B418D">
              <w:rPr>
                <w:lang w:eastAsia="zh-CN" w:bidi="hi-IN"/>
              </w:rPr>
              <w:t>ltetési rendek ismerete; ültetőkártyák, ültetési tablók</w:t>
            </w:r>
            <w:r>
              <w:rPr>
                <w:lang w:eastAsia="zh-CN" w:bidi="hi-IN"/>
              </w:rPr>
              <w:t xml:space="preserve"> </w:t>
            </w:r>
            <w:r w:rsidRPr="007B418D">
              <w:rPr>
                <w:lang w:eastAsia="zh-CN" w:bidi="hi-IN"/>
              </w:rPr>
              <w:t>készítésének és elhelyezésének szabályai; a kiszolgálás protokolláris sorrendje; a kiemelt</w:t>
            </w:r>
            <w:r>
              <w:rPr>
                <w:lang w:eastAsia="zh-CN" w:bidi="hi-IN"/>
              </w:rPr>
              <w:t xml:space="preserve"> </w:t>
            </w:r>
            <w:r w:rsidRPr="007B418D">
              <w:rPr>
                <w:lang w:eastAsia="zh-CN" w:bidi="hi-IN"/>
              </w:rPr>
              <w:t>(VIP) vendégek kezelésének speciális szabályai; a vallási, nemzeti, nemzetiségi fogyasztási előírások, szokások ismerete.</w:t>
            </w:r>
          </w:p>
        </w:tc>
      </w:tr>
      <w:tr w:rsidR="004F2306" w:rsidRPr="00C6050C" w14:paraId="09795B3F" w14:textId="77777777" w:rsidTr="00E63CC8">
        <w:trPr>
          <w:trHeight w:val="340"/>
          <w:jc w:val="center"/>
        </w:trPr>
        <w:tc>
          <w:tcPr>
            <w:tcW w:w="1980" w:type="dxa"/>
            <w:vMerge w:val="restart"/>
            <w:vAlign w:val="center"/>
          </w:tcPr>
          <w:p w14:paraId="2414D760" w14:textId="77777777" w:rsidR="004F2306" w:rsidRPr="00C6050C" w:rsidRDefault="004F2306" w:rsidP="00E63CC8">
            <w:pPr>
              <w:jc w:val="center"/>
              <w:rPr>
                <w:b/>
              </w:rPr>
            </w:pPr>
            <w:r w:rsidRPr="00C6050C">
              <w:rPr>
                <w:b/>
              </w:rPr>
              <w:lastRenderedPageBreak/>
              <w:t>Szakmai idegen nyelv*</w:t>
            </w:r>
          </w:p>
          <w:p w14:paraId="4E9755EA" w14:textId="77777777" w:rsidR="004F2306" w:rsidRPr="00C6050C" w:rsidRDefault="004F2306" w:rsidP="00E63CC8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C7DC42" w14:textId="77777777" w:rsidR="004F2306" w:rsidRPr="00C6050C" w:rsidRDefault="004F2306" w:rsidP="00E63CC8">
            <w:pPr>
              <w:jc w:val="center"/>
              <w:rPr>
                <w:rFonts w:eastAsia="Times New Roman"/>
                <w:b/>
                <w:i/>
                <w:lang w:eastAsia="zh-CN" w:bidi="hi-IN"/>
              </w:rPr>
            </w:pPr>
          </w:p>
        </w:tc>
        <w:tc>
          <w:tcPr>
            <w:tcW w:w="4252" w:type="dxa"/>
            <w:vAlign w:val="center"/>
          </w:tcPr>
          <w:p w14:paraId="7459992E" w14:textId="77777777" w:rsidR="004F2306" w:rsidRPr="00C6050C" w:rsidRDefault="004F2306" w:rsidP="00E63CC8">
            <w:pPr>
              <w:jc w:val="center"/>
              <w:rPr>
                <w:b/>
                <w:lang w:eastAsia="zh-CN" w:bidi="hi-IN"/>
              </w:rPr>
            </w:pPr>
          </w:p>
        </w:tc>
        <w:tc>
          <w:tcPr>
            <w:tcW w:w="4678" w:type="dxa"/>
            <w:vAlign w:val="center"/>
          </w:tcPr>
          <w:p w14:paraId="2C56654F" w14:textId="77777777" w:rsidR="004F2306" w:rsidRPr="00C6050C" w:rsidRDefault="004F2306" w:rsidP="00E63CC8">
            <w:pPr>
              <w:ind w:right="240"/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21 óra</w:t>
            </w:r>
          </w:p>
        </w:tc>
      </w:tr>
      <w:tr w:rsidR="004F2306" w:rsidRPr="00C6050C" w14:paraId="5A9AA59F" w14:textId="77777777" w:rsidTr="00E63CC8">
        <w:trPr>
          <w:trHeight w:val="1026"/>
          <w:jc w:val="center"/>
        </w:trPr>
        <w:tc>
          <w:tcPr>
            <w:tcW w:w="1980" w:type="dxa"/>
            <w:vMerge/>
            <w:vAlign w:val="center"/>
          </w:tcPr>
          <w:p w14:paraId="0FAE47AC" w14:textId="77777777" w:rsidR="004F2306" w:rsidRPr="00C6050C" w:rsidRDefault="004F2306" w:rsidP="00E63CC8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004569" w14:textId="77777777" w:rsidR="004F2306" w:rsidRPr="00A5629A" w:rsidRDefault="004F2306" w:rsidP="00E63CC8">
            <w:pPr>
              <w:jc w:val="both"/>
              <w:rPr>
                <w:rFonts w:eastAsia="Times New Roman"/>
                <w:b/>
              </w:rPr>
            </w:pPr>
            <w:r w:rsidRPr="001B299D">
              <w:rPr>
                <w:rFonts w:eastAsia="Times New Roman"/>
                <w:b/>
              </w:rPr>
              <w:t>Asztalfoglalás és vendégek fogadása és rendelésfelvétel</w:t>
            </w:r>
          </w:p>
        </w:tc>
        <w:tc>
          <w:tcPr>
            <w:tcW w:w="4252" w:type="dxa"/>
            <w:vAlign w:val="center"/>
          </w:tcPr>
          <w:p w14:paraId="2173A244" w14:textId="77777777" w:rsidR="004F2306" w:rsidRPr="001B299D" w:rsidRDefault="004F2306" w:rsidP="00E63CC8">
            <w:pPr>
              <w:jc w:val="both"/>
              <w:rPr>
                <w:lang w:eastAsia="zh-CN" w:bidi="hi-IN"/>
              </w:rPr>
            </w:pPr>
          </w:p>
        </w:tc>
        <w:tc>
          <w:tcPr>
            <w:tcW w:w="4678" w:type="dxa"/>
            <w:vAlign w:val="center"/>
          </w:tcPr>
          <w:p w14:paraId="6C24CB5D" w14:textId="77777777" w:rsidR="004F2306" w:rsidRPr="00A5629A" w:rsidRDefault="004F2306" w:rsidP="00E63CC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  <w:r w:rsidRPr="001B299D">
              <w:rPr>
                <w:rFonts w:eastAsia="Times New Roman"/>
              </w:rPr>
              <w:t>degen nyelven kommunikál munkahelyzetekbe</w:t>
            </w:r>
            <w:r>
              <w:rPr>
                <w:rFonts w:eastAsia="Times New Roman"/>
              </w:rPr>
              <w:t>n</w:t>
            </w:r>
          </w:p>
        </w:tc>
      </w:tr>
      <w:tr w:rsidR="004F2306" w:rsidRPr="00C6050C" w14:paraId="13E79872" w14:textId="77777777" w:rsidTr="00E63CC8">
        <w:trPr>
          <w:trHeight w:val="829"/>
          <w:jc w:val="center"/>
        </w:trPr>
        <w:tc>
          <w:tcPr>
            <w:tcW w:w="1980" w:type="dxa"/>
            <w:vMerge/>
            <w:vAlign w:val="center"/>
          </w:tcPr>
          <w:p w14:paraId="79D0A1E5" w14:textId="77777777" w:rsidR="004F2306" w:rsidRPr="00C6050C" w:rsidRDefault="004F2306" w:rsidP="00E63CC8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DFC5ED" w14:textId="77777777" w:rsidR="004F2306" w:rsidRPr="00A5629A" w:rsidRDefault="004F2306" w:rsidP="00E63CC8">
            <w:pPr>
              <w:jc w:val="both"/>
              <w:rPr>
                <w:rFonts w:eastAsia="Times New Roman"/>
                <w:b/>
              </w:rPr>
            </w:pPr>
            <w:r w:rsidRPr="001B299D">
              <w:rPr>
                <w:rFonts w:eastAsia="Times New Roman"/>
                <w:b/>
              </w:rPr>
              <w:t>Italok készítése és felszolgálása</w:t>
            </w:r>
          </w:p>
        </w:tc>
        <w:tc>
          <w:tcPr>
            <w:tcW w:w="4252" w:type="dxa"/>
            <w:vAlign w:val="center"/>
          </w:tcPr>
          <w:p w14:paraId="4AB8F920" w14:textId="77777777" w:rsidR="004F2306" w:rsidRPr="001B299D" w:rsidRDefault="004F2306" w:rsidP="00E63CC8">
            <w:pPr>
              <w:jc w:val="both"/>
              <w:rPr>
                <w:lang w:eastAsia="zh-CN" w:bidi="hi-IN"/>
              </w:rPr>
            </w:pPr>
          </w:p>
        </w:tc>
        <w:tc>
          <w:tcPr>
            <w:tcW w:w="4678" w:type="dxa"/>
            <w:vAlign w:val="center"/>
          </w:tcPr>
          <w:p w14:paraId="353A2D46" w14:textId="77777777" w:rsidR="004F2306" w:rsidRPr="00A5629A" w:rsidRDefault="004F2306" w:rsidP="00E63CC8">
            <w:pPr>
              <w:jc w:val="both"/>
              <w:rPr>
                <w:rFonts w:eastAsia="Times New Roman"/>
              </w:rPr>
            </w:pPr>
            <w:r w:rsidRPr="001B299D">
              <w:rPr>
                <w:rFonts w:eastAsia="Times New Roman"/>
              </w:rPr>
              <w:t>Munkafolyamatokat szakmai idegen nyelven értelmez</w:t>
            </w:r>
          </w:p>
        </w:tc>
      </w:tr>
      <w:tr w:rsidR="004F2306" w:rsidRPr="00C6050C" w14:paraId="552BB4A2" w14:textId="77777777" w:rsidTr="00E63CC8">
        <w:trPr>
          <w:trHeight w:val="233"/>
          <w:jc w:val="center"/>
        </w:trPr>
        <w:tc>
          <w:tcPr>
            <w:tcW w:w="1980" w:type="dxa"/>
            <w:vMerge/>
            <w:vAlign w:val="center"/>
          </w:tcPr>
          <w:p w14:paraId="36D001DD" w14:textId="77777777" w:rsidR="004F2306" w:rsidRPr="00C6050C" w:rsidRDefault="004F2306" w:rsidP="00E63CC8">
            <w:pPr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4E45AD1" w14:textId="77777777" w:rsidR="004F2306" w:rsidRPr="001B299D" w:rsidRDefault="004F2306" w:rsidP="00E63CC8">
            <w:pPr>
              <w:jc w:val="both"/>
              <w:rPr>
                <w:rFonts w:eastAsia="Times New Roman"/>
                <w:b/>
              </w:rPr>
            </w:pPr>
            <w:r w:rsidRPr="001B299D">
              <w:rPr>
                <w:rFonts w:eastAsia="Times New Roman"/>
                <w:b/>
              </w:rPr>
              <w:t>Ételek, italok ajánlása</w:t>
            </w:r>
          </w:p>
        </w:tc>
        <w:tc>
          <w:tcPr>
            <w:tcW w:w="4252" w:type="dxa"/>
            <w:vAlign w:val="center"/>
          </w:tcPr>
          <w:p w14:paraId="277CF478" w14:textId="77777777" w:rsidR="004F2306" w:rsidRPr="001B299D" w:rsidRDefault="004F2306" w:rsidP="00E63CC8">
            <w:pPr>
              <w:jc w:val="both"/>
              <w:rPr>
                <w:rFonts w:eastAsia="Times New Roman"/>
              </w:rPr>
            </w:pPr>
          </w:p>
        </w:tc>
        <w:tc>
          <w:tcPr>
            <w:tcW w:w="4678" w:type="dxa"/>
            <w:vAlign w:val="center"/>
          </w:tcPr>
          <w:p w14:paraId="7FBB72B0" w14:textId="77777777" w:rsidR="004F2306" w:rsidRPr="001B299D" w:rsidRDefault="004F2306" w:rsidP="00E63CC8">
            <w:pPr>
              <w:jc w:val="both"/>
              <w:rPr>
                <w:rFonts w:eastAsia="Times New Roman"/>
              </w:rPr>
            </w:pPr>
            <w:r w:rsidRPr="001B299D">
              <w:rPr>
                <w:rFonts w:eastAsia="Times New Roman"/>
              </w:rPr>
              <w:t>Szakmára jellemző munkafolyamatok szakkifejezéseit szóban és írásban, munkahelyzetekben alkalmazza</w:t>
            </w:r>
          </w:p>
        </w:tc>
      </w:tr>
      <w:tr w:rsidR="004F2306" w:rsidRPr="00C6050C" w14:paraId="3D2E660E" w14:textId="77777777" w:rsidTr="00E63CC8">
        <w:trPr>
          <w:trHeight w:val="192"/>
          <w:jc w:val="center"/>
        </w:trPr>
        <w:tc>
          <w:tcPr>
            <w:tcW w:w="1980" w:type="dxa"/>
            <w:vMerge w:val="restart"/>
            <w:vAlign w:val="center"/>
          </w:tcPr>
          <w:p w14:paraId="08BD9DDF" w14:textId="77777777" w:rsidR="004F2306" w:rsidRPr="00C6050C" w:rsidRDefault="004F2306" w:rsidP="00E63CC8">
            <w:pPr>
              <w:jc w:val="center"/>
              <w:rPr>
                <w:b/>
              </w:rPr>
            </w:pPr>
            <w:r w:rsidRPr="00C6050C">
              <w:rPr>
                <w:b/>
              </w:rPr>
              <w:t>Portfólió készítés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5E2084" w14:textId="77777777" w:rsidR="004F2306" w:rsidRPr="00C6050C" w:rsidRDefault="004F2306" w:rsidP="00E63CC8">
            <w:pPr>
              <w:jc w:val="center"/>
              <w:rPr>
                <w:rFonts w:eastAsia="Times New Roman"/>
                <w:b/>
                <w:i/>
                <w:lang w:eastAsia="zh-CN" w:bidi="hi-IN"/>
              </w:rPr>
            </w:pPr>
          </w:p>
        </w:tc>
        <w:tc>
          <w:tcPr>
            <w:tcW w:w="4252" w:type="dxa"/>
            <w:vAlign w:val="center"/>
          </w:tcPr>
          <w:p w14:paraId="4F12641C" w14:textId="77777777" w:rsidR="004F2306" w:rsidRPr="00C6050C" w:rsidRDefault="004F2306" w:rsidP="00E63CC8">
            <w:pPr>
              <w:jc w:val="center"/>
              <w:rPr>
                <w:b/>
                <w:lang w:eastAsia="zh-CN" w:bidi="hi-IN"/>
              </w:rPr>
            </w:pPr>
          </w:p>
        </w:tc>
        <w:tc>
          <w:tcPr>
            <w:tcW w:w="4678" w:type="dxa"/>
            <w:vAlign w:val="center"/>
          </w:tcPr>
          <w:p w14:paraId="0F975F44" w14:textId="77777777" w:rsidR="004F2306" w:rsidRPr="00C6050C" w:rsidRDefault="004F2306" w:rsidP="00E63CC8">
            <w:pPr>
              <w:ind w:right="240"/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21</w:t>
            </w:r>
            <w:r w:rsidRPr="00C6050C">
              <w:rPr>
                <w:b/>
                <w:lang w:eastAsia="zh-CN" w:bidi="hi-IN"/>
              </w:rPr>
              <w:t xml:space="preserve"> óra</w:t>
            </w:r>
          </w:p>
        </w:tc>
      </w:tr>
      <w:tr w:rsidR="004F2306" w:rsidRPr="00C6050C" w14:paraId="34CADA7E" w14:textId="77777777" w:rsidTr="00E63CC8">
        <w:trPr>
          <w:trHeight w:val="535"/>
          <w:jc w:val="center"/>
        </w:trPr>
        <w:tc>
          <w:tcPr>
            <w:tcW w:w="1980" w:type="dxa"/>
            <w:vMerge/>
            <w:vAlign w:val="center"/>
          </w:tcPr>
          <w:p w14:paraId="380E0353" w14:textId="77777777" w:rsidR="004F2306" w:rsidRPr="00C6050C" w:rsidRDefault="004F2306" w:rsidP="00E63CC8">
            <w:pPr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51A2" w14:textId="77777777" w:rsidR="004F2306" w:rsidRPr="00C6050C" w:rsidRDefault="004F2306" w:rsidP="00E63CC8">
            <w:pPr>
              <w:jc w:val="center"/>
              <w:rPr>
                <w:rFonts w:eastAsia="Times New Roman"/>
                <w:b/>
                <w:i/>
                <w:lang w:eastAsia="zh-CN" w:bidi="hi-IN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4A227C75" w14:textId="77777777" w:rsidR="004F2306" w:rsidRPr="00C6050C" w:rsidRDefault="004F2306" w:rsidP="00E63CC8">
            <w:pPr>
              <w:jc w:val="both"/>
              <w:rPr>
                <w:b/>
                <w:lang w:eastAsia="zh-CN" w:bidi="hi-IN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280D6EB8" w14:textId="77777777" w:rsidR="004F2306" w:rsidRPr="005C75CA" w:rsidRDefault="004F2306" w:rsidP="00E63CC8">
            <w:pPr>
              <w:rPr>
                <w:lang w:eastAsia="zh-CN" w:bidi="hi-IN"/>
              </w:rPr>
            </w:pPr>
            <w:r w:rsidRPr="005C75CA">
              <w:rPr>
                <w:lang w:eastAsia="zh-CN" w:bidi="hi-IN"/>
              </w:rPr>
              <w:t>A portf</w:t>
            </w:r>
            <w:r>
              <w:rPr>
                <w:lang w:eastAsia="zh-CN" w:bidi="hi-IN"/>
              </w:rPr>
              <w:t>ólió formai és szakmai követelményének megismertetése</w:t>
            </w:r>
          </w:p>
          <w:p w14:paraId="265D56FF" w14:textId="77777777" w:rsidR="004F2306" w:rsidRPr="005C75CA" w:rsidRDefault="004F2306" w:rsidP="00E63CC8">
            <w:pPr>
              <w:rPr>
                <w:lang w:eastAsia="zh-CN" w:bidi="hi-IN"/>
              </w:rPr>
            </w:pPr>
            <w:r w:rsidRPr="005C75CA">
              <w:rPr>
                <w:lang w:eastAsia="zh-CN" w:bidi="hi-IN"/>
              </w:rPr>
              <w:t>Szakmai elméleti tudás megalapozása</w:t>
            </w:r>
          </w:p>
          <w:p w14:paraId="65DF396B" w14:textId="77777777" w:rsidR="004F2306" w:rsidRPr="005C75CA" w:rsidRDefault="004F2306" w:rsidP="00E63CC8">
            <w:pPr>
              <w:rPr>
                <w:lang w:eastAsia="zh-CN" w:bidi="hi-IN"/>
              </w:rPr>
            </w:pPr>
            <w:r w:rsidRPr="005C75CA">
              <w:rPr>
                <w:lang w:eastAsia="zh-CN" w:bidi="hi-IN"/>
              </w:rPr>
              <w:t>Mintadokumentumok szemléltetése</w:t>
            </w:r>
          </w:p>
          <w:p w14:paraId="3FAAB455" w14:textId="77777777" w:rsidR="004F2306" w:rsidRPr="005C75CA" w:rsidRDefault="004F2306" w:rsidP="00E63CC8">
            <w:pPr>
              <w:rPr>
                <w:lang w:eastAsia="zh-CN" w:bidi="hi-IN"/>
              </w:rPr>
            </w:pPr>
            <w:r w:rsidRPr="005C75CA">
              <w:rPr>
                <w:lang w:eastAsia="zh-CN" w:bidi="hi-IN"/>
              </w:rPr>
              <w:t>Önéletrajz minták, sablonok</w:t>
            </w:r>
            <w:r>
              <w:rPr>
                <w:lang w:eastAsia="zh-CN" w:bidi="hi-IN"/>
              </w:rPr>
              <w:t xml:space="preserve"> bemutatása</w:t>
            </w:r>
          </w:p>
          <w:p w14:paraId="12D50164" w14:textId="77777777" w:rsidR="004F2306" w:rsidRDefault="004F2306" w:rsidP="00E63CC8">
            <w:pPr>
              <w:rPr>
                <w:lang w:eastAsia="zh-CN" w:bidi="hi-IN"/>
              </w:rPr>
            </w:pPr>
          </w:p>
          <w:p w14:paraId="10A30B02" w14:textId="77777777" w:rsidR="004F2306" w:rsidRDefault="004F2306" w:rsidP="00E63CC8">
            <w:pPr>
              <w:rPr>
                <w:lang w:eastAsia="zh-CN" w:bidi="hi-IN"/>
              </w:rPr>
            </w:pPr>
            <w:r>
              <w:rPr>
                <w:lang w:eastAsia="zh-CN" w:bidi="hi-IN"/>
              </w:rPr>
              <w:t>A tanulók segítése a portfólió összeállításában, felmerülő problémák átbeszélése, típushibákra való figyelemfelhívás.</w:t>
            </w:r>
          </w:p>
          <w:p w14:paraId="59EA0F9C" w14:textId="77777777" w:rsidR="004F2306" w:rsidRPr="001B299D" w:rsidRDefault="004F2306" w:rsidP="00E63CC8">
            <w:pPr>
              <w:rPr>
                <w:lang w:eastAsia="zh-CN" w:bidi="hi-IN"/>
              </w:rPr>
            </w:pPr>
            <w:r w:rsidRPr="001B299D">
              <w:rPr>
                <w:lang w:eastAsia="zh-CN" w:bidi="hi-IN"/>
              </w:rPr>
              <w:lastRenderedPageBreak/>
              <w:t>Fényképek munkahelyi rendezvényekről, a munkahely és a munkahelyi étel-ital választék</w:t>
            </w:r>
          </w:p>
          <w:p w14:paraId="0365C33E" w14:textId="77777777" w:rsidR="004F2306" w:rsidRPr="001B299D" w:rsidRDefault="004F2306" w:rsidP="00E63CC8">
            <w:pPr>
              <w:rPr>
                <w:lang w:eastAsia="zh-CN" w:bidi="hi-IN"/>
              </w:rPr>
            </w:pPr>
            <w:r w:rsidRPr="001B299D">
              <w:rPr>
                <w:lang w:eastAsia="zh-CN" w:bidi="hi-IN"/>
              </w:rPr>
              <w:t>bemutatása.</w:t>
            </w:r>
          </w:p>
          <w:p w14:paraId="71FFE6C1" w14:textId="77777777" w:rsidR="004F2306" w:rsidRPr="001B299D" w:rsidRDefault="004F2306" w:rsidP="00E63CC8">
            <w:pPr>
              <w:rPr>
                <w:lang w:eastAsia="zh-CN" w:bidi="hi-IN"/>
              </w:rPr>
            </w:pPr>
            <w:r w:rsidRPr="001B299D">
              <w:rPr>
                <w:lang w:eastAsia="zh-CN" w:bidi="hi-IN"/>
              </w:rPr>
              <w:t>Saját munkatevékenység bemutatása, példakép bemutatása, szakmai tovább fejlődés</w:t>
            </w:r>
            <w:r>
              <w:rPr>
                <w:lang w:eastAsia="zh-CN" w:bidi="hi-IN"/>
              </w:rPr>
              <w:t xml:space="preserve"> </w:t>
            </w:r>
            <w:r w:rsidRPr="001B299D">
              <w:rPr>
                <w:lang w:eastAsia="zh-CN" w:bidi="hi-IN"/>
              </w:rPr>
              <w:t>lehetőségének leírása.</w:t>
            </w:r>
          </w:p>
          <w:p w14:paraId="01447407" w14:textId="77777777" w:rsidR="004F2306" w:rsidRPr="001B299D" w:rsidRDefault="004F2306" w:rsidP="00E63CC8">
            <w:pPr>
              <w:rPr>
                <w:lang w:eastAsia="zh-CN" w:bidi="hi-IN"/>
              </w:rPr>
            </w:pPr>
            <w:r w:rsidRPr="001B299D">
              <w:rPr>
                <w:lang w:eastAsia="zh-CN" w:bidi="hi-IN"/>
              </w:rPr>
              <w:t>Önéletrajz.</w:t>
            </w:r>
          </w:p>
          <w:p w14:paraId="3A23D209" w14:textId="77777777" w:rsidR="004F2306" w:rsidRPr="001B299D" w:rsidRDefault="004F2306" w:rsidP="00E63CC8">
            <w:pPr>
              <w:rPr>
                <w:lang w:eastAsia="zh-CN" w:bidi="hi-IN"/>
              </w:rPr>
            </w:pPr>
            <w:r w:rsidRPr="001B299D">
              <w:rPr>
                <w:lang w:eastAsia="zh-CN" w:bidi="hi-IN"/>
              </w:rPr>
              <w:t>Szakmai versenyek, szakmai kiállítások képei, tapasztalatai.</w:t>
            </w:r>
          </w:p>
          <w:p w14:paraId="0B3D8488" w14:textId="77777777" w:rsidR="004F2306" w:rsidRPr="001B299D" w:rsidRDefault="004F2306" w:rsidP="00E63CC8">
            <w:pPr>
              <w:rPr>
                <w:lang w:eastAsia="zh-CN" w:bidi="hi-IN"/>
              </w:rPr>
            </w:pPr>
            <w:r w:rsidRPr="001B299D">
              <w:rPr>
                <w:lang w:eastAsia="zh-CN" w:bidi="hi-IN"/>
              </w:rPr>
              <w:t xml:space="preserve"> Külföldi szakmai gyakorlatok, külföldön szerzett szakmai tapasztalatok bemutatása</w:t>
            </w:r>
          </w:p>
          <w:p w14:paraId="52120B81" w14:textId="77777777" w:rsidR="004F2306" w:rsidRPr="001B299D" w:rsidRDefault="004F2306" w:rsidP="00E63CC8">
            <w:pPr>
              <w:rPr>
                <w:lang w:eastAsia="zh-CN" w:bidi="hi-IN"/>
              </w:rPr>
            </w:pPr>
            <w:r w:rsidRPr="001B299D">
              <w:rPr>
                <w:lang w:eastAsia="zh-CN" w:bidi="hi-IN"/>
              </w:rPr>
              <w:t>idegen nyelven.</w:t>
            </w:r>
          </w:p>
          <w:p w14:paraId="19503340" w14:textId="77777777" w:rsidR="004F2306" w:rsidRPr="00C6050C" w:rsidRDefault="004F2306" w:rsidP="00E63CC8">
            <w:pPr>
              <w:ind w:right="240"/>
              <w:rPr>
                <w:b/>
                <w:lang w:eastAsia="zh-CN" w:bidi="hi-IN"/>
              </w:rPr>
            </w:pPr>
            <w:r w:rsidRPr="001B299D">
              <w:rPr>
                <w:lang w:eastAsia="zh-CN" w:bidi="hi-IN"/>
              </w:rPr>
              <w:t>Önreflexió az egész portfólióra vonatkozóan: jövőkép, saját tanulási folyamat</w:t>
            </w:r>
            <w:r>
              <w:rPr>
                <w:lang w:eastAsia="zh-CN" w:bidi="hi-IN"/>
              </w:rPr>
              <w:t xml:space="preserve"> </w:t>
            </w:r>
            <w:r w:rsidRPr="001B299D">
              <w:rPr>
                <w:lang w:eastAsia="zh-CN" w:bidi="hi-IN"/>
              </w:rPr>
              <w:t>önértékelése és erre reflektálás</w:t>
            </w:r>
            <w:r w:rsidRPr="001B299D">
              <w:rPr>
                <w:b/>
                <w:lang w:eastAsia="zh-CN" w:bidi="hi-IN"/>
              </w:rPr>
              <w:t>.</w:t>
            </w:r>
          </w:p>
        </w:tc>
      </w:tr>
    </w:tbl>
    <w:p w14:paraId="652CEF1C" w14:textId="77777777" w:rsidR="004F2306" w:rsidRDefault="004F2306" w:rsidP="004F2306"/>
    <w:p w14:paraId="1E026E27" w14:textId="77777777" w:rsidR="004F2306" w:rsidRPr="004F2306" w:rsidRDefault="004F2306" w:rsidP="004F2306"/>
    <w:p w14:paraId="56186280" w14:textId="77777777" w:rsidR="004F2306" w:rsidRDefault="004F2306">
      <w:pPr>
        <w:spacing w:after="160" w:line="259" w:lineRule="auto"/>
        <w:rPr>
          <w:rFonts w:eastAsiaTheme="majorEastAsia"/>
          <w:b/>
          <w:sz w:val="28"/>
          <w:szCs w:val="28"/>
        </w:rPr>
      </w:pPr>
      <w:r>
        <w:br w:type="page"/>
      </w:r>
    </w:p>
    <w:p w14:paraId="5651246A" w14:textId="739C8146" w:rsidR="002F14AD" w:rsidRDefault="004F2306" w:rsidP="004F2306">
      <w:pPr>
        <w:pStyle w:val="Cmsor2"/>
      </w:pPr>
      <w:bookmarkStart w:id="24" w:name="_Toc175765285"/>
      <w:r>
        <w:lastRenderedPageBreak/>
        <w:t>3.3. Cukrász szaktechnikus 1 éves képzés szakirányú programja</w:t>
      </w:r>
      <w:bookmarkEnd w:id="24"/>
    </w:p>
    <w:p w14:paraId="44836EF1" w14:textId="77777777" w:rsidR="004F2306" w:rsidRDefault="004F2306" w:rsidP="004F2306"/>
    <w:tbl>
      <w:tblPr>
        <w:tblW w:w="124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4819"/>
        <w:gridCol w:w="4536"/>
      </w:tblGrid>
      <w:tr w:rsidR="004F2306" w:rsidRPr="001A79A1" w14:paraId="61EBA4CB" w14:textId="77777777" w:rsidTr="00E63CC8">
        <w:trPr>
          <w:tblHeader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5D0E72B3" w14:textId="77777777" w:rsidR="004F2306" w:rsidRPr="0096712B" w:rsidRDefault="004F2306" w:rsidP="00E6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lang w:eastAsia="zh-CN" w:bidi="hi-IN"/>
              </w:rPr>
            </w:pPr>
            <w:r w:rsidRPr="0096712B">
              <w:rPr>
                <w:b/>
                <w:lang w:eastAsia="zh-CN" w:bidi="hi-IN"/>
              </w:rPr>
              <w:t>Tantárgy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0E532794" w14:textId="77777777" w:rsidR="004F2306" w:rsidRPr="0096712B" w:rsidRDefault="004F2306" w:rsidP="00E63CC8">
            <w:pPr>
              <w:jc w:val="center"/>
              <w:rPr>
                <w:b/>
                <w:lang w:eastAsia="zh-CN" w:bidi="hi-IN"/>
              </w:rPr>
            </w:pPr>
            <w:r w:rsidRPr="0096712B">
              <w:rPr>
                <w:b/>
                <w:lang w:eastAsia="zh-CN" w:bidi="hi-IN"/>
              </w:rPr>
              <w:t>Távoktatás-konzultáció (tutor)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722177C" w14:textId="77777777" w:rsidR="004F2306" w:rsidRPr="0096712B" w:rsidRDefault="004F2306" w:rsidP="00E63CC8">
            <w:pPr>
              <w:jc w:val="center"/>
              <w:rPr>
                <w:b/>
                <w:lang w:eastAsia="zh-CN" w:bidi="hi-IN"/>
              </w:rPr>
            </w:pPr>
            <w:r w:rsidRPr="0096712B">
              <w:rPr>
                <w:b/>
                <w:lang w:eastAsia="zh-CN" w:bidi="hi-IN"/>
              </w:rPr>
              <w:t>Kontakt óra</w:t>
            </w:r>
          </w:p>
        </w:tc>
      </w:tr>
      <w:tr w:rsidR="004F2306" w:rsidRPr="001A79A1" w14:paraId="14EE065F" w14:textId="77777777" w:rsidTr="00E63CC8">
        <w:trPr>
          <w:trHeight w:val="199"/>
          <w:jc w:val="center"/>
        </w:trPr>
        <w:tc>
          <w:tcPr>
            <w:tcW w:w="3114" w:type="dxa"/>
            <w:vMerge w:val="restart"/>
            <w:vAlign w:val="center"/>
          </w:tcPr>
          <w:p w14:paraId="281DFB28" w14:textId="77777777" w:rsidR="004F2306" w:rsidRPr="001A79A1" w:rsidRDefault="004F2306" w:rsidP="00E63CC8">
            <w:pPr>
              <w:jc w:val="center"/>
              <w:rPr>
                <w:b/>
                <w:lang w:eastAsia="zh-CN" w:bidi="hi-IN"/>
              </w:rPr>
            </w:pPr>
            <w:r w:rsidRPr="001A79A1">
              <w:rPr>
                <w:b/>
                <w:lang w:eastAsia="zh-CN" w:bidi="hi-IN"/>
              </w:rPr>
              <w:t xml:space="preserve">Előkészítés </w:t>
            </w:r>
          </w:p>
        </w:tc>
        <w:tc>
          <w:tcPr>
            <w:tcW w:w="4819" w:type="dxa"/>
            <w:vAlign w:val="center"/>
          </w:tcPr>
          <w:p w14:paraId="2138E73A" w14:textId="77777777" w:rsidR="004F2306" w:rsidRPr="001A79A1" w:rsidRDefault="004F2306" w:rsidP="00E63CC8">
            <w:pPr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63</w:t>
            </w:r>
            <w:r w:rsidRPr="001A79A1">
              <w:rPr>
                <w:b/>
                <w:lang w:eastAsia="zh-CN" w:bidi="hi-IN"/>
              </w:rPr>
              <w:t xml:space="preserve"> óra</w:t>
            </w:r>
          </w:p>
        </w:tc>
        <w:tc>
          <w:tcPr>
            <w:tcW w:w="4536" w:type="dxa"/>
            <w:vAlign w:val="center"/>
          </w:tcPr>
          <w:p w14:paraId="1F0B70AB" w14:textId="77777777" w:rsidR="004F2306" w:rsidRPr="001A79A1" w:rsidRDefault="004F2306" w:rsidP="00E63CC8">
            <w:pPr>
              <w:jc w:val="center"/>
              <w:rPr>
                <w:b/>
                <w:lang w:eastAsia="zh-CN" w:bidi="hi-IN"/>
              </w:rPr>
            </w:pPr>
          </w:p>
        </w:tc>
      </w:tr>
      <w:tr w:rsidR="004F2306" w:rsidRPr="001A79A1" w14:paraId="6E6AD416" w14:textId="77777777" w:rsidTr="004F2306">
        <w:trPr>
          <w:trHeight w:val="968"/>
          <w:jc w:val="center"/>
        </w:trPr>
        <w:tc>
          <w:tcPr>
            <w:tcW w:w="3114" w:type="dxa"/>
            <w:vMerge/>
            <w:vAlign w:val="center"/>
          </w:tcPr>
          <w:p w14:paraId="0A773179" w14:textId="77777777" w:rsidR="004F2306" w:rsidRPr="001A79A1" w:rsidRDefault="004F2306" w:rsidP="00E63CC8">
            <w:pPr>
              <w:jc w:val="center"/>
              <w:rPr>
                <w:b/>
                <w:lang w:eastAsia="zh-CN" w:bidi="hi-IN"/>
              </w:rPr>
            </w:pPr>
          </w:p>
        </w:tc>
        <w:tc>
          <w:tcPr>
            <w:tcW w:w="4819" w:type="dxa"/>
          </w:tcPr>
          <w:p w14:paraId="19B1A2F6" w14:textId="77777777" w:rsidR="004F2306" w:rsidRPr="00763EDB" w:rsidRDefault="004F2306" w:rsidP="00E63CC8">
            <w:r w:rsidRPr="00763EDB">
              <w:t>Anyagok szakszerű kiválasztása a nyersanyagok technológiai szerepének ismerete alapján, a nyersanyagok hatása a termékkészítésre</w:t>
            </w:r>
          </w:p>
          <w:p w14:paraId="4EC56D17" w14:textId="77777777" w:rsidR="004F2306" w:rsidRPr="00763EDB" w:rsidRDefault="004F2306" w:rsidP="00E63CC8">
            <w:r w:rsidRPr="00763EDB">
              <w:t>Receptek, használati utasítások értelmezése, megadott anyaghányad kiszámítása</w:t>
            </w:r>
          </w:p>
          <w:p w14:paraId="06F6EE44" w14:textId="77777777" w:rsidR="004F2306" w:rsidRPr="00763EDB" w:rsidRDefault="004F2306" w:rsidP="00E63CC8">
            <w:r w:rsidRPr="00763EDB">
              <w:t>Anyagok, munkaeszközök megfelelő előkészítése recept alapján</w:t>
            </w:r>
          </w:p>
          <w:p w14:paraId="4A1F5130" w14:textId="77777777" w:rsidR="004F2306" w:rsidRPr="00763EDB" w:rsidRDefault="004F2306" w:rsidP="00E63CC8">
            <w:r w:rsidRPr="00763EDB">
              <w:t>Anyagok mérése</w:t>
            </w:r>
          </w:p>
          <w:p w14:paraId="2E7A77E7" w14:textId="77777777" w:rsidR="004F2306" w:rsidRDefault="004F2306" w:rsidP="00E63CC8">
            <w:r w:rsidRPr="00763EDB">
              <w:t>Munkaanyag-szükséglet meghatározása, rendelé</w:t>
            </w:r>
            <w:r>
              <w:t xml:space="preserve">sek és előrejelzések alapján </w:t>
            </w:r>
            <w:r w:rsidRPr="00763EDB">
              <w:t xml:space="preserve">Munkafolyamatok tervezése, meghatározása és előkészítése, gyártási, gazdaságossági és </w:t>
            </w:r>
            <w:r>
              <w:t>ergonómiai szempontok alapján</w:t>
            </w:r>
          </w:p>
          <w:p w14:paraId="2B56AE1D" w14:textId="77777777" w:rsidR="004F2306" w:rsidRPr="007707CF" w:rsidRDefault="004F2306" w:rsidP="00E63CC8">
            <w:r w:rsidRPr="00763EDB">
              <w:t xml:space="preserve">Előkészületi munkák felülvizsgálata minőségi kritériumok </w:t>
            </w:r>
            <w:proofErr w:type="spellStart"/>
            <w:r w:rsidRPr="00763EDB">
              <w:t>alapján</w:t>
            </w:r>
            <w:r w:rsidRPr="007707CF">
              <w:t>Cukrászati</w:t>
            </w:r>
            <w:proofErr w:type="spellEnd"/>
            <w:r w:rsidRPr="007707CF">
              <w:t xml:space="preserve"> anyagok technológiai </w:t>
            </w:r>
            <w:proofErr w:type="spellStart"/>
            <w:proofErr w:type="gramStart"/>
            <w:r w:rsidRPr="007707CF">
              <w:t>szerepe:keleszthetőség</w:t>
            </w:r>
            <w:proofErr w:type="spellEnd"/>
            <w:proofErr w:type="gramEnd"/>
            <w:r w:rsidRPr="007707CF">
              <w:t xml:space="preserve">, konzerváló hatás, </w:t>
            </w:r>
            <w:proofErr w:type="spellStart"/>
            <w:r w:rsidRPr="007707CF">
              <w:t>karamellizálódás</w:t>
            </w:r>
            <w:proofErr w:type="spellEnd"/>
            <w:r w:rsidRPr="007707CF">
              <w:t>, fagy- és forráspont változás</w:t>
            </w:r>
          </w:p>
          <w:p w14:paraId="3762562B" w14:textId="77777777" w:rsidR="004F2306" w:rsidRPr="007707CF" w:rsidRDefault="004F2306" w:rsidP="00E63CC8">
            <w:r w:rsidRPr="007707CF">
              <w:t>Anyagok szakszerű kiválasztása és előkészítése: cukor, tojás, tejtermékek, liszt, olajos magvak, gyümölcsök, édesipari termékek, adalékanyagok</w:t>
            </w:r>
          </w:p>
          <w:p w14:paraId="52907BF9" w14:textId="77777777" w:rsidR="004F2306" w:rsidRPr="007707CF" w:rsidRDefault="004F2306" w:rsidP="00E63CC8">
            <w:r w:rsidRPr="007707CF">
              <w:t xml:space="preserve">Eszközök, </w:t>
            </w:r>
            <w:r>
              <w:t xml:space="preserve">gépek, </w:t>
            </w:r>
            <w:r w:rsidRPr="007707CF">
              <w:t>berendezések</w:t>
            </w:r>
            <w:r>
              <w:t xml:space="preserve"> </w:t>
            </w:r>
            <w:proofErr w:type="gramStart"/>
            <w:r>
              <w:t xml:space="preserve">szakszerű </w:t>
            </w:r>
            <w:r w:rsidRPr="007707CF">
              <w:t xml:space="preserve"> előkészítése</w:t>
            </w:r>
            <w:proofErr w:type="gramEnd"/>
            <w:r w:rsidRPr="007707CF">
              <w:t>: munkaasztalok, sütőlemezek, formák</w:t>
            </w:r>
          </w:p>
          <w:p w14:paraId="0BF0DCD2" w14:textId="77777777" w:rsidR="004F2306" w:rsidRPr="007707CF" w:rsidRDefault="004F2306" w:rsidP="00E63CC8">
            <w:r w:rsidRPr="007707CF">
              <w:t>Termékkészítés során felmerülő arányok értelmezése, anyaghányad kiszámítása</w:t>
            </w:r>
          </w:p>
          <w:p w14:paraId="32542434" w14:textId="77777777" w:rsidR="004F2306" w:rsidRPr="007707CF" w:rsidRDefault="004F2306" w:rsidP="00E63CC8">
            <w:r w:rsidRPr="007707CF">
              <w:lastRenderedPageBreak/>
              <w:t>Receptek, használati utasítások értelmezése</w:t>
            </w:r>
          </w:p>
          <w:p w14:paraId="60FDB668" w14:textId="77777777" w:rsidR="004F2306" w:rsidRPr="001A79A1" w:rsidRDefault="004F2306" w:rsidP="00E63CC8">
            <w:pPr>
              <w:rPr>
                <w:b/>
                <w:lang w:eastAsia="zh-CN" w:bidi="hi-IN"/>
              </w:rPr>
            </w:pPr>
            <w:r w:rsidRPr="007707CF">
              <w:t>Szakszerű mérés követelményei</w:t>
            </w:r>
          </w:p>
        </w:tc>
        <w:tc>
          <w:tcPr>
            <w:tcW w:w="4536" w:type="dxa"/>
          </w:tcPr>
          <w:p w14:paraId="004B939E" w14:textId="77777777" w:rsidR="004F2306" w:rsidRPr="001A79A1" w:rsidRDefault="004F2306" w:rsidP="00E63CC8">
            <w:pPr>
              <w:rPr>
                <w:rFonts w:eastAsia="Times New Roman"/>
                <w:b/>
                <w:lang w:eastAsia="zh-CN" w:bidi="hi-IN"/>
              </w:rPr>
            </w:pPr>
          </w:p>
        </w:tc>
      </w:tr>
      <w:tr w:rsidR="004F2306" w:rsidRPr="001A79A1" w14:paraId="036B929F" w14:textId="77777777" w:rsidTr="00E63CC8">
        <w:trPr>
          <w:trHeight w:val="450"/>
          <w:jc w:val="center"/>
        </w:trPr>
        <w:tc>
          <w:tcPr>
            <w:tcW w:w="3114" w:type="dxa"/>
            <w:vMerge w:val="restart"/>
          </w:tcPr>
          <w:p w14:paraId="135738F9" w14:textId="77777777" w:rsidR="004F2306" w:rsidRPr="001A79A1" w:rsidRDefault="004F2306" w:rsidP="00E63CC8">
            <w:pPr>
              <w:rPr>
                <w:b/>
                <w:lang w:eastAsia="zh-CN" w:bidi="hi-IN"/>
              </w:rPr>
            </w:pPr>
            <w:r w:rsidRPr="001A79A1">
              <w:rPr>
                <w:b/>
                <w:lang w:eastAsia="zh-CN" w:bidi="hi-IN"/>
              </w:rPr>
              <w:t>Cukrászati berendezések, gépek ismerete, kezelése, programozása</w:t>
            </w:r>
          </w:p>
        </w:tc>
        <w:tc>
          <w:tcPr>
            <w:tcW w:w="4819" w:type="dxa"/>
            <w:vAlign w:val="center"/>
          </w:tcPr>
          <w:p w14:paraId="14315664" w14:textId="77777777" w:rsidR="004F2306" w:rsidRPr="001A79A1" w:rsidRDefault="004F2306" w:rsidP="00E63CC8">
            <w:pPr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21</w:t>
            </w:r>
          </w:p>
        </w:tc>
        <w:tc>
          <w:tcPr>
            <w:tcW w:w="4536" w:type="dxa"/>
            <w:vAlign w:val="center"/>
          </w:tcPr>
          <w:p w14:paraId="43CBFB11" w14:textId="77777777" w:rsidR="004F2306" w:rsidRPr="001A79A1" w:rsidRDefault="004F2306" w:rsidP="00E63CC8">
            <w:pPr>
              <w:ind w:right="240"/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21</w:t>
            </w:r>
          </w:p>
        </w:tc>
      </w:tr>
      <w:tr w:rsidR="004F2306" w:rsidRPr="001A79A1" w14:paraId="18CA0533" w14:textId="77777777" w:rsidTr="00E63CC8">
        <w:trPr>
          <w:trHeight w:val="1156"/>
          <w:jc w:val="center"/>
        </w:trPr>
        <w:tc>
          <w:tcPr>
            <w:tcW w:w="3114" w:type="dxa"/>
            <w:vMerge/>
            <w:vAlign w:val="center"/>
          </w:tcPr>
          <w:p w14:paraId="50E49043" w14:textId="77777777" w:rsidR="004F2306" w:rsidRPr="001A79A1" w:rsidRDefault="004F2306" w:rsidP="00E63CC8">
            <w:pPr>
              <w:jc w:val="center"/>
              <w:rPr>
                <w:b/>
                <w:lang w:eastAsia="zh-CN" w:bidi="hi-IN"/>
              </w:rPr>
            </w:pPr>
          </w:p>
        </w:tc>
        <w:tc>
          <w:tcPr>
            <w:tcW w:w="4819" w:type="dxa"/>
            <w:vAlign w:val="center"/>
          </w:tcPr>
          <w:p w14:paraId="6B7F4483" w14:textId="77777777" w:rsidR="004F2306" w:rsidRDefault="004F2306" w:rsidP="00E63CC8">
            <w:r w:rsidRPr="00763EDB">
              <w:t>Sütő-, hőközlő-, hűtő-, fagyasztóberendezések működésének ismerete, ápo</w:t>
            </w:r>
            <w:r>
              <w:t>lási és tisztítási műveletek</w:t>
            </w:r>
          </w:p>
          <w:p w14:paraId="0C743E31" w14:textId="77777777" w:rsidR="004F2306" w:rsidRPr="00FF7917" w:rsidRDefault="004F2306" w:rsidP="00E63CC8">
            <w:pPr>
              <w:rPr>
                <w:rFonts w:cstheme="minorBidi"/>
              </w:rPr>
            </w:pPr>
            <w:r w:rsidRPr="00763EDB">
              <w:t>Aprító-, gyúró-, keverő-, habverő- és nyújtógépek, kisebb készülékek működésének ism</w:t>
            </w:r>
            <w:r>
              <w:t>erete, ápolása és tisztítása</w:t>
            </w:r>
          </w:p>
        </w:tc>
        <w:tc>
          <w:tcPr>
            <w:tcW w:w="4536" w:type="dxa"/>
            <w:vAlign w:val="center"/>
          </w:tcPr>
          <w:p w14:paraId="6282A727" w14:textId="77777777" w:rsidR="004F2306" w:rsidRDefault="004F2306" w:rsidP="00E63CC8">
            <w:r w:rsidRPr="00763EDB">
              <w:t>Berendezések, gépe</w:t>
            </w:r>
            <w:r>
              <w:t>k és készülékek előkészítése</w:t>
            </w:r>
          </w:p>
          <w:p w14:paraId="49537CB4" w14:textId="77777777" w:rsidR="004F2306" w:rsidRDefault="004F2306" w:rsidP="00E63CC8">
            <w:r w:rsidRPr="00763EDB">
              <w:t>Berendezések, gépek és készülékek – biztonsági előírásoknak megfelelő – kezelése és a technológ</w:t>
            </w:r>
            <w:r>
              <w:t>iának megfelelő programozása</w:t>
            </w:r>
          </w:p>
          <w:p w14:paraId="22E3D0B2" w14:textId="77777777" w:rsidR="004F2306" w:rsidRPr="001A79A1" w:rsidRDefault="004F2306" w:rsidP="00E63CC8">
            <w:pPr>
              <w:ind w:right="240"/>
              <w:jc w:val="both"/>
              <w:rPr>
                <w:b/>
                <w:lang w:eastAsia="zh-CN" w:bidi="hi-IN"/>
              </w:rPr>
            </w:pPr>
            <w:r w:rsidRPr="00763EDB">
              <w:t>Berendezések, gépek és készülékek hibáinak felismerése és a hibák jelentése</w:t>
            </w:r>
          </w:p>
        </w:tc>
      </w:tr>
      <w:tr w:rsidR="004F2306" w:rsidRPr="001A79A1" w14:paraId="59DC3EC6" w14:textId="77777777" w:rsidTr="00E63CC8">
        <w:trPr>
          <w:trHeight w:val="475"/>
          <w:jc w:val="center"/>
        </w:trPr>
        <w:tc>
          <w:tcPr>
            <w:tcW w:w="3114" w:type="dxa"/>
            <w:vMerge w:val="restart"/>
            <w:vAlign w:val="center"/>
          </w:tcPr>
          <w:p w14:paraId="19362269" w14:textId="77777777" w:rsidR="004F2306" w:rsidRPr="001A79A1" w:rsidRDefault="004F2306" w:rsidP="00E63CC8">
            <w:pPr>
              <w:jc w:val="center"/>
              <w:rPr>
                <w:b/>
                <w:lang w:eastAsia="zh-CN" w:bidi="hi-IN"/>
              </w:rPr>
            </w:pPr>
            <w:r w:rsidRPr="001A79A1">
              <w:rPr>
                <w:b/>
              </w:rPr>
              <w:t xml:space="preserve">Cukrászati termékek készítése </w:t>
            </w:r>
          </w:p>
        </w:tc>
        <w:tc>
          <w:tcPr>
            <w:tcW w:w="4819" w:type="dxa"/>
            <w:vAlign w:val="center"/>
          </w:tcPr>
          <w:p w14:paraId="4CD2E86A" w14:textId="77777777" w:rsidR="004F2306" w:rsidRPr="001A79A1" w:rsidRDefault="004F2306" w:rsidP="00E63CC8">
            <w:pPr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63</w:t>
            </w:r>
            <w:r w:rsidRPr="001A79A1">
              <w:rPr>
                <w:b/>
                <w:lang w:eastAsia="zh-CN" w:bidi="hi-IN"/>
              </w:rPr>
              <w:t xml:space="preserve"> óra</w:t>
            </w:r>
          </w:p>
        </w:tc>
        <w:tc>
          <w:tcPr>
            <w:tcW w:w="4536" w:type="dxa"/>
            <w:vAlign w:val="center"/>
          </w:tcPr>
          <w:p w14:paraId="522B1548" w14:textId="77777777" w:rsidR="004F2306" w:rsidRPr="001A79A1" w:rsidRDefault="004F2306" w:rsidP="00E63CC8">
            <w:pPr>
              <w:ind w:right="240"/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63</w:t>
            </w:r>
            <w:r w:rsidRPr="001A79A1">
              <w:rPr>
                <w:b/>
                <w:lang w:eastAsia="zh-CN" w:bidi="hi-IN"/>
              </w:rPr>
              <w:t xml:space="preserve"> óra</w:t>
            </w:r>
          </w:p>
        </w:tc>
      </w:tr>
      <w:tr w:rsidR="004F2306" w:rsidRPr="001A79A1" w14:paraId="7333C94B" w14:textId="77777777" w:rsidTr="00E63CC8">
        <w:trPr>
          <w:trHeight w:val="1156"/>
          <w:jc w:val="center"/>
        </w:trPr>
        <w:tc>
          <w:tcPr>
            <w:tcW w:w="3114" w:type="dxa"/>
            <w:vMerge/>
            <w:vAlign w:val="center"/>
          </w:tcPr>
          <w:p w14:paraId="7161270A" w14:textId="77777777" w:rsidR="004F2306" w:rsidRPr="001A79A1" w:rsidRDefault="004F2306" w:rsidP="00E63CC8">
            <w:pPr>
              <w:jc w:val="center"/>
              <w:rPr>
                <w:b/>
                <w:lang w:eastAsia="zh-CN" w:bidi="hi-IN"/>
              </w:rPr>
            </w:pPr>
          </w:p>
        </w:tc>
        <w:tc>
          <w:tcPr>
            <w:tcW w:w="4819" w:type="dxa"/>
          </w:tcPr>
          <w:p w14:paraId="3723A72A" w14:textId="77777777" w:rsidR="004F2306" w:rsidRDefault="004F2306" w:rsidP="00E63CC8">
            <w:r w:rsidRPr="008270AC">
              <w:t xml:space="preserve">Krémek, töltelékek </w:t>
            </w:r>
            <w:r>
              <w:t xml:space="preserve">jellemzése, csoportosítása, </w:t>
            </w:r>
            <w:r w:rsidRPr="008270AC">
              <w:t>alapanyagainak kiválasztása, recept szerinti felhasználása</w:t>
            </w:r>
          </w:p>
          <w:p w14:paraId="6DD0CBE6" w14:textId="77777777" w:rsidR="004F2306" w:rsidRDefault="004F2306" w:rsidP="00E63CC8">
            <w:r>
              <w:t xml:space="preserve">Tészták </w:t>
            </w:r>
            <w:r w:rsidRPr="008270AC">
              <w:t xml:space="preserve">töltelékek </w:t>
            </w:r>
            <w:r>
              <w:t xml:space="preserve">jellemzése, csoportosítása, </w:t>
            </w:r>
            <w:r w:rsidRPr="008270AC">
              <w:t>alapanyagainak kiválasztása, recept szerinti felhasználása</w:t>
            </w:r>
          </w:p>
          <w:p w14:paraId="7E2B27FE" w14:textId="77777777" w:rsidR="004F2306" w:rsidRPr="008270AC" w:rsidRDefault="004F2306" w:rsidP="00E63CC8">
            <w:r>
              <w:t>Kikészített sütemények készítésének követelményei, fajtái</w:t>
            </w:r>
          </w:p>
          <w:p w14:paraId="58AA3BC6" w14:textId="77777777" w:rsidR="004F2306" w:rsidRPr="008270AC" w:rsidRDefault="004F2306" w:rsidP="00E63CC8">
            <w:r w:rsidRPr="008270AC">
              <w:t>Krémes készítmények előállítása</w:t>
            </w:r>
          </w:p>
          <w:p w14:paraId="15C4088D" w14:textId="77777777" w:rsidR="004F2306" w:rsidRPr="008270AC" w:rsidRDefault="004F2306" w:rsidP="00E63CC8">
            <w:r>
              <w:t>Édes-</w:t>
            </w:r>
            <w:r w:rsidRPr="008270AC">
              <w:t>teasütemények, mézesek készítése</w:t>
            </w:r>
          </w:p>
          <w:p w14:paraId="1C88D919" w14:textId="77777777" w:rsidR="004F2306" w:rsidRPr="008270AC" w:rsidRDefault="004F2306" w:rsidP="00E63CC8">
            <w:r w:rsidRPr="008270AC">
              <w:t>Felvertek és hagyományos cukrászati termékek készítése</w:t>
            </w:r>
          </w:p>
          <w:p w14:paraId="48FD5FAF" w14:textId="77777777" w:rsidR="004F2306" w:rsidRDefault="004F2306" w:rsidP="00E63CC8">
            <w:r w:rsidRPr="008270AC">
              <w:t>Tészták és sós teasütemények készítése</w:t>
            </w:r>
          </w:p>
          <w:p w14:paraId="3B4CA0FB" w14:textId="77777777" w:rsidR="004F2306" w:rsidRDefault="004F2306" w:rsidP="00E63CC8">
            <w:r>
              <w:t>Nemzetközi cukrászati termékek előállítása</w:t>
            </w:r>
          </w:p>
          <w:p w14:paraId="05C87FF3" w14:textId="77777777" w:rsidR="004F2306" w:rsidRPr="008270AC" w:rsidRDefault="004F2306" w:rsidP="00E63CC8">
            <w:r>
              <w:t>Különleges táplálkozási igény szerint készülő sütemények készítése</w:t>
            </w:r>
          </w:p>
        </w:tc>
        <w:tc>
          <w:tcPr>
            <w:tcW w:w="4536" w:type="dxa"/>
          </w:tcPr>
          <w:p w14:paraId="77E13AAE" w14:textId="77777777" w:rsidR="004F2306" w:rsidRPr="008270AC" w:rsidRDefault="004F2306" w:rsidP="00E63CC8">
            <w:r w:rsidRPr="008270AC">
              <w:t>Töltelékek, krémek készítése, gyümölcsök, zöldségek tartósítása</w:t>
            </w:r>
          </w:p>
          <w:p w14:paraId="16952843" w14:textId="77777777" w:rsidR="004F2306" w:rsidRDefault="004F2306" w:rsidP="00E63CC8">
            <w:r>
              <w:t>Édes és sós tészták előállítása</w:t>
            </w:r>
          </w:p>
          <w:p w14:paraId="73366056" w14:textId="77777777" w:rsidR="004F2306" w:rsidRDefault="004F2306" w:rsidP="00E63CC8">
            <w:r>
              <w:t>U</w:t>
            </w:r>
            <w:r w:rsidRPr="008270AC">
              <w:t>zsonna-sütemények készítése</w:t>
            </w:r>
          </w:p>
          <w:p w14:paraId="081AC6D2" w14:textId="77777777" w:rsidR="004F2306" w:rsidRPr="008270AC" w:rsidRDefault="004F2306" w:rsidP="00E63CC8">
            <w:r>
              <w:t xml:space="preserve">Kikészített sütemények készítése </w:t>
            </w:r>
          </w:p>
          <w:p w14:paraId="064A1845" w14:textId="77777777" w:rsidR="004F2306" w:rsidRPr="008270AC" w:rsidRDefault="004F2306" w:rsidP="00E63CC8">
            <w:r w:rsidRPr="008270AC">
              <w:t>Krémes készítmények előállítása</w:t>
            </w:r>
          </w:p>
          <w:p w14:paraId="6391C876" w14:textId="77777777" w:rsidR="004F2306" w:rsidRDefault="004F2306" w:rsidP="00E63CC8">
            <w:r>
              <w:t>Édes-teasütemények, mézesek készítése</w:t>
            </w:r>
          </w:p>
          <w:p w14:paraId="6AC435F3" w14:textId="77777777" w:rsidR="004F2306" w:rsidRPr="008270AC" w:rsidRDefault="004F2306" w:rsidP="00E63CC8">
            <w:r w:rsidRPr="008270AC">
              <w:t>Felvertek és hagyományos cukrászati termékek készítése</w:t>
            </w:r>
          </w:p>
          <w:p w14:paraId="04569860" w14:textId="77777777" w:rsidR="004F2306" w:rsidRDefault="004F2306" w:rsidP="00E63CC8">
            <w:r w:rsidRPr="008270AC">
              <w:t>Tészták és sós teasütemények készítése</w:t>
            </w:r>
          </w:p>
          <w:p w14:paraId="09206056" w14:textId="77777777" w:rsidR="004F2306" w:rsidRDefault="004F2306" w:rsidP="00E63CC8">
            <w:r>
              <w:t>Nemzetközi cukrászati termékek előállítása</w:t>
            </w:r>
          </w:p>
          <w:p w14:paraId="3A1C8554" w14:textId="77777777" w:rsidR="004F2306" w:rsidRPr="001A79A1" w:rsidRDefault="004F2306" w:rsidP="00E63CC8">
            <w:pPr>
              <w:rPr>
                <w:b/>
                <w:lang w:eastAsia="zh-CN" w:bidi="hi-IN"/>
              </w:rPr>
            </w:pPr>
            <w:r>
              <w:t>Különleges táplálkozási igény szerint készülő sütemények készítése</w:t>
            </w:r>
          </w:p>
        </w:tc>
      </w:tr>
      <w:tr w:rsidR="004F2306" w:rsidRPr="001A79A1" w14:paraId="07767E56" w14:textId="77777777" w:rsidTr="00E63CC8">
        <w:trPr>
          <w:trHeight w:val="375"/>
          <w:jc w:val="center"/>
        </w:trPr>
        <w:tc>
          <w:tcPr>
            <w:tcW w:w="3114" w:type="dxa"/>
          </w:tcPr>
          <w:p w14:paraId="24BE4406" w14:textId="77777777" w:rsidR="004F2306" w:rsidRDefault="004F2306" w:rsidP="00E63CC8">
            <w:pPr>
              <w:rPr>
                <w:b/>
              </w:rPr>
            </w:pPr>
            <w:r w:rsidRPr="001A79A1">
              <w:rPr>
                <w:b/>
              </w:rPr>
              <w:lastRenderedPageBreak/>
              <w:t>Cukrászati termék</w:t>
            </w:r>
            <w:r>
              <w:rPr>
                <w:b/>
              </w:rPr>
              <w:t>ek befejezése, díszítése</w:t>
            </w:r>
          </w:p>
          <w:p w14:paraId="324464BC" w14:textId="77777777" w:rsidR="004F2306" w:rsidRPr="001A79A1" w:rsidRDefault="004F2306" w:rsidP="00E63CC8">
            <w:pPr>
              <w:rPr>
                <w:b/>
                <w:lang w:eastAsia="zh-CN" w:bidi="hi-IN"/>
              </w:rPr>
            </w:pPr>
          </w:p>
        </w:tc>
        <w:tc>
          <w:tcPr>
            <w:tcW w:w="4819" w:type="dxa"/>
            <w:vAlign w:val="center"/>
          </w:tcPr>
          <w:p w14:paraId="04D94FE0" w14:textId="77777777" w:rsidR="004F2306" w:rsidRPr="001A79A1" w:rsidRDefault="004F2306" w:rsidP="00E63CC8">
            <w:pPr>
              <w:jc w:val="center"/>
              <w:rPr>
                <w:b/>
                <w:lang w:eastAsia="zh-CN" w:bidi="hi-IN"/>
              </w:rPr>
            </w:pPr>
            <w:r w:rsidRPr="001A79A1">
              <w:rPr>
                <w:b/>
                <w:lang w:eastAsia="zh-CN" w:bidi="hi-IN"/>
              </w:rPr>
              <w:t>2</w:t>
            </w:r>
            <w:r>
              <w:rPr>
                <w:b/>
                <w:lang w:eastAsia="zh-CN" w:bidi="hi-IN"/>
              </w:rPr>
              <w:t>1</w:t>
            </w:r>
            <w:r w:rsidRPr="001A79A1">
              <w:rPr>
                <w:b/>
                <w:lang w:eastAsia="zh-CN" w:bidi="hi-IN"/>
              </w:rPr>
              <w:t xml:space="preserve"> óra</w:t>
            </w:r>
          </w:p>
        </w:tc>
        <w:tc>
          <w:tcPr>
            <w:tcW w:w="4536" w:type="dxa"/>
            <w:vAlign w:val="center"/>
          </w:tcPr>
          <w:p w14:paraId="1FD9F41B" w14:textId="77777777" w:rsidR="004F2306" w:rsidRPr="001A79A1" w:rsidRDefault="004F2306" w:rsidP="00E63CC8">
            <w:pPr>
              <w:ind w:right="240"/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42</w:t>
            </w:r>
          </w:p>
        </w:tc>
      </w:tr>
      <w:tr w:rsidR="004F2306" w:rsidRPr="001A79A1" w14:paraId="09F4F370" w14:textId="77777777" w:rsidTr="00E63CC8">
        <w:trPr>
          <w:trHeight w:val="1156"/>
          <w:jc w:val="center"/>
        </w:trPr>
        <w:tc>
          <w:tcPr>
            <w:tcW w:w="3114" w:type="dxa"/>
            <w:vAlign w:val="center"/>
          </w:tcPr>
          <w:p w14:paraId="67D96A81" w14:textId="77777777" w:rsidR="004F2306" w:rsidRPr="001A79A1" w:rsidRDefault="004F2306" w:rsidP="00E63CC8">
            <w:pPr>
              <w:jc w:val="both"/>
              <w:rPr>
                <w:b/>
                <w:lang w:eastAsia="zh-CN" w:bidi="hi-IN"/>
              </w:rPr>
            </w:pPr>
          </w:p>
        </w:tc>
        <w:tc>
          <w:tcPr>
            <w:tcW w:w="4819" w:type="dxa"/>
          </w:tcPr>
          <w:p w14:paraId="1AD7B8B9" w14:textId="77777777" w:rsidR="004F2306" w:rsidRDefault="004F2306" w:rsidP="00E63CC8">
            <w:pPr>
              <w:rPr>
                <w:color w:val="000000"/>
              </w:rPr>
            </w:pPr>
            <w:r w:rsidRPr="004772C8">
              <w:rPr>
                <w:color w:val="000000"/>
              </w:rPr>
              <w:t xml:space="preserve"> Munkarajz készítése tortákról és formákról az anyagok, színek és formák </w:t>
            </w:r>
            <w:proofErr w:type="spellStart"/>
            <w:r w:rsidRPr="004772C8">
              <w:rPr>
                <w:color w:val="000000"/>
              </w:rPr>
              <w:t>harmonizá</w:t>
            </w:r>
            <w:r>
              <w:rPr>
                <w:color w:val="000000"/>
              </w:rPr>
              <w:t>lá-sának</w:t>
            </w:r>
            <w:proofErr w:type="spellEnd"/>
            <w:r>
              <w:rPr>
                <w:color w:val="000000"/>
              </w:rPr>
              <w:t xml:space="preserve"> figyelembevételével</w:t>
            </w:r>
          </w:p>
          <w:p w14:paraId="60D64D39" w14:textId="77777777" w:rsidR="004F2306" w:rsidRDefault="004F2306" w:rsidP="00E63CC8">
            <w:pPr>
              <w:rPr>
                <w:color w:val="000000"/>
              </w:rPr>
            </w:pPr>
            <w:r w:rsidRPr="004772C8">
              <w:rPr>
                <w:color w:val="000000"/>
              </w:rPr>
              <w:t>Virágminták és írásjelek tervezé</w:t>
            </w:r>
            <w:r>
              <w:rPr>
                <w:color w:val="000000"/>
              </w:rPr>
              <w:t>se, rajzolása, fecskendezése</w:t>
            </w:r>
          </w:p>
          <w:p w14:paraId="185D7081" w14:textId="77777777" w:rsidR="004F2306" w:rsidRDefault="004F2306" w:rsidP="00E63CC8">
            <w:pPr>
              <w:rPr>
                <w:color w:val="000000"/>
              </w:rPr>
            </w:pPr>
            <w:r w:rsidRPr="004772C8">
              <w:rPr>
                <w:color w:val="000000"/>
              </w:rPr>
              <w:t>Csokoládévirágok készítése, plasztik csoko</w:t>
            </w:r>
            <w:r>
              <w:rPr>
                <w:color w:val="000000"/>
              </w:rPr>
              <w:t>ládé formázása</w:t>
            </w:r>
          </w:p>
          <w:p w14:paraId="53B1D4D0" w14:textId="77777777" w:rsidR="004F2306" w:rsidRDefault="004F2306" w:rsidP="00E63CC8">
            <w:pPr>
              <w:rPr>
                <w:color w:val="000000"/>
              </w:rPr>
            </w:pPr>
            <w:r w:rsidRPr="004772C8">
              <w:rPr>
                <w:color w:val="000000"/>
              </w:rPr>
              <w:t>Marcipánfigurák modellezése, virágok készítése, színezése és díszítése, előre megadott vagy sa</w:t>
            </w:r>
            <w:r>
              <w:rPr>
                <w:color w:val="000000"/>
              </w:rPr>
              <w:t xml:space="preserve">ját </w:t>
            </w:r>
            <w:proofErr w:type="spellStart"/>
            <w:r>
              <w:rPr>
                <w:color w:val="000000"/>
              </w:rPr>
              <w:t>készítésű</w:t>
            </w:r>
            <w:proofErr w:type="spellEnd"/>
            <w:r>
              <w:rPr>
                <w:color w:val="000000"/>
              </w:rPr>
              <w:t xml:space="preserve"> tervek alapján</w:t>
            </w:r>
          </w:p>
          <w:p w14:paraId="683E0222" w14:textId="77777777" w:rsidR="004F2306" w:rsidRDefault="004F2306" w:rsidP="00E63CC8">
            <w:pPr>
              <w:rPr>
                <w:color w:val="000000"/>
              </w:rPr>
            </w:pPr>
            <w:r w:rsidRPr="004772C8">
              <w:rPr>
                <w:color w:val="000000"/>
              </w:rPr>
              <w:t xml:space="preserve">Cukor főzése, </w:t>
            </w:r>
            <w:proofErr w:type="spellStart"/>
            <w:r w:rsidRPr="004772C8">
              <w:rPr>
                <w:color w:val="000000"/>
              </w:rPr>
              <w:t>isomalt</w:t>
            </w:r>
            <w:proofErr w:type="spellEnd"/>
            <w:r w:rsidRPr="004772C8">
              <w:rPr>
                <w:color w:val="000000"/>
              </w:rPr>
              <w:t xml:space="preserve"> olvasztása, öntése </w:t>
            </w:r>
            <w:r>
              <w:rPr>
                <w:color w:val="000000"/>
              </w:rPr>
              <w:t>és formázása, húzása, fújása</w:t>
            </w:r>
          </w:p>
          <w:p w14:paraId="2DE4B2A3" w14:textId="77777777" w:rsidR="004F2306" w:rsidRDefault="004F2306" w:rsidP="00E63CC8">
            <w:pPr>
              <w:rPr>
                <w:color w:val="000000"/>
              </w:rPr>
            </w:pPr>
            <w:r w:rsidRPr="004772C8">
              <w:rPr>
                <w:color w:val="000000"/>
              </w:rPr>
              <w:t>Ünnepi, egyedi formájú torták készítése</w:t>
            </w:r>
            <w:r>
              <w:rPr>
                <w:color w:val="000000"/>
              </w:rPr>
              <w:t xml:space="preserve"> </w:t>
            </w:r>
          </w:p>
          <w:p w14:paraId="39A5DA5A" w14:textId="77777777" w:rsidR="004F2306" w:rsidRPr="001A79A1" w:rsidRDefault="004F2306" w:rsidP="00E63CC8">
            <w:pPr>
              <w:rPr>
                <w:b/>
                <w:lang w:eastAsia="zh-CN" w:bidi="hi-IN"/>
              </w:rPr>
            </w:pPr>
            <w:r w:rsidRPr="004772C8">
              <w:rPr>
                <w:color w:val="000000"/>
              </w:rPr>
              <w:t>Díszmunkák tálalása</w:t>
            </w:r>
          </w:p>
        </w:tc>
        <w:tc>
          <w:tcPr>
            <w:tcW w:w="4536" w:type="dxa"/>
          </w:tcPr>
          <w:p w14:paraId="2AB67EF2" w14:textId="77777777" w:rsidR="004F2306" w:rsidRDefault="004F2306" w:rsidP="00E63CC8">
            <w:pPr>
              <w:rPr>
                <w:color w:val="000000"/>
              </w:rPr>
            </w:pPr>
            <w:r w:rsidRPr="007707CF">
              <w:rPr>
                <w:color w:val="000000"/>
              </w:rPr>
              <w:t>Díszítési technikák alkalmazása, bevonás, szórás, felrakás, gyümölcs és egyéb díszítő-elemekkel</w:t>
            </w:r>
            <w:r w:rsidRPr="007707CF">
              <w:rPr>
                <w:color w:val="000000"/>
              </w:rPr>
              <w:br/>
              <w:t>Uzsonnasütemények hintése, lekenése baracklekvárral, felrakása gyümölccsel, zselé-</w:t>
            </w:r>
            <w:proofErr w:type="spellStart"/>
            <w:r w:rsidRPr="007707CF">
              <w:rPr>
                <w:color w:val="000000"/>
              </w:rPr>
              <w:t>zés</w:t>
            </w:r>
            <w:proofErr w:type="spellEnd"/>
            <w:r w:rsidRPr="007707CF">
              <w:rPr>
                <w:color w:val="000000"/>
              </w:rPr>
              <w:t xml:space="preserve">, bevonás </w:t>
            </w:r>
            <w:proofErr w:type="spellStart"/>
            <w:r w:rsidRPr="007707CF">
              <w:rPr>
                <w:color w:val="000000"/>
              </w:rPr>
              <w:t>fondánnal</w:t>
            </w:r>
            <w:proofErr w:type="spellEnd"/>
            <w:r w:rsidRPr="007707CF">
              <w:rPr>
                <w:color w:val="000000"/>
              </w:rPr>
              <w:t>, csokoládéval</w:t>
            </w:r>
            <w:r w:rsidRPr="007707CF">
              <w:rPr>
                <w:color w:val="000000"/>
              </w:rPr>
              <w:br/>
              <w:t>Különböző fajta aprósütemények bevonása és díszítése csokoládéval</w:t>
            </w:r>
            <w:r w:rsidRPr="007707CF">
              <w:rPr>
                <w:color w:val="000000"/>
              </w:rPr>
              <w:br/>
              <w:t xml:space="preserve">Krémes termékek, bevonása </w:t>
            </w:r>
            <w:proofErr w:type="spellStart"/>
            <w:r w:rsidRPr="007707CF">
              <w:rPr>
                <w:color w:val="000000"/>
              </w:rPr>
              <w:t>fondánnal</w:t>
            </w:r>
            <w:proofErr w:type="spellEnd"/>
            <w:r w:rsidRPr="007707CF">
              <w:rPr>
                <w:color w:val="000000"/>
              </w:rPr>
              <w:t xml:space="preserve">, szeletelése, szórása, forrázott tésztából készült termékek mártása dobos cukorba, </w:t>
            </w:r>
            <w:proofErr w:type="spellStart"/>
            <w:r w:rsidRPr="007707CF">
              <w:rPr>
                <w:color w:val="000000"/>
              </w:rPr>
              <w:t>fondánba</w:t>
            </w:r>
            <w:proofErr w:type="spellEnd"/>
            <w:r w:rsidRPr="007707CF">
              <w:rPr>
                <w:color w:val="000000"/>
              </w:rPr>
              <w:t>, tejszínhabbal)</w:t>
            </w:r>
            <w:r w:rsidRPr="007707CF">
              <w:rPr>
                <w:color w:val="000000"/>
              </w:rPr>
              <w:br/>
              <w:t xml:space="preserve">Hagyományos torták, szeletetek, tekercsek bevonása dobos cukorral, </w:t>
            </w:r>
            <w:proofErr w:type="spellStart"/>
            <w:r w:rsidRPr="007707CF">
              <w:rPr>
                <w:color w:val="000000"/>
              </w:rPr>
              <w:t>fondánnal</w:t>
            </w:r>
            <w:proofErr w:type="spellEnd"/>
            <w:r w:rsidRPr="007707CF">
              <w:rPr>
                <w:color w:val="000000"/>
              </w:rPr>
              <w:t>, csokoládéval, zselével, saját krémmel, tejszínhabbal, díszítés egészben vagy szeletelés után</w:t>
            </w:r>
            <w:r w:rsidRPr="007707CF">
              <w:rPr>
                <w:color w:val="000000"/>
              </w:rPr>
              <w:br/>
              <w:t xml:space="preserve">Minyonok vágása, bevonása és fecskendezése </w:t>
            </w:r>
            <w:proofErr w:type="spellStart"/>
            <w:r w:rsidRPr="007707CF">
              <w:rPr>
                <w:color w:val="000000"/>
              </w:rPr>
              <w:t>fondánnal</w:t>
            </w:r>
            <w:proofErr w:type="spellEnd"/>
          </w:p>
          <w:p w14:paraId="3630D1FF" w14:textId="77777777" w:rsidR="004F2306" w:rsidRPr="001A79A1" w:rsidRDefault="004F2306" w:rsidP="00E63CC8">
            <w:pPr>
              <w:ind w:right="240"/>
              <w:rPr>
                <w:b/>
                <w:lang w:eastAsia="zh-CN" w:bidi="hi-IN"/>
              </w:rPr>
            </w:pPr>
            <w:r w:rsidRPr="004772C8">
              <w:rPr>
                <w:color w:val="000000"/>
              </w:rPr>
              <w:t>Díszítőelemek: csokoládé</w:t>
            </w:r>
            <w:r>
              <w:rPr>
                <w:color w:val="000000"/>
              </w:rPr>
              <w:t>-</w:t>
            </w:r>
            <w:r w:rsidRPr="004772C8">
              <w:rPr>
                <w:color w:val="000000"/>
              </w:rPr>
              <w:t xml:space="preserve">díszek, </w:t>
            </w:r>
            <w:proofErr w:type="spellStart"/>
            <w:r w:rsidRPr="004772C8">
              <w:rPr>
                <w:color w:val="000000"/>
              </w:rPr>
              <w:t>meringue</w:t>
            </w:r>
            <w:proofErr w:type="spellEnd"/>
            <w:r w:rsidRPr="004772C8">
              <w:rPr>
                <w:color w:val="000000"/>
              </w:rPr>
              <w:t xml:space="preserve">-díszek készítése svájci habbal, olasz habbal, </w:t>
            </w:r>
            <w:proofErr w:type="spellStart"/>
            <w:r w:rsidRPr="004772C8">
              <w:rPr>
                <w:color w:val="000000"/>
              </w:rPr>
              <w:t>mikr</w:t>
            </w:r>
            <w:r>
              <w:rPr>
                <w:color w:val="000000"/>
              </w:rPr>
              <w:t>ós</w:t>
            </w:r>
            <w:proofErr w:type="spellEnd"/>
            <w:r>
              <w:rPr>
                <w:color w:val="000000"/>
              </w:rPr>
              <w:t xml:space="preserve"> szivacspiskóták készítése</w:t>
            </w:r>
            <w:r>
              <w:rPr>
                <w:color w:val="000000"/>
              </w:rPr>
              <w:br/>
            </w:r>
            <w:r w:rsidRPr="004772C8">
              <w:rPr>
                <w:color w:val="000000"/>
              </w:rPr>
              <w:t>Nemzetközi cukrászati termékek díszítése, e</w:t>
            </w:r>
            <w:r>
              <w:rPr>
                <w:color w:val="000000"/>
              </w:rPr>
              <w:t>gészben vagy szeletelés után</w:t>
            </w:r>
            <w:r>
              <w:rPr>
                <w:color w:val="000000"/>
              </w:rPr>
              <w:br/>
            </w:r>
            <w:r w:rsidRPr="004772C8">
              <w:rPr>
                <w:color w:val="000000"/>
              </w:rPr>
              <w:t xml:space="preserve">Hidegcukrászati termékek, </w:t>
            </w:r>
            <w:proofErr w:type="spellStart"/>
            <w:r w:rsidRPr="004772C8">
              <w:rPr>
                <w:color w:val="000000"/>
              </w:rPr>
              <w:t>fagylaltkelyhek</w:t>
            </w:r>
            <w:proofErr w:type="spellEnd"/>
            <w:r w:rsidRPr="004772C8">
              <w:rPr>
                <w:color w:val="000000"/>
              </w:rPr>
              <w:t>, parfék díszítése</w:t>
            </w:r>
            <w:r w:rsidRPr="004772C8">
              <w:rPr>
                <w:color w:val="000000"/>
              </w:rPr>
              <w:br/>
              <w:t>Cukrászati termékek tálalása</w:t>
            </w:r>
          </w:p>
        </w:tc>
      </w:tr>
      <w:tr w:rsidR="004F2306" w:rsidRPr="001A79A1" w14:paraId="376299DB" w14:textId="77777777" w:rsidTr="00E63CC8">
        <w:trPr>
          <w:trHeight w:val="375"/>
          <w:jc w:val="center"/>
        </w:trPr>
        <w:tc>
          <w:tcPr>
            <w:tcW w:w="3114" w:type="dxa"/>
            <w:vMerge w:val="restart"/>
          </w:tcPr>
          <w:p w14:paraId="152BD453" w14:textId="77777777" w:rsidR="004F2306" w:rsidRPr="001A79A1" w:rsidRDefault="004F2306" w:rsidP="00E63CC8">
            <w:pPr>
              <w:rPr>
                <w:b/>
                <w:lang w:eastAsia="zh-CN" w:bidi="hi-IN"/>
              </w:rPr>
            </w:pPr>
            <w:r w:rsidRPr="001A79A1">
              <w:rPr>
                <w:b/>
              </w:rPr>
              <w:lastRenderedPageBreak/>
              <w:t xml:space="preserve">Anyaggazdálkodás-adminisztráció-elszámoltatás </w:t>
            </w:r>
          </w:p>
        </w:tc>
        <w:tc>
          <w:tcPr>
            <w:tcW w:w="4819" w:type="dxa"/>
            <w:vAlign w:val="center"/>
          </w:tcPr>
          <w:p w14:paraId="4D7D3650" w14:textId="77777777" w:rsidR="004F2306" w:rsidRPr="001A79A1" w:rsidRDefault="004F2306" w:rsidP="00E63CC8">
            <w:pPr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63 óra</w:t>
            </w:r>
          </w:p>
        </w:tc>
        <w:tc>
          <w:tcPr>
            <w:tcW w:w="4536" w:type="dxa"/>
            <w:vAlign w:val="center"/>
          </w:tcPr>
          <w:p w14:paraId="579983D0" w14:textId="77777777" w:rsidR="004F2306" w:rsidRPr="001A79A1" w:rsidRDefault="004F2306" w:rsidP="00E63CC8">
            <w:pPr>
              <w:ind w:right="240"/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63 óra</w:t>
            </w:r>
          </w:p>
        </w:tc>
      </w:tr>
      <w:tr w:rsidR="004F2306" w:rsidRPr="001A79A1" w14:paraId="4B386B9D" w14:textId="77777777" w:rsidTr="00E63CC8">
        <w:trPr>
          <w:trHeight w:val="1156"/>
          <w:jc w:val="center"/>
        </w:trPr>
        <w:tc>
          <w:tcPr>
            <w:tcW w:w="3114" w:type="dxa"/>
            <w:vMerge/>
            <w:vAlign w:val="center"/>
          </w:tcPr>
          <w:p w14:paraId="5CB5317C" w14:textId="77777777" w:rsidR="004F2306" w:rsidRPr="001A79A1" w:rsidRDefault="004F2306" w:rsidP="00E63CC8">
            <w:pPr>
              <w:jc w:val="both"/>
              <w:rPr>
                <w:b/>
                <w:lang w:eastAsia="zh-CN" w:bidi="hi-IN"/>
              </w:rPr>
            </w:pPr>
          </w:p>
        </w:tc>
        <w:tc>
          <w:tcPr>
            <w:tcW w:w="4819" w:type="dxa"/>
          </w:tcPr>
          <w:p w14:paraId="2E385477" w14:textId="77777777" w:rsidR="004F2306" w:rsidRPr="00466484" w:rsidRDefault="004F2306" w:rsidP="00E63CC8">
            <w:r w:rsidRPr="00466484">
              <w:t xml:space="preserve">Az árukészlet ellenőrzése a raktárban. </w:t>
            </w:r>
          </w:p>
          <w:p w14:paraId="420D1AB8" w14:textId="77777777" w:rsidR="004F2306" w:rsidRPr="00466484" w:rsidRDefault="004F2306" w:rsidP="00E63CC8">
            <w:r w:rsidRPr="00466484">
              <w:t>-A termékkészítéshez szükséges nyersanyagok és használati tárgyak</w:t>
            </w:r>
            <w:r>
              <w:t xml:space="preserve"> </w:t>
            </w:r>
            <w:r w:rsidRPr="00466484">
              <w:t>mennyiségének meghatározása.</w:t>
            </w:r>
          </w:p>
          <w:p w14:paraId="0BC6D53F" w14:textId="77777777" w:rsidR="004F2306" w:rsidRPr="00466484" w:rsidRDefault="004F2306" w:rsidP="00E63CC8">
            <w:r w:rsidRPr="00466484">
              <w:t>-</w:t>
            </w:r>
            <w:r w:rsidRPr="00466484">
              <w:tab/>
              <w:t>A megrendelőlap és a beérkezett áru szállítólevelének összehasonlítása, az eltérések jelentése.</w:t>
            </w:r>
          </w:p>
          <w:p w14:paraId="65EF818A" w14:textId="77777777" w:rsidR="004F2306" w:rsidRPr="00466484" w:rsidRDefault="004F2306" w:rsidP="00E63CC8">
            <w:r w:rsidRPr="00466484">
              <w:t>-A beérkezett áru minőségének, eltarthatóságának és frissességének megállapítása.</w:t>
            </w:r>
          </w:p>
          <w:p w14:paraId="3049790E" w14:textId="77777777" w:rsidR="004F2306" w:rsidRDefault="004F2306" w:rsidP="00E63CC8">
            <w:r w:rsidRPr="00466484">
              <w:t>-Áruraktározás a rend, a gazdaságosság és a biztonság figyelembevételével. Az élelmiszerek típusának megfelelő raktározás és folyamatos ellenőrzés. A romlott áru elkülönítése és elszállítása.</w:t>
            </w:r>
          </w:p>
          <w:p w14:paraId="0DB5D379" w14:textId="77777777" w:rsidR="004F2306" w:rsidRPr="00466484" w:rsidRDefault="004F2306" w:rsidP="00E63CC8">
            <w:r w:rsidRPr="00466484">
              <w:t xml:space="preserve"> </w:t>
            </w:r>
          </w:p>
          <w:p w14:paraId="137E8414" w14:textId="77777777" w:rsidR="004F2306" w:rsidRPr="001A79A1" w:rsidRDefault="004F2306" w:rsidP="00E63CC8">
            <w:pPr>
              <w:rPr>
                <w:b/>
                <w:lang w:eastAsia="zh-CN" w:bidi="hi-IN"/>
              </w:rPr>
            </w:pPr>
          </w:p>
          <w:p w14:paraId="779DB2CD" w14:textId="77777777" w:rsidR="004F2306" w:rsidRPr="001A79A1" w:rsidRDefault="004F2306" w:rsidP="00E63CC8">
            <w:pPr>
              <w:rPr>
                <w:b/>
                <w:lang w:eastAsia="zh-CN" w:bidi="hi-IN"/>
              </w:rPr>
            </w:pPr>
          </w:p>
        </w:tc>
        <w:tc>
          <w:tcPr>
            <w:tcW w:w="4536" w:type="dxa"/>
          </w:tcPr>
          <w:p w14:paraId="77E163DF" w14:textId="77777777" w:rsidR="004F2306" w:rsidRPr="00466484" w:rsidRDefault="004F2306" w:rsidP="00E63CC8">
            <w:pPr>
              <w:jc w:val="both"/>
            </w:pPr>
            <w:r w:rsidRPr="00466484">
              <w:t>Árufelhasználás megállapítása.</w:t>
            </w:r>
          </w:p>
          <w:p w14:paraId="1CC15687" w14:textId="77777777" w:rsidR="004F2306" w:rsidRPr="00466484" w:rsidRDefault="004F2306" w:rsidP="00E63CC8">
            <w:pPr>
              <w:jc w:val="both"/>
            </w:pPr>
            <w:r w:rsidRPr="00466484">
              <w:t>-Áruszükséglet megállapítása.</w:t>
            </w:r>
          </w:p>
          <w:p w14:paraId="40213DE7" w14:textId="77777777" w:rsidR="004F2306" w:rsidRDefault="004F2306" w:rsidP="00E63CC8">
            <w:pPr>
              <w:ind w:right="240"/>
            </w:pPr>
            <w:r w:rsidRPr="00466484">
              <w:t>-Raktárgazdálkodási számítógépes programok megismerése.</w:t>
            </w:r>
          </w:p>
          <w:p w14:paraId="56509DFC" w14:textId="77777777" w:rsidR="004F2306" w:rsidRDefault="004F2306" w:rsidP="00E63CC8">
            <w:pPr>
              <w:ind w:right="240"/>
              <w:rPr>
                <w:b/>
                <w:lang w:eastAsia="zh-CN" w:bidi="hi-IN"/>
              </w:rPr>
            </w:pPr>
          </w:p>
          <w:p w14:paraId="6DC9A8EE" w14:textId="77777777" w:rsidR="004F2306" w:rsidRPr="00E23983" w:rsidRDefault="004F2306" w:rsidP="00E63CC8">
            <w:pPr>
              <w:ind w:right="240"/>
              <w:jc w:val="both"/>
              <w:rPr>
                <w:lang w:eastAsia="zh-CN" w:bidi="hi-IN"/>
              </w:rPr>
            </w:pPr>
            <w:r w:rsidRPr="00E23983">
              <w:rPr>
                <w:lang w:eastAsia="zh-CN" w:bidi="hi-IN"/>
              </w:rPr>
              <w:t>a) Cukrászati termékek tömegének kiszámítása a recep</w:t>
            </w:r>
            <w:r>
              <w:rPr>
                <w:lang w:eastAsia="zh-CN" w:bidi="hi-IN"/>
              </w:rPr>
              <w:t>tek és veszteségek figyelembevé</w:t>
            </w:r>
            <w:r w:rsidRPr="00E23983">
              <w:rPr>
                <w:lang w:eastAsia="zh-CN" w:bidi="hi-IN"/>
              </w:rPr>
              <w:t>telével</w:t>
            </w:r>
          </w:p>
          <w:p w14:paraId="6C62B13D" w14:textId="77777777" w:rsidR="004F2306" w:rsidRPr="00E23983" w:rsidRDefault="004F2306" w:rsidP="00E63CC8">
            <w:pPr>
              <w:ind w:right="240"/>
              <w:jc w:val="both"/>
              <w:rPr>
                <w:lang w:eastAsia="zh-CN" w:bidi="hi-IN"/>
              </w:rPr>
            </w:pPr>
            <w:r w:rsidRPr="00E23983">
              <w:rPr>
                <w:lang w:eastAsia="zh-CN" w:bidi="hi-IN"/>
              </w:rPr>
              <w:t>b) Cukrászati félkész termékek nyersanyag-értékének kiszámítása</w:t>
            </w:r>
          </w:p>
          <w:p w14:paraId="213657E4" w14:textId="77777777" w:rsidR="004F2306" w:rsidRPr="00E23983" w:rsidRDefault="004F2306" w:rsidP="00E63CC8">
            <w:pPr>
              <w:ind w:right="240"/>
              <w:rPr>
                <w:lang w:eastAsia="zh-CN" w:bidi="hi-IN"/>
              </w:rPr>
            </w:pPr>
            <w:r w:rsidRPr="00E23983">
              <w:rPr>
                <w:lang w:eastAsia="zh-CN" w:bidi="hi-IN"/>
              </w:rPr>
              <w:t>c) Cukrászati kész termékek eladási árának kiszámítása</w:t>
            </w:r>
          </w:p>
          <w:p w14:paraId="3CD67A81" w14:textId="77777777" w:rsidR="004F2306" w:rsidRDefault="004F2306" w:rsidP="00E63CC8">
            <w:pPr>
              <w:ind w:right="240"/>
              <w:jc w:val="both"/>
              <w:rPr>
                <w:lang w:eastAsia="zh-CN" w:bidi="hi-IN"/>
              </w:rPr>
            </w:pPr>
            <w:r w:rsidRPr="00E23983">
              <w:rPr>
                <w:lang w:eastAsia="zh-CN" w:bidi="hi-IN"/>
              </w:rPr>
              <w:t>d) Kalkulációt végző számítógépes program megismerése</w:t>
            </w:r>
          </w:p>
          <w:p w14:paraId="0B2674F1" w14:textId="77777777" w:rsidR="004F2306" w:rsidRDefault="004F2306" w:rsidP="00E63CC8">
            <w:pPr>
              <w:ind w:right="240"/>
              <w:jc w:val="both"/>
              <w:rPr>
                <w:lang w:eastAsia="zh-CN" w:bidi="hi-IN"/>
              </w:rPr>
            </w:pPr>
          </w:p>
          <w:p w14:paraId="5D60FF5D" w14:textId="77777777" w:rsidR="004F2306" w:rsidRPr="004C464D" w:rsidRDefault="004F2306" w:rsidP="00E63CC8">
            <w:pPr>
              <w:ind w:right="240"/>
              <w:rPr>
                <w:lang w:eastAsia="zh-CN" w:bidi="hi-IN"/>
              </w:rPr>
            </w:pPr>
            <w:r w:rsidRPr="004C464D">
              <w:rPr>
                <w:lang w:eastAsia="zh-CN" w:bidi="hi-IN"/>
              </w:rPr>
              <w:t xml:space="preserve">a) Bevételek és kiadások feltüntetése a </w:t>
            </w:r>
            <w:r>
              <w:rPr>
                <w:lang w:eastAsia="zh-CN" w:bidi="hi-IN"/>
              </w:rPr>
              <w:t>p</w:t>
            </w:r>
            <w:r w:rsidRPr="004C464D">
              <w:rPr>
                <w:lang w:eastAsia="zh-CN" w:bidi="hi-IN"/>
              </w:rPr>
              <w:t>énztárkönyvben</w:t>
            </w:r>
          </w:p>
          <w:p w14:paraId="6D318D5E" w14:textId="77777777" w:rsidR="004F2306" w:rsidRPr="004C464D" w:rsidRDefault="004F2306" w:rsidP="00E63CC8">
            <w:pPr>
              <w:ind w:right="240"/>
              <w:rPr>
                <w:lang w:eastAsia="zh-CN" w:bidi="hi-IN"/>
              </w:rPr>
            </w:pPr>
            <w:r w:rsidRPr="004C464D">
              <w:rPr>
                <w:lang w:eastAsia="zh-CN" w:bidi="hi-IN"/>
              </w:rPr>
              <w:t>b) Cukrászüzem és raktár leltározása</w:t>
            </w:r>
          </w:p>
          <w:p w14:paraId="21092F49" w14:textId="77777777" w:rsidR="004F2306" w:rsidRPr="004C464D" w:rsidRDefault="004F2306" w:rsidP="00E63CC8">
            <w:pPr>
              <w:ind w:right="240"/>
              <w:rPr>
                <w:lang w:eastAsia="zh-CN" w:bidi="hi-IN"/>
              </w:rPr>
            </w:pPr>
            <w:r w:rsidRPr="004C464D">
              <w:rPr>
                <w:lang w:eastAsia="zh-CN" w:bidi="hi-IN"/>
              </w:rPr>
              <w:t>c) A tényleges anyagfelhasználás, nyitókészlet, zárókészlet megállapítása</w:t>
            </w:r>
          </w:p>
          <w:p w14:paraId="7867B8CA" w14:textId="77777777" w:rsidR="004F2306" w:rsidRPr="004C464D" w:rsidRDefault="004F2306" w:rsidP="00E63CC8">
            <w:pPr>
              <w:ind w:right="240"/>
              <w:rPr>
                <w:lang w:eastAsia="zh-CN" w:bidi="hi-IN"/>
              </w:rPr>
            </w:pPr>
            <w:r w:rsidRPr="004C464D">
              <w:rPr>
                <w:lang w:eastAsia="zh-CN" w:bidi="hi-IN"/>
              </w:rPr>
              <w:t>d) Megengedett anyagfelhasználás megállapítása</w:t>
            </w:r>
          </w:p>
          <w:p w14:paraId="3E292335" w14:textId="77777777" w:rsidR="004F2306" w:rsidRPr="001A79A1" w:rsidRDefault="004F2306" w:rsidP="00E63CC8">
            <w:pPr>
              <w:ind w:right="240"/>
              <w:rPr>
                <w:b/>
                <w:lang w:eastAsia="zh-CN" w:bidi="hi-IN"/>
              </w:rPr>
            </w:pPr>
            <w:r w:rsidRPr="004C464D">
              <w:rPr>
                <w:lang w:eastAsia="zh-CN" w:bidi="hi-IN"/>
              </w:rPr>
              <w:t>e) Leltáreredmény megállapítása</w:t>
            </w:r>
          </w:p>
        </w:tc>
      </w:tr>
      <w:tr w:rsidR="004F2306" w:rsidRPr="001A79A1" w14:paraId="2CAF9D5E" w14:textId="77777777" w:rsidTr="00E63CC8">
        <w:trPr>
          <w:trHeight w:val="454"/>
          <w:jc w:val="center"/>
        </w:trPr>
        <w:tc>
          <w:tcPr>
            <w:tcW w:w="3114" w:type="dxa"/>
          </w:tcPr>
          <w:p w14:paraId="4E854B30" w14:textId="77777777" w:rsidR="004F2306" w:rsidRPr="00F51FEB" w:rsidRDefault="004F2306" w:rsidP="00E63CC8">
            <w:pPr>
              <w:rPr>
                <w:b/>
              </w:rPr>
            </w:pPr>
            <w:r w:rsidRPr="00F51FEB">
              <w:rPr>
                <w:b/>
              </w:rPr>
              <w:t xml:space="preserve">Üzleti menedzsment </w:t>
            </w:r>
          </w:p>
          <w:p w14:paraId="6AA25284" w14:textId="77777777" w:rsidR="004F2306" w:rsidRPr="00F51FEB" w:rsidRDefault="004F2306" w:rsidP="00E63CC8">
            <w:pPr>
              <w:rPr>
                <w:b/>
              </w:rPr>
            </w:pPr>
          </w:p>
        </w:tc>
        <w:tc>
          <w:tcPr>
            <w:tcW w:w="4819" w:type="dxa"/>
            <w:vAlign w:val="center"/>
          </w:tcPr>
          <w:p w14:paraId="7044893D" w14:textId="77777777" w:rsidR="004F2306" w:rsidRPr="004C464D" w:rsidRDefault="004F2306" w:rsidP="00E63CC8">
            <w:pPr>
              <w:rPr>
                <w:b/>
              </w:rPr>
            </w:pPr>
            <w:r w:rsidRPr="004C464D">
              <w:rPr>
                <w:b/>
              </w:rPr>
              <w:t>63 óra</w:t>
            </w:r>
          </w:p>
        </w:tc>
        <w:tc>
          <w:tcPr>
            <w:tcW w:w="4536" w:type="dxa"/>
            <w:vAlign w:val="center"/>
          </w:tcPr>
          <w:p w14:paraId="1051C999" w14:textId="77777777" w:rsidR="004F2306" w:rsidRPr="001A79A1" w:rsidRDefault="004F2306" w:rsidP="00E63CC8">
            <w:pPr>
              <w:ind w:right="240"/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42 óra</w:t>
            </w:r>
          </w:p>
        </w:tc>
      </w:tr>
      <w:tr w:rsidR="004F2306" w:rsidRPr="001A79A1" w14:paraId="285C1FF7" w14:textId="77777777" w:rsidTr="00E63CC8">
        <w:trPr>
          <w:trHeight w:val="454"/>
          <w:jc w:val="center"/>
        </w:trPr>
        <w:tc>
          <w:tcPr>
            <w:tcW w:w="3114" w:type="dxa"/>
          </w:tcPr>
          <w:p w14:paraId="6834EE1F" w14:textId="77777777" w:rsidR="004F2306" w:rsidRPr="00F51FEB" w:rsidRDefault="004F2306" w:rsidP="00E63CC8">
            <w:pPr>
              <w:rPr>
                <w:b/>
              </w:rPr>
            </w:pPr>
          </w:p>
        </w:tc>
        <w:tc>
          <w:tcPr>
            <w:tcW w:w="4819" w:type="dxa"/>
            <w:vAlign w:val="center"/>
          </w:tcPr>
          <w:p w14:paraId="51A00655" w14:textId="77777777" w:rsidR="004F2306" w:rsidRPr="00F51FEB" w:rsidRDefault="004F2306" w:rsidP="00E63CC8">
            <w:r w:rsidRPr="00F51FEB">
              <w:t xml:space="preserve">A bevétel fogalma, egyszerű számviteli alapjai; az ár, és az árak kialakításával összefüggő alapismeretek: nettó, bruttó, ÁFA, felszolgálási díj; </w:t>
            </w:r>
          </w:p>
          <w:p w14:paraId="031FDA60" w14:textId="77777777" w:rsidR="004F2306" w:rsidRPr="00F51FEB" w:rsidRDefault="004F2306" w:rsidP="00E63CC8">
            <w:r w:rsidRPr="00F51FEB">
              <w:lastRenderedPageBreak/>
              <w:t>A bevételtervezés egyszerű folyamata: a tervezés alapjai, a bevétel egységekre és időtávokra bontása</w:t>
            </w:r>
          </w:p>
          <w:p w14:paraId="78095323" w14:textId="77777777" w:rsidR="004F2306" w:rsidRPr="00F51FEB" w:rsidRDefault="004F2306" w:rsidP="00E63CC8">
            <w:r w:rsidRPr="00F51FEB">
              <w:t xml:space="preserve">A bevétel bizonylatai, elszámoltatás; a számla alaki és tartalmi követelményei, gépi és kézikiállítás, </w:t>
            </w:r>
            <w:proofErr w:type="spellStart"/>
            <w:r w:rsidRPr="00F51FEB">
              <w:t>sztornózás</w:t>
            </w:r>
            <w:proofErr w:type="spellEnd"/>
            <w:r w:rsidRPr="00F51FEB">
              <w:t xml:space="preserve">; a nyugta alaki és tartalmi követelményei, kézi vagy gépi nyugta; eljárások a pénztárgép üzemzavara, meghibásodása esetén, </w:t>
            </w:r>
            <w:proofErr w:type="spellStart"/>
            <w:r w:rsidRPr="00F51FEB">
              <w:t>sztornózás</w:t>
            </w:r>
            <w:proofErr w:type="spellEnd"/>
            <w:r w:rsidRPr="00F51FEB">
              <w:t>; fizetési módok: kész-</w:t>
            </w:r>
          </w:p>
          <w:p w14:paraId="18C763C0" w14:textId="77777777" w:rsidR="004F2306" w:rsidRPr="00F51FEB" w:rsidRDefault="004F2306" w:rsidP="00E63CC8">
            <w:r w:rsidRPr="00F51FEB">
              <w:t xml:space="preserve">pénz, bankkártya, készpénz helyettesítők, banki átutalás; banki POS-terminál használata; </w:t>
            </w:r>
          </w:p>
          <w:p w14:paraId="344A74DF" w14:textId="77777777" w:rsidR="004F2306" w:rsidRPr="00F51FEB" w:rsidRDefault="004F2306" w:rsidP="00E63CC8">
            <w:r w:rsidRPr="00F51FEB">
              <w:t xml:space="preserve">Szakhatósági ellenőrzés (Fogyasztóvédelmi Főosztály): számla- és nyugtaadási kötelezettség, borravaló kezelése, nyilvántartása; az elviteles és helyben fogyasztott termékekre vonatkozó áfaszámítás szabályának alkalmazása; az </w:t>
            </w:r>
            <w:proofErr w:type="spellStart"/>
            <w:r w:rsidRPr="00F51FEB">
              <w:t>ártájékoztatás</w:t>
            </w:r>
            <w:proofErr w:type="spellEnd"/>
            <w:r w:rsidRPr="00F51FEB">
              <w:t xml:space="preserve"> eszközei.</w:t>
            </w:r>
          </w:p>
          <w:p w14:paraId="27726ABA" w14:textId="77777777" w:rsidR="004F2306" w:rsidRPr="00F51FEB" w:rsidRDefault="004F2306" w:rsidP="00E63CC8">
            <w:r w:rsidRPr="00F51FEB">
              <w:t>raktározás: raktár kialakítása (szakosított</w:t>
            </w:r>
          </w:p>
          <w:p w14:paraId="6B7521A2" w14:textId="77777777" w:rsidR="004F2306" w:rsidRPr="00F51FEB" w:rsidRDefault="004F2306" w:rsidP="00E63CC8">
            <w:r w:rsidRPr="00F51FEB">
              <w:t>tárolás, speciális szabályok: ergonómia, munkavédelmi, tűzrendészeti előírások; készlet-</w:t>
            </w:r>
          </w:p>
          <w:p w14:paraId="0798294F" w14:textId="77777777" w:rsidR="004F2306" w:rsidRPr="00F51FEB" w:rsidRDefault="004F2306" w:rsidP="00E63CC8">
            <w:r w:rsidRPr="00F51FEB">
              <w:t xml:space="preserve">mozgások (bevételezés, kiadás): </w:t>
            </w:r>
          </w:p>
          <w:p w14:paraId="73756D13" w14:textId="77777777" w:rsidR="004F2306" w:rsidRPr="00F51FEB" w:rsidRDefault="004F2306" w:rsidP="00E63CC8">
            <w:r w:rsidRPr="00F51FEB">
              <w:t xml:space="preserve">belső mozgásbizonylatok kiállítása; a készletgazdálkodás alapfogalmai: minimális, maximális biztonsági készlet; készletnyilvántartási számítógépes program kezelése, készletstatisztikák készítése; anyagi felelősség; elszámolás a készletekkel: a </w:t>
            </w:r>
            <w:proofErr w:type="spellStart"/>
            <w:r w:rsidRPr="00F51FEB">
              <w:t>standolás</w:t>
            </w:r>
            <w:proofErr w:type="spellEnd"/>
            <w:r w:rsidRPr="00F51FEB">
              <w:t xml:space="preserve"> gyakorlata; a leltározás gyakorlata; </w:t>
            </w:r>
            <w:r w:rsidRPr="00F51FEB">
              <w:lastRenderedPageBreak/>
              <w:t xml:space="preserve">számítógépes készlet-nyilvántartási program kezelése; </w:t>
            </w:r>
            <w:proofErr w:type="spellStart"/>
            <w:r w:rsidRPr="00F51FEB">
              <w:t>standolás</w:t>
            </w:r>
            <w:proofErr w:type="spellEnd"/>
            <w:r w:rsidRPr="00F51FEB">
              <w:t>, leltározás számítógépes alkalmazásainak megismerése; az alap eszközcsoportok ismerete:</w:t>
            </w:r>
          </w:p>
          <w:p w14:paraId="7AE666A3" w14:textId="77777777" w:rsidR="004F2306" w:rsidRPr="00F51FEB" w:rsidRDefault="004F2306" w:rsidP="00E63CC8">
            <w:r w:rsidRPr="00F51FEB">
              <w:t>üzemelési, tárgyi eszközök; leltározással összefüggő ismeretek: leltártípusok, eszközleltár</w:t>
            </w:r>
          </w:p>
          <w:p w14:paraId="73FC7B6A" w14:textId="77777777" w:rsidR="004F2306" w:rsidRPr="00F51FEB" w:rsidRDefault="004F2306" w:rsidP="00E63CC8">
            <w:r w:rsidRPr="00F51FEB">
              <w:t>Álláshirdetések; álláskeresés: önéletrajz, motivációs levél, álláskereső portálok, személyes</w:t>
            </w:r>
          </w:p>
          <w:p w14:paraId="3817899E" w14:textId="77777777" w:rsidR="004F2306" w:rsidRPr="004C464D" w:rsidRDefault="004F2306" w:rsidP="00E63CC8">
            <w:pPr>
              <w:rPr>
                <w:b/>
              </w:rPr>
            </w:pPr>
            <w:r w:rsidRPr="00F51FEB">
              <w:t xml:space="preserve">interjú, bemutatkozás; toborzás, munkatársak keresése, kiválasztás: módszerek, a cég bemutatása; tréningek: orientációs tréning, szakmai tréningek; munkaviszony létesítése és megszüntetése; a belépés és kilépés folyamata, dokumentumai; munkaszerződés: kötelező elemei, időbeli hatálya (határozott, határozatlan), próbaidő, felmondási idő; kölcsönzött munkaerő, állásmegosztás; munkabeosztás szabályozása: szabadidő, pihenőidő, osztott munkaidő, munkaidő hossza, a beosztáskészítés időbeli </w:t>
            </w:r>
            <w:proofErr w:type="spellStart"/>
            <w:r w:rsidRPr="00F51FEB">
              <w:t>korlátai</w:t>
            </w:r>
            <w:proofErr w:type="spellEnd"/>
            <w:r w:rsidRPr="00F51FEB">
              <w:t>; heti beosztás tervezése, éves szabadság tervezése; munkaidő-nyilvántartás: jelenléti ív vezetése, teljesítménylap kitöltése; a munkavállalók jogi védelme: szakszervezet, üzemi tanács, Munka Törvénykönyve, hatóságok; munkakörök és szükséges képzettségek; munkaköri leírások</w:t>
            </w:r>
            <w:r w:rsidRPr="00F51FEB">
              <w:rPr>
                <w:b/>
              </w:rPr>
              <w:t>;</w:t>
            </w:r>
          </w:p>
        </w:tc>
        <w:tc>
          <w:tcPr>
            <w:tcW w:w="4536" w:type="dxa"/>
          </w:tcPr>
          <w:p w14:paraId="7A0752D4" w14:textId="77777777" w:rsidR="004F2306" w:rsidRPr="00F51FEB" w:rsidRDefault="004F2306" w:rsidP="00E63CC8">
            <w:pPr>
              <w:ind w:right="240"/>
              <w:rPr>
                <w:lang w:eastAsia="zh-CN" w:bidi="hi-IN"/>
              </w:rPr>
            </w:pPr>
            <w:r w:rsidRPr="00F51FEB">
              <w:rPr>
                <w:lang w:eastAsia="zh-CN" w:bidi="hi-IN"/>
              </w:rPr>
              <w:lastRenderedPageBreak/>
              <w:t xml:space="preserve">Az árak kezelése a számlázó munkaállomásban: árucikk felvétele, árucikk hozzárendelése értékesítőhelyhez, ármeghatározás, érvényességi határidők </w:t>
            </w:r>
            <w:r w:rsidRPr="00F51FEB">
              <w:rPr>
                <w:lang w:eastAsia="zh-CN" w:bidi="hi-IN"/>
              </w:rPr>
              <w:lastRenderedPageBreak/>
              <w:t>beállítása, engedmények beállítása; az árrés fogalma, szintmutatók;</w:t>
            </w:r>
          </w:p>
          <w:p w14:paraId="06018675" w14:textId="77777777" w:rsidR="004F2306" w:rsidRPr="00F51FEB" w:rsidRDefault="004F2306" w:rsidP="00E63CC8">
            <w:pPr>
              <w:ind w:right="240"/>
              <w:rPr>
                <w:lang w:eastAsia="zh-CN" w:bidi="hi-IN"/>
              </w:rPr>
            </w:pPr>
            <w:r w:rsidRPr="00F51FEB">
              <w:rPr>
                <w:lang w:eastAsia="zh-CN" w:bidi="hi-IN"/>
              </w:rPr>
              <w:t xml:space="preserve">a nyugta- és számlaadás gépi eszközei: számlázó munkaállomások kezelése (asztalnyitás, blokkolás, asztalbontás, cikkáthelyezés, tétel sztornó, számla sztornó, előlegszámla, előlegfelhasználás, hitelszámla, engedményadás; értékesítési szerződés; szállodai bankett és </w:t>
            </w:r>
            <w:proofErr w:type="spellStart"/>
            <w:r w:rsidRPr="00F51FEB">
              <w:rPr>
                <w:lang w:eastAsia="zh-CN" w:bidi="hi-IN"/>
              </w:rPr>
              <w:t>catering</w:t>
            </w:r>
            <w:proofErr w:type="spellEnd"/>
            <w:r w:rsidRPr="00F51FEB">
              <w:rPr>
                <w:lang w:eastAsia="zh-CN" w:bidi="hi-IN"/>
              </w:rPr>
              <w:t xml:space="preserve"> bevételeink elszámolása; fizetési határidők, a halasztott fizetés feltételei, előleg, foglaló, kaució; pénzügyi elszámolás: bevétel feladása az ügyvitel felé (pénzösszesítő kiállítása); számlázó munkaállomás, kasszagépek és banki POS-terminálok elszámolási bizonylatai; felszolgálási díj kifizetése; TIP kifizetése; </w:t>
            </w:r>
          </w:p>
          <w:p w14:paraId="038FD84D" w14:textId="77777777" w:rsidR="004F2306" w:rsidRPr="00F51FEB" w:rsidRDefault="004F2306" w:rsidP="00E63CC8">
            <w:pPr>
              <w:ind w:right="240"/>
              <w:rPr>
                <w:lang w:eastAsia="zh-CN" w:bidi="hi-IN"/>
              </w:rPr>
            </w:pPr>
            <w:r w:rsidRPr="00F51FEB">
              <w:rPr>
                <w:lang w:eastAsia="zh-CN" w:bidi="hi-IN"/>
              </w:rPr>
              <w:t xml:space="preserve">Az áruforgalmi mérlegsor elemei; kalkuláció: az anyaghányad számítás alapjai (egységek, mennyiségek, veszteségek); ételköltség, italköltség, egyéb költség (fogalmak, szintmutatók értelmezése); számítógépes kalkulációs program kezelése: alapanyagok felvétele, </w:t>
            </w:r>
            <w:proofErr w:type="spellStart"/>
            <w:r w:rsidRPr="00F51FEB">
              <w:rPr>
                <w:lang w:eastAsia="zh-CN" w:bidi="hi-IN"/>
              </w:rPr>
              <w:t>többszin</w:t>
            </w:r>
            <w:proofErr w:type="spellEnd"/>
            <w:r w:rsidRPr="00F51FEB">
              <w:rPr>
                <w:lang w:eastAsia="zh-CN" w:bidi="hi-IN"/>
              </w:rPr>
              <w:t>-</w:t>
            </w:r>
          </w:p>
          <w:p w14:paraId="4069B260" w14:textId="77777777" w:rsidR="004F2306" w:rsidRPr="00F51FEB" w:rsidRDefault="004F2306" w:rsidP="00E63CC8">
            <w:pPr>
              <w:ind w:right="240"/>
              <w:rPr>
                <w:lang w:eastAsia="zh-CN" w:bidi="hi-IN"/>
              </w:rPr>
            </w:pPr>
            <w:proofErr w:type="spellStart"/>
            <w:r w:rsidRPr="00F51FEB">
              <w:rPr>
                <w:lang w:eastAsia="zh-CN" w:bidi="hi-IN"/>
              </w:rPr>
              <w:t>tes</w:t>
            </w:r>
            <w:proofErr w:type="spellEnd"/>
            <w:r w:rsidRPr="00F51FEB">
              <w:rPr>
                <w:lang w:eastAsia="zh-CN" w:bidi="hi-IN"/>
              </w:rPr>
              <w:t xml:space="preserve"> működés használata, tápanyagértékre, transzzsírokra és allergénekre vonatkozó </w:t>
            </w:r>
            <w:proofErr w:type="spellStart"/>
            <w:r w:rsidRPr="00F51FEB">
              <w:rPr>
                <w:lang w:eastAsia="zh-CN" w:bidi="hi-IN"/>
              </w:rPr>
              <w:t>infor</w:t>
            </w:r>
            <w:proofErr w:type="spellEnd"/>
            <w:r w:rsidRPr="00F51FEB">
              <w:rPr>
                <w:lang w:eastAsia="zh-CN" w:bidi="hi-IN"/>
              </w:rPr>
              <w:t>-</w:t>
            </w:r>
          </w:p>
          <w:p w14:paraId="31ECF3C1" w14:textId="77777777" w:rsidR="004F2306" w:rsidRPr="00F51FEB" w:rsidRDefault="004F2306" w:rsidP="00E63CC8">
            <w:pPr>
              <w:ind w:right="240"/>
              <w:rPr>
                <w:lang w:eastAsia="zh-CN" w:bidi="hi-IN"/>
              </w:rPr>
            </w:pPr>
            <w:proofErr w:type="spellStart"/>
            <w:r w:rsidRPr="00F51FEB">
              <w:rPr>
                <w:lang w:eastAsia="zh-CN" w:bidi="hi-IN"/>
              </w:rPr>
              <w:t>mációk</w:t>
            </w:r>
            <w:proofErr w:type="spellEnd"/>
            <w:r w:rsidRPr="00F51FEB">
              <w:rPr>
                <w:lang w:eastAsia="zh-CN" w:bidi="hi-IN"/>
              </w:rPr>
              <w:t xml:space="preserve"> bevitele, alapkalkulációk elkészítése, kalkulációk eladási cikkekhez rendelése; </w:t>
            </w:r>
          </w:p>
          <w:p w14:paraId="6A4FF5A6" w14:textId="77777777" w:rsidR="004F2306" w:rsidRPr="00F51FEB" w:rsidRDefault="004F2306" w:rsidP="00E63CC8">
            <w:pPr>
              <w:ind w:right="240"/>
              <w:rPr>
                <w:lang w:eastAsia="zh-CN" w:bidi="hi-IN"/>
              </w:rPr>
            </w:pPr>
            <w:r w:rsidRPr="00F51FEB">
              <w:rPr>
                <w:lang w:eastAsia="zh-CN" w:bidi="hi-IN"/>
              </w:rPr>
              <w:lastRenderedPageBreak/>
              <w:t xml:space="preserve">beszerzés: beszállítók kiválasztása, árajánlatkérés, ajánlatok összehasonlítása, beszállítók értékelése, minősítése, egyszerű szállítói szerződés; </w:t>
            </w:r>
          </w:p>
          <w:p w14:paraId="188FC689" w14:textId="77777777" w:rsidR="004F2306" w:rsidRPr="00F51FEB" w:rsidRDefault="004F2306" w:rsidP="00E63CC8">
            <w:pPr>
              <w:ind w:right="240"/>
              <w:rPr>
                <w:lang w:eastAsia="zh-CN" w:bidi="hi-IN"/>
              </w:rPr>
            </w:pPr>
          </w:p>
          <w:p w14:paraId="5EC03874" w14:textId="77777777" w:rsidR="004F2306" w:rsidRPr="00F51FEB" w:rsidRDefault="004F2306" w:rsidP="00E63CC8">
            <w:pPr>
              <w:ind w:right="240"/>
              <w:rPr>
                <w:lang w:eastAsia="zh-CN" w:bidi="hi-IN"/>
              </w:rPr>
            </w:pPr>
            <w:r w:rsidRPr="00F51FEB">
              <w:rPr>
                <w:lang w:eastAsia="zh-CN" w:bidi="hi-IN"/>
              </w:rPr>
              <w:t>készletnyilvántartási számítógépes programok kezelése:</w:t>
            </w:r>
          </w:p>
          <w:p w14:paraId="0F42AD4F" w14:textId="77777777" w:rsidR="004F2306" w:rsidRPr="00F51FEB" w:rsidRDefault="004F2306" w:rsidP="00E63CC8">
            <w:pPr>
              <w:ind w:right="240"/>
              <w:rPr>
                <w:lang w:eastAsia="zh-CN" w:bidi="hi-IN"/>
              </w:rPr>
            </w:pPr>
          </w:p>
          <w:p w14:paraId="0BFF6A26" w14:textId="77777777" w:rsidR="004F2306" w:rsidRPr="00F51FEB" w:rsidRDefault="004F2306" w:rsidP="00E63CC8">
            <w:pPr>
              <w:ind w:right="240"/>
              <w:rPr>
                <w:lang w:eastAsia="zh-CN" w:bidi="hi-IN"/>
              </w:rPr>
            </w:pPr>
            <w:r w:rsidRPr="00F51FEB">
              <w:rPr>
                <w:lang w:eastAsia="zh-CN" w:bidi="hi-IN"/>
              </w:rPr>
              <w:t>A bérezés alapjai: bérelemek (alapbér, jutalékok, prémiumok, egyéb bér jellegű juttatások); adózás (SZJA, járulékok, borravaló és a TIP speciális szabályozása); a bérköltségek tervezésének egyszerű folyamatai: a bérek tervezésének alapjai (a bérek bontása egységekre, időtávokra,</w:t>
            </w:r>
          </w:p>
          <w:p w14:paraId="6097DAFE" w14:textId="77777777" w:rsidR="004F2306" w:rsidRPr="00F51FEB" w:rsidRDefault="004F2306" w:rsidP="00E63CC8">
            <w:pPr>
              <w:ind w:right="240"/>
              <w:rPr>
                <w:lang w:eastAsia="zh-CN" w:bidi="hi-IN"/>
              </w:rPr>
            </w:pPr>
            <w:r w:rsidRPr="00F51FEB">
              <w:rPr>
                <w:lang w:eastAsia="zh-CN" w:bidi="hi-IN"/>
              </w:rPr>
              <w:t>munkakörökre), szakhatósági ellenőrzés (Országos Munkabiztonsági és Munkaügyi Főfelügyelőség)</w:t>
            </w:r>
          </w:p>
          <w:p w14:paraId="3CB91C0A" w14:textId="77777777" w:rsidR="004F2306" w:rsidRPr="00F51FEB" w:rsidRDefault="004F2306" w:rsidP="00E63CC8">
            <w:pPr>
              <w:ind w:right="240"/>
              <w:rPr>
                <w:lang w:eastAsia="zh-CN" w:bidi="hi-IN"/>
              </w:rPr>
            </w:pPr>
          </w:p>
          <w:p w14:paraId="24757657" w14:textId="77777777" w:rsidR="004F2306" w:rsidRPr="00F51FEB" w:rsidRDefault="004F2306" w:rsidP="00E63CC8">
            <w:pPr>
              <w:ind w:right="240"/>
              <w:rPr>
                <w:lang w:eastAsia="zh-CN" w:bidi="hi-IN"/>
              </w:rPr>
            </w:pPr>
          </w:p>
          <w:p w14:paraId="49499EC1" w14:textId="77777777" w:rsidR="004F2306" w:rsidRDefault="004F2306" w:rsidP="00E63CC8">
            <w:pPr>
              <w:ind w:right="240"/>
              <w:rPr>
                <w:b/>
                <w:lang w:eastAsia="zh-CN" w:bidi="hi-IN"/>
              </w:rPr>
            </w:pPr>
            <w:r w:rsidRPr="00F51FEB">
              <w:rPr>
                <w:lang w:eastAsia="zh-CN" w:bidi="hi-IN"/>
              </w:rPr>
              <w:t>Vállalkozási formák (egyéni, társas) alapítása, működtetése; a vállalkozás indításának folyamata (jogi és könyvelői szolgálat igénybevétele); a vendéglátó üzlet indításának jogszabályi előírása</w:t>
            </w:r>
          </w:p>
        </w:tc>
      </w:tr>
      <w:tr w:rsidR="004F2306" w:rsidRPr="001A79A1" w14:paraId="6D2C6EC1" w14:textId="77777777" w:rsidTr="00E63CC8">
        <w:trPr>
          <w:trHeight w:val="350"/>
          <w:jc w:val="center"/>
        </w:trPr>
        <w:tc>
          <w:tcPr>
            <w:tcW w:w="3114" w:type="dxa"/>
            <w:vMerge w:val="restart"/>
            <w:vAlign w:val="center"/>
          </w:tcPr>
          <w:p w14:paraId="71431600" w14:textId="77777777" w:rsidR="004F2306" w:rsidRDefault="004F2306" w:rsidP="00E63CC8">
            <w:pPr>
              <w:jc w:val="center"/>
              <w:rPr>
                <w:b/>
              </w:rPr>
            </w:pPr>
            <w:r w:rsidRPr="001A79A1">
              <w:rPr>
                <w:b/>
              </w:rPr>
              <w:lastRenderedPageBreak/>
              <w:t xml:space="preserve">Marketing és protokoll </w:t>
            </w:r>
          </w:p>
          <w:p w14:paraId="35B004F2" w14:textId="77777777" w:rsidR="004F2306" w:rsidRPr="001A79A1" w:rsidRDefault="004F2306" w:rsidP="00E63CC8">
            <w:pPr>
              <w:jc w:val="center"/>
              <w:rPr>
                <w:b/>
                <w:lang w:eastAsia="zh-CN" w:bidi="hi-IN"/>
              </w:rPr>
            </w:pPr>
          </w:p>
        </w:tc>
        <w:tc>
          <w:tcPr>
            <w:tcW w:w="4819" w:type="dxa"/>
            <w:vAlign w:val="center"/>
          </w:tcPr>
          <w:p w14:paraId="3CBA9700" w14:textId="77777777" w:rsidR="004F2306" w:rsidRPr="001A79A1" w:rsidRDefault="004F2306" w:rsidP="00E63CC8">
            <w:pPr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lastRenderedPageBreak/>
              <w:t>4</w:t>
            </w:r>
            <w:r w:rsidRPr="001A79A1">
              <w:rPr>
                <w:b/>
                <w:lang w:eastAsia="zh-CN" w:bidi="hi-IN"/>
              </w:rPr>
              <w:t>2</w:t>
            </w:r>
            <w:r>
              <w:rPr>
                <w:b/>
                <w:lang w:eastAsia="zh-CN" w:bidi="hi-IN"/>
              </w:rPr>
              <w:t xml:space="preserve"> óra</w:t>
            </w:r>
          </w:p>
        </w:tc>
        <w:tc>
          <w:tcPr>
            <w:tcW w:w="4536" w:type="dxa"/>
            <w:vAlign w:val="center"/>
          </w:tcPr>
          <w:p w14:paraId="5D3FA1BB" w14:textId="77777777" w:rsidR="004F2306" w:rsidRPr="001A79A1" w:rsidRDefault="004F2306" w:rsidP="00E63CC8">
            <w:pPr>
              <w:ind w:right="240"/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42 óra</w:t>
            </w:r>
          </w:p>
        </w:tc>
      </w:tr>
      <w:tr w:rsidR="004F2306" w:rsidRPr="001A79A1" w14:paraId="65B93F55" w14:textId="77777777" w:rsidTr="00E63CC8">
        <w:trPr>
          <w:trHeight w:val="1156"/>
          <w:jc w:val="center"/>
        </w:trPr>
        <w:tc>
          <w:tcPr>
            <w:tcW w:w="3114" w:type="dxa"/>
            <w:vMerge/>
            <w:vAlign w:val="center"/>
          </w:tcPr>
          <w:p w14:paraId="5CA1CA90" w14:textId="77777777" w:rsidR="004F2306" w:rsidRPr="001A79A1" w:rsidRDefault="004F2306" w:rsidP="00E63CC8">
            <w:pPr>
              <w:jc w:val="both"/>
              <w:rPr>
                <w:b/>
                <w:lang w:eastAsia="zh-CN" w:bidi="hi-IN"/>
              </w:rPr>
            </w:pPr>
          </w:p>
        </w:tc>
        <w:tc>
          <w:tcPr>
            <w:tcW w:w="4819" w:type="dxa"/>
            <w:vMerge w:val="restart"/>
            <w:vAlign w:val="center"/>
          </w:tcPr>
          <w:p w14:paraId="45E4D83E" w14:textId="77777777" w:rsidR="004F2306" w:rsidRDefault="004F2306" w:rsidP="00E63CC8">
            <w:pPr>
              <w:jc w:val="both"/>
              <w:rPr>
                <w:lang w:eastAsia="zh-CN" w:bidi="hi-IN"/>
              </w:rPr>
            </w:pPr>
            <w:r>
              <w:rPr>
                <w:lang w:eastAsia="zh-CN" w:bidi="hi-IN"/>
              </w:rPr>
              <w:t>Marketing alapjai (fogalom, marketing eszközök, marketing-mix)</w:t>
            </w:r>
          </w:p>
          <w:p w14:paraId="7748ABDF" w14:textId="77777777" w:rsidR="004F2306" w:rsidRPr="007B418D" w:rsidRDefault="004F2306" w:rsidP="00E63CC8">
            <w:pPr>
              <w:jc w:val="both"/>
              <w:rPr>
                <w:lang w:eastAsia="zh-CN" w:bidi="hi-IN"/>
              </w:rPr>
            </w:pPr>
            <w:r w:rsidRPr="007B418D">
              <w:rPr>
                <w:lang w:eastAsia="zh-CN" w:bidi="hi-IN"/>
              </w:rPr>
              <w:t xml:space="preserve">Termékpolitika: a választék kialakításának szempontjai; </w:t>
            </w:r>
            <w:r>
              <w:rPr>
                <w:lang w:eastAsia="zh-CN" w:bidi="hi-IN"/>
              </w:rPr>
              <w:t>Á</w:t>
            </w:r>
            <w:r w:rsidRPr="007B418D">
              <w:rPr>
                <w:lang w:eastAsia="zh-CN" w:bidi="hi-IN"/>
              </w:rPr>
              <w:t xml:space="preserve">rpolitika: az </w:t>
            </w:r>
            <w:proofErr w:type="spellStart"/>
            <w:r w:rsidRPr="007B418D">
              <w:rPr>
                <w:lang w:eastAsia="zh-CN" w:bidi="hi-IN"/>
              </w:rPr>
              <w:t>árképzés</w:t>
            </w:r>
            <w:proofErr w:type="spellEnd"/>
            <w:r w:rsidRPr="007B418D">
              <w:rPr>
                <w:lang w:eastAsia="zh-CN" w:bidi="hi-IN"/>
              </w:rPr>
              <w:t xml:space="preserve"> korszerű</w:t>
            </w:r>
          </w:p>
          <w:p w14:paraId="39F672B0" w14:textId="77777777" w:rsidR="004F2306" w:rsidRDefault="004F2306" w:rsidP="00E63CC8">
            <w:pPr>
              <w:jc w:val="both"/>
              <w:rPr>
                <w:lang w:eastAsia="zh-CN" w:bidi="hi-IN"/>
              </w:rPr>
            </w:pPr>
            <w:r w:rsidRPr="007B418D">
              <w:rPr>
                <w:lang w:eastAsia="zh-CN" w:bidi="hi-IN"/>
              </w:rPr>
              <w:t xml:space="preserve">gyakorlati ismeretei; </w:t>
            </w:r>
          </w:p>
          <w:p w14:paraId="3E9A9A56" w14:textId="77777777" w:rsidR="004F2306" w:rsidRDefault="004F2306" w:rsidP="00E63CC8">
            <w:pPr>
              <w:jc w:val="both"/>
              <w:rPr>
                <w:lang w:eastAsia="zh-CN" w:bidi="hi-IN"/>
              </w:rPr>
            </w:pPr>
            <w:r>
              <w:rPr>
                <w:lang w:eastAsia="zh-CN" w:bidi="hi-IN"/>
              </w:rPr>
              <w:t>D</w:t>
            </w:r>
            <w:r w:rsidRPr="007B418D">
              <w:rPr>
                <w:lang w:eastAsia="zh-CN" w:bidi="hi-IN"/>
              </w:rPr>
              <w:t>isztribúciós politika (beszerzési, értékesítési csatornák); az értékesítéssel összefüggő marketing alapismeretek</w:t>
            </w:r>
          </w:p>
          <w:p w14:paraId="4C1FAB42" w14:textId="77777777" w:rsidR="004F2306" w:rsidRDefault="004F2306" w:rsidP="00E63CC8">
            <w:pPr>
              <w:jc w:val="both"/>
              <w:rPr>
                <w:lang w:eastAsia="zh-CN" w:bidi="hi-IN"/>
              </w:rPr>
            </w:pPr>
            <w:r>
              <w:rPr>
                <w:lang w:eastAsia="zh-CN" w:bidi="hi-IN"/>
              </w:rPr>
              <w:t xml:space="preserve">Kommunikációs politika. </w:t>
            </w:r>
          </w:p>
          <w:p w14:paraId="75F9F0E5" w14:textId="77777777" w:rsidR="004F2306" w:rsidRPr="007B418D" w:rsidRDefault="004F2306" w:rsidP="00E63CC8">
            <w:pPr>
              <w:jc w:val="both"/>
              <w:rPr>
                <w:lang w:eastAsia="zh-CN" w:bidi="hi-IN"/>
              </w:rPr>
            </w:pPr>
            <w:r>
              <w:rPr>
                <w:lang w:eastAsia="zh-CN" w:bidi="hi-IN"/>
              </w:rPr>
              <w:t>A</w:t>
            </w:r>
            <w:r w:rsidRPr="007B418D">
              <w:rPr>
                <w:lang w:eastAsia="zh-CN" w:bidi="hi-IN"/>
              </w:rPr>
              <w:t xml:space="preserve"> reklám alaptípusai (márkareklám, cégreklám,</w:t>
            </w:r>
          </w:p>
          <w:p w14:paraId="109B6CF1" w14:textId="77777777" w:rsidR="004F2306" w:rsidRDefault="004F2306" w:rsidP="00E63CC8">
            <w:pPr>
              <w:jc w:val="both"/>
              <w:rPr>
                <w:lang w:eastAsia="zh-CN" w:bidi="hi-IN"/>
              </w:rPr>
            </w:pPr>
            <w:r w:rsidRPr="007B418D">
              <w:rPr>
                <w:lang w:eastAsia="zh-CN" w:bidi="hi-IN"/>
              </w:rPr>
              <w:t xml:space="preserve">termékreklám); reklámhordozók (elektronikus média, nyomtatott sajtó, plakátok, </w:t>
            </w:r>
            <w:proofErr w:type="gramStart"/>
            <w:r w:rsidRPr="007B418D">
              <w:rPr>
                <w:lang w:eastAsia="zh-CN" w:bidi="hi-IN"/>
              </w:rPr>
              <w:t>levelek,</w:t>
            </w:r>
            <w:proofErr w:type="gramEnd"/>
            <w:r>
              <w:rPr>
                <w:lang w:eastAsia="zh-CN" w:bidi="hi-IN"/>
              </w:rPr>
              <w:t xml:space="preserve"> </w:t>
            </w:r>
            <w:r w:rsidRPr="007B418D">
              <w:rPr>
                <w:lang w:eastAsia="zh-CN" w:bidi="hi-IN"/>
              </w:rPr>
              <w:t>stb.); üzleten belüli és üzleten kívüli reklámeszközök a vendéglátásban; ATL, BTL, gerillamarketing (sokkoló reklámok); online marketing: internet (WEB), közösségi média</w:t>
            </w:r>
            <w:r>
              <w:rPr>
                <w:lang w:eastAsia="zh-CN" w:bidi="hi-IN"/>
              </w:rPr>
              <w:t xml:space="preserve"> </w:t>
            </w:r>
            <w:r w:rsidRPr="007B418D">
              <w:rPr>
                <w:lang w:eastAsia="zh-CN" w:bidi="hi-IN"/>
              </w:rPr>
              <w:t xml:space="preserve">(Facebook, </w:t>
            </w:r>
            <w:proofErr w:type="spellStart"/>
            <w:r w:rsidRPr="007B418D">
              <w:rPr>
                <w:lang w:eastAsia="zh-CN" w:bidi="hi-IN"/>
              </w:rPr>
              <w:t>Twitter</w:t>
            </w:r>
            <w:proofErr w:type="spellEnd"/>
            <w:r w:rsidRPr="007B418D">
              <w:rPr>
                <w:lang w:eastAsia="zh-CN" w:bidi="hi-IN"/>
              </w:rPr>
              <w:t>, Instagram, blog, egyéb közösségimédia-felületek); elégedettséget mérő online rendszerek; kommunikáció a közösségi oldalakon: netikett; a virtuális valóság</w:t>
            </w:r>
            <w:r>
              <w:rPr>
                <w:lang w:eastAsia="zh-CN" w:bidi="hi-IN"/>
              </w:rPr>
              <w:t xml:space="preserve"> </w:t>
            </w:r>
            <w:r w:rsidRPr="007B418D">
              <w:rPr>
                <w:lang w:eastAsia="zh-CN" w:bidi="hi-IN"/>
              </w:rPr>
              <w:t xml:space="preserve">használata, a kiterjesztett valóság használata; </w:t>
            </w:r>
          </w:p>
          <w:p w14:paraId="35AF14D2" w14:textId="77777777" w:rsidR="004F2306" w:rsidRDefault="004F2306" w:rsidP="00E63CC8">
            <w:pPr>
              <w:jc w:val="both"/>
              <w:rPr>
                <w:lang w:eastAsia="zh-CN" w:bidi="hi-IN"/>
              </w:rPr>
            </w:pPr>
          </w:p>
          <w:p w14:paraId="18BE89C5" w14:textId="77777777" w:rsidR="004F2306" w:rsidRDefault="004F2306" w:rsidP="00E63CC8">
            <w:pPr>
              <w:jc w:val="both"/>
              <w:rPr>
                <w:lang w:eastAsia="zh-CN" w:bidi="hi-IN"/>
              </w:rPr>
            </w:pPr>
            <w:r>
              <w:rPr>
                <w:lang w:eastAsia="zh-CN" w:bidi="hi-IN"/>
              </w:rPr>
              <w:t>S</w:t>
            </w:r>
            <w:r w:rsidRPr="007B418D">
              <w:rPr>
                <w:lang w:eastAsia="zh-CN" w:bidi="hi-IN"/>
              </w:rPr>
              <w:t>zemélyes eladás; felülértékesítés (</w:t>
            </w:r>
            <w:proofErr w:type="spellStart"/>
            <w:r w:rsidRPr="007B418D">
              <w:rPr>
                <w:lang w:eastAsia="zh-CN" w:bidi="hi-IN"/>
              </w:rPr>
              <w:t>upsell</w:t>
            </w:r>
            <w:proofErr w:type="spellEnd"/>
            <w:r w:rsidRPr="007B418D">
              <w:rPr>
                <w:lang w:eastAsia="zh-CN" w:bidi="hi-IN"/>
              </w:rPr>
              <w:t>),</w:t>
            </w:r>
            <w:r>
              <w:rPr>
                <w:lang w:eastAsia="zh-CN" w:bidi="hi-IN"/>
              </w:rPr>
              <w:t xml:space="preserve"> </w:t>
            </w:r>
            <w:r w:rsidRPr="007B418D">
              <w:rPr>
                <w:lang w:eastAsia="zh-CN" w:bidi="hi-IN"/>
              </w:rPr>
              <w:t>keresztértékesítés (</w:t>
            </w:r>
            <w:proofErr w:type="spellStart"/>
            <w:r w:rsidRPr="007B418D">
              <w:rPr>
                <w:lang w:eastAsia="zh-CN" w:bidi="hi-IN"/>
              </w:rPr>
              <w:t>cross</w:t>
            </w:r>
            <w:proofErr w:type="spellEnd"/>
            <w:r w:rsidRPr="007B418D">
              <w:rPr>
                <w:lang w:eastAsia="zh-CN" w:bidi="hi-IN"/>
              </w:rPr>
              <w:t xml:space="preserve"> </w:t>
            </w:r>
            <w:proofErr w:type="spellStart"/>
            <w:r w:rsidRPr="007B418D">
              <w:rPr>
                <w:lang w:eastAsia="zh-CN" w:bidi="hi-IN"/>
              </w:rPr>
              <w:t>sell</w:t>
            </w:r>
            <w:proofErr w:type="spellEnd"/>
            <w:r w:rsidRPr="007B418D">
              <w:rPr>
                <w:lang w:eastAsia="zh-CN" w:bidi="hi-IN"/>
              </w:rPr>
              <w:t xml:space="preserve">); </w:t>
            </w:r>
          </w:p>
          <w:p w14:paraId="60B7F6FF" w14:textId="77777777" w:rsidR="004F2306" w:rsidRPr="007B418D" w:rsidRDefault="004F2306" w:rsidP="00E63CC8">
            <w:pPr>
              <w:jc w:val="both"/>
              <w:rPr>
                <w:lang w:eastAsia="zh-CN" w:bidi="hi-IN"/>
              </w:rPr>
            </w:pPr>
            <w:r>
              <w:rPr>
                <w:lang w:eastAsia="zh-CN" w:bidi="hi-IN"/>
              </w:rPr>
              <w:t>E</w:t>
            </w:r>
            <w:r w:rsidRPr="007B418D">
              <w:rPr>
                <w:lang w:eastAsia="zh-CN" w:bidi="hi-IN"/>
              </w:rPr>
              <w:t>ladásösztönzés: akciók, promóciók, kuponok, vásárlói hű-</w:t>
            </w:r>
          </w:p>
          <w:p w14:paraId="0C8B89D4" w14:textId="77777777" w:rsidR="004F2306" w:rsidRDefault="004F2306" w:rsidP="00E63CC8">
            <w:pPr>
              <w:jc w:val="both"/>
              <w:rPr>
                <w:lang w:eastAsia="zh-CN" w:bidi="hi-IN"/>
              </w:rPr>
            </w:pPr>
            <w:proofErr w:type="spellStart"/>
            <w:r w:rsidRPr="007B418D">
              <w:rPr>
                <w:lang w:eastAsia="zh-CN" w:bidi="hi-IN"/>
              </w:rPr>
              <w:t>ségkártyák</w:t>
            </w:r>
            <w:proofErr w:type="spellEnd"/>
            <w:r w:rsidRPr="007B418D">
              <w:rPr>
                <w:lang w:eastAsia="zh-CN" w:bidi="hi-IN"/>
              </w:rPr>
              <w:t>, utazási lehetőségek, nyeremények, árengedmények, bizonyos napszakokban</w:t>
            </w:r>
            <w:r>
              <w:rPr>
                <w:lang w:eastAsia="zh-CN" w:bidi="hi-IN"/>
              </w:rPr>
              <w:t xml:space="preserve"> </w:t>
            </w:r>
            <w:r w:rsidRPr="007B418D">
              <w:rPr>
                <w:lang w:eastAsia="zh-CN" w:bidi="hi-IN"/>
              </w:rPr>
              <w:t xml:space="preserve">adott engedmények (happy </w:t>
            </w:r>
            <w:proofErr w:type="spellStart"/>
            <w:r w:rsidRPr="007B418D">
              <w:rPr>
                <w:lang w:eastAsia="zh-CN" w:bidi="hi-IN"/>
              </w:rPr>
              <w:t>hours</w:t>
            </w:r>
            <w:proofErr w:type="spellEnd"/>
            <w:r w:rsidRPr="007B418D">
              <w:rPr>
                <w:lang w:eastAsia="zh-CN" w:bidi="hi-IN"/>
              </w:rPr>
              <w:t xml:space="preserve">), törzsvásárlói programok; </w:t>
            </w:r>
          </w:p>
          <w:p w14:paraId="603340C9" w14:textId="77777777" w:rsidR="004F2306" w:rsidRDefault="004F2306" w:rsidP="00E63CC8">
            <w:pPr>
              <w:jc w:val="both"/>
              <w:rPr>
                <w:lang w:eastAsia="zh-CN" w:bidi="hi-IN"/>
              </w:rPr>
            </w:pPr>
          </w:p>
          <w:p w14:paraId="294956C2" w14:textId="77777777" w:rsidR="004F2306" w:rsidRPr="007B418D" w:rsidRDefault="004F2306" w:rsidP="00E63CC8">
            <w:pPr>
              <w:jc w:val="both"/>
              <w:rPr>
                <w:lang w:eastAsia="zh-CN" w:bidi="hi-IN"/>
              </w:rPr>
            </w:pPr>
            <w:r>
              <w:rPr>
                <w:lang w:eastAsia="zh-CN" w:bidi="hi-IN"/>
              </w:rPr>
              <w:lastRenderedPageBreak/>
              <w:t>V</w:t>
            </w:r>
            <w:r w:rsidRPr="007B418D">
              <w:rPr>
                <w:lang w:eastAsia="zh-CN" w:bidi="hi-IN"/>
              </w:rPr>
              <w:t>endégkapcsolat (PR): a PR</w:t>
            </w:r>
          </w:p>
          <w:p w14:paraId="7D920DFD" w14:textId="77777777" w:rsidR="004F2306" w:rsidRDefault="004F2306" w:rsidP="00E63CC8">
            <w:pPr>
              <w:jc w:val="both"/>
              <w:rPr>
                <w:lang w:eastAsia="zh-CN" w:bidi="hi-IN"/>
              </w:rPr>
            </w:pPr>
            <w:r w:rsidRPr="007B418D">
              <w:rPr>
                <w:lang w:eastAsia="zh-CN" w:bidi="hi-IN"/>
              </w:rPr>
              <w:t xml:space="preserve">jellegzetes eszközei; belső PR – szervezeti kultúra; </w:t>
            </w:r>
          </w:p>
          <w:p w14:paraId="672FA7FB" w14:textId="77777777" w:rsidR="004F2306" w:rsidRDefault="004F2306" w:rsidP="00E63CC8">
            <w:pPr>
              <w:jc w:val="both"/>
              <w:rPr>
                <w:lang w:eastAsia="zh-CN" w:bidi="hi-IN"/>
              </w:rPr>
            </w:pPr>
          </w:p>
          <w:p w14:paraId="2A4C38CD" w14:textId="77777777" w:rsidR="004F2306" w:rsidRDefault="004F2306" w:rsidP="00E63CC8">
            <w:pPr>
              <w:jc w:val="both"/>
              <w:rPr>
                <w:lang w:eastAsia="zh-CN" w:bidi="hi-IN"/>
              </w:rPr>
            </w:pPr>
            <w:r>
              <w:rPr>
                <w:lang w:eastAsia="zh-CN" w:bidi="hi-IN"/>
              </w:rPr>
              <w:t>A</w:t>
            </w:r>
            <w:r w:rsidRPr="007B418D">
              <w:rPr>
                <w:lang w:eastAsia="zh-CN" w:bidi="hi-IN"/>
              </w:rPr>
              <w:t xml:space="preserve"> piackutatás módszerei, konkurenciavizsgálat; </w:t>
            </w:r>
          </w:p>
          <w:p w14:paraId="492BEA89" w14:textId="77777777" w:rsidR="004F2306" w:rsidRDefault="004F2306" w:rsidP="00E63CC8">
            <w:pPr>
              <w:jc w:val="both"/>
              <w:rPr>
                <w:lang w:eastAsia="zh-CN" w:bidi="hi-IN"/>
              </w:rPr>
            </w:pPr>
          </w:p>
          <w:p w14:paraId="34D17059" w14:textId="77777777" w:rsidR="004F2306" w:rsidRDefault="004F2306" w:rsidP="00E63CC8">
            <w:pPr>
              <w:jc w:val="both"/>
              <w:rPr>
                <w:lang w:eastAsia="zh-CN" w:bidi="hi-IN"/>
              </w:rPr>
            </w:pPr>
          </w:p>
          <w:p w14:paraId="61CFD35B" w14:textId="77777777" w:rsidR="004F2306" w:rsidRDefault="004F2306" w:rsidP="00E63CC8">
            <w:pPr>
              <w:jc w:val="both"/>
              <w:rPr>
                <w:lang w:eastAsia="zh-CN" w:bidi="hi-IN"/>
              </w:rPr>
            </w:pPr>
            <w:r w:rsidRPr="007B418D">
              <w:rPr>
                <w:lang w:eastAsia="zh-CN" w:bidi="hi-IN"/>
              </w:rPr>
              <w:t xml:space="preserve">A protokoll fogalma és értelmezése; viselkedés, magatartási jellemvonások (jó modor, tiszteletadás, határozottság, pontosság stb.); </w:t>
            </w:r>
            <w:r>
              <w:rPr>
                <w:lang w:eastAsia="zh-CN" w:bidi="hi-IN"/>
              </w:rPr>
              <w:t>S</w:t>
            </w:r>
            <w:r w:rsidRPr="007B418D">
              <w:rPr>
                <w:lang w:eastAsia="zh-CN" w:bidi="hi-IN"/>
              </w:rPr>
              <w:t xml:space="preserve">zóbeli kommunikáció a vendéggel és partnerekkel; köszönés (a négyes szabály értelmezése); kézfogás; egyéb köszönési formák, elköszönés; tegeződés, </w:t>
            </w:r>
            <w:proofErr w:type="spellStart"/>
            <w:r w:rsidRPr="007B418D">
              <w:rPr>
                <w:lang w:eastAsia="zh-CN" w:bidi="hi-IN"/>
              </w:rPr>
              <w:t>magázódás</w:t>
            </w:r>
            <w:proofErr w:type="spellEnd"/>
            <w:r w:rsidRPr="007B418D">
              <w:rPr>
                <w:lang w:eastAsia="zh-CN" w:bidi="hi-IN"/>
              </w:rPr>
              <w:t>; kommunikáció telefonon; bemutatás, bemutatkozás szabályai;</w:t>
            </w:r>
            <w:r>
              <w:rPr>
                <w:lang w:eastAsia="zh-CN" w:bidi="hi-IN"/>
              </w:rPr>
              <w:t xml:space="preserve"> </w:t>
            </w:r>
            <w:r w:rsidRPr="007B418D">
              <w:rPr>
                <w:lang w:eastAsia="zh-CN" w:bidi="hi-IN"/>
              </w:rPr>
              <w:t>öltözködési szabályok (</w:t>
            </w:r>
            <w:proofErr w:type="spellStart"/>
            <w:r w:rsidRPr="007B418D">
              <w:rPr>
                <w:lang w:eastAsia="zh-CN" w:bidi="hi-IN"/>
              </w:rPr>
              <w:t>dress-code</w:t>
            </w:r>
            <w:proofErr w:type="spellEnd"/>
            <w:r w:rsidRPr="007B418D">
              <w:rPr>
                <w:lang w:eastAsia="zh-CN" w:bidi="hi-IN"/>
              </w:rPr>
              <w:t xml:space="preserve">); </w:t>
            </w:r>
          </w:p>
          <w:p w14:paraId="7CEC3FC4" w14:textId="77777777" w:rsidR="004F2306" w:rsidRDefault="004F2306" w:rsidP="00E63CC8">
            <w:pPr>
              <w:jc w:val="both"/>
              <w:rPr>
                <w:lang w:eastAsia="zh-CN" w:bidi="hi-IN"/>
              </w:rPr>
            </w:pPr>
          </w:p>
          <w:p w14:paraId="0E57501F" w14:textId="77777777" w:rsidR="004F2306" w:rsidRPr="007B418D" w:rsidRDefault="004F2306" w:rsidP="00E63CC8">
            <w:pPr>
              <w:jc w:val="both"/>
              <w:rPr>
                <w:lang w:eastAsia="zh-CN" w:bidi="hi-IN"/>
              </w:rPr>
            </w:pPr>
          </w:p>
        </w:tc>
        <w:tc>
          <w:tcPr>
            <w:tcW w:w="4536" w:type="dxa"/>
            <w:vMerge w:val="restart"/>
          </w:tcPr>
          <w:p w14:paraId="46A969F0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  <w:r w:rsidRPr="00683391">
              <w:rPr>
                <w:lang w:eastAsia="zh-CN" w:bidi="hi-IN"/>
              </w:rPr>
              <w:lastRenderedPageBreak/>
              <w:t>Cukrászati vállalkozás termékpolitikája, a választék kialakítása</w:t>
            </w:r>
          </w:p>
          <w:p w14:paraId="6C51EA43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1D94F085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  <w:r>
              <w:rPr>
                <w:lang w:eastAsia="zh-CN" w:bidi="hi-IN"/>
              </w:rPr>
              <w:t xml:space="preserve">Árpolitikai intézkedések. </w:t>
            </w:r>
            <w:proofErr w:type="spellStart"/>
            <w:r>
              <w:rPr>
                <w:lang w:eastAsia="zh-CN" w:bidi="hi-IN"/>
              </w:rPr>
              <w:t>Árdifferenciálás</w:t>
            </w:r>
            <w:proofErr w:type="spellEnd"/>
            <w:r>
              <w:rPr>
                <w:lang w:eastAsia="zh-CN" w:bidi="hi-IN"/>
              </w:rPr>
              <w:t>, kedvezmények adásának lehetősége</w:t>
            </w:r>
          </w:p>
          <w:p w14:paraId="75DBF29C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11F731C7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  <w:r>
              <w:rPr>
                <w:lang w:eastAsia="zh-CN" w:bidi="hi-IN"/>
              </w:rPr>
              <w:t>Értékesítési csatornák</w:t>
            </w:r>
          </w:p>
          <w:p w14:paraId="533D505F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72412560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  <w:r>
              <w:rPr>
                <w:lang w:eastAsia="zh-CN" w:bidi="hi-IN"/>
              </w:rPr>
              <w:t>Reklámkampány tervezése</w:t>
            </w:r>
          </w:p>
          <w:p w14:paraId="4843BE0C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69DEBB08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20BA1898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1E4E4E45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3D1D78BF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2EADFC66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63B893B1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3B06E7CF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12F7C95E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46F4D478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3987D7B6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2B6B2BF9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4982B48A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3654FE1B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75A521D4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5B0FC1EB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068F309D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3E489B27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0274EFC7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5B1F5924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  <w:r>
              <w:rPr>
                <w:lang w:eastAsia="zh-CN" w:bidi="hi-IN"/>
              </w:rPr>
              <w:t>Személyes eladás eszközei, módszerei a gyakorlatban</w:t>
            </w:r>
          </w:p>
          <w:p w14:paraId="5CABAE98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4155D902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  <w:r>
              <w:rPr>
                <w:lang w:eastAsia="zh-CN" w:bidi="hi-IN"/>
              </w:rPr>
              <w:t>Cukrászati példák az eladásösztönzésre.</w:t>
            </w:r>
          </w:p>
          <w:p w14:paraId="1572E8C3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  <w:r>
              <w:rPr>
                <w:lang w:eastAsia="zh-CN" w:bidi="hi-IN"/>
              </w:rPr>
              <w:t>Eladóhelyi ösztönzés – cukrászda kialakítása, kirakat, vendégtér</w:t>
            </w:r>
          </w:p>
          <w:p w14:paraId="74583BCE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77FB4C29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7EA5CAAF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395D9D47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  <w:r>
              <w:rPr>
                <w:lang w:eastAsia="zh-CN" w:bidi="hi-IN"/>
              </w:rPr>
              <w:t>PR lehetőségei</w:t>
            </w:r>
          </w:p>
          <w:p w14:paraId="57677074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3651ECCE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7FF66C6E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2BAAB0BF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  <w:r>
              <w:rPr>
                <w:lang w:eastAsia="zh-CN" w:bidi="hi-IN"/>
              </w:rPr>
              <w:t>Piackutatás lebonyolítása. Célja. SWOT analízis. Stratégiák kialakítása</w:t>
            </w:r>
          </w:p>
          <w:p w14:paraId="4E4B61BB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3CF134AD" w14:textId="77777777" w:rsidR="004F2306" w:rsidRPr="007B418D" w:rsidRDefault="004F2306" w:rsidP="00E63CC8">
            <w:pPr>
              <w:jc w:val="both"/>
              <w:rPr>
                <w:lang w:eastAsia="zh-CN" w:bidi="hi-IN"/>
              </w:rPr>
            </w:pPr>
            <w:r>
              <w:rPr>
                <w:lang w:eastAsia="zh-CN" w:bidi="hi-IN"/>
              </w:rPr>
              <w:t>Ü</w:t>
            </w:r>
            <w:r w:rsidRPr="007B418D">
              <w:rPr>
                <w:lang w:eastAsia="zh-CN" w:bidi="hi-IN"/>
              </w:rPr>
              <w:t>zleti kommunikáció: árajánlatkérés, árajánlatadás, üzleti levél, egyszerű szerződés</w:t>
            </w:r>
          </w:p>
          <w:p w14:paraId="0C7EA05A" w14:textId="77777777" w:rsidR="004F2306" w:rsidRDefault="004F2306" w:rsidP="00E63CC8">
            <w:pPr>
              <w:ind w:right="240"/>
              <w:rPr>
                <w:lang w:eastAsia="zh-CN" w:bidi="hi-IN"/>
              </w:rPr>
            </w:pPr>
          </w:p>
          <w:p w14:paraId="31ECD522" w14:textId="15B8DD3A" w:rsidR="004F2306" w:rsidRPr="00683391" w:rsidRDefault="004F2306" w:rsidP="00E63CC8">
            <w:pPr>
              <w:ind w:right="240"/>
              <w:rPr>
                <w:lang w:eastAsia="zh-CN" w:bidi="hi-IN"/>
              </w:rPr>
            </w:pPr>
            <w:r>
              <w:rPr>
                <w:lang w:eastAsia="zh-CN" w:bidi="hi-IN"/>
              </w:rPr>
              <w:t>Ü</w:t>
            </w:r>
            <w:r w:rsidRPr="007B418D">
              <w:rPr>
                <w:lang w:eastAsia="zh-CN" w:bidi="hi-IN"/>
              </w:rPr>
              <w:t>ltetési rendek ismerete; ültetőkártyák, ültetési tablók</w:t>
            </w:r>
            <w:r>
              <w:rPr>
                <w:lang w:eastAsia="zh-CN" w:bidi="hi-IN"/>
              </w:rPr>
              <w:t xml:space="preserve"> </w:t>
            </w:r>
            <w:r w:rsidRPr="007B418D">
              <w:rPr>
                <w:lang w:eastAsia="zh-CN" w:bidi="hi-IN"/>
              </w:rPr>
              <w:t>készítésének és elhelyezésének szabályai; a kiszolgálás protokolláris sorrendje; a kiemelt</w:t>
            </w:r>
            <w:r>
              <w:rPr>
                <w:lang w:eastAsia="zh-CN" w:bidi="hi-IN"/>
              </w:rPr>
              <w:t xml:space="preserve"> </w:t>
            </w:r>
            <w:r w:rsidRPr="007B418D">
              <w:rPr>
                <w:lang w:eastAsia="zh-CN" w:bidi="hi-IN"/>
              </w:rPr>
              <w:t>(VIP) vendégek kezelésének speciális szabályai; a vallási, nemzeti, nemzetiségi fogyasztási előírások, szokások ismerete.</w:t>
            </w:r>
          </w:p>
        </w:tc>
      </w:tr>
      <w:tr w:rsidR="004F2306" w:rsidRPr="001A79A1" w14:paraId="68A04BFC" w14:textId="77777777" w:rsidTr="00E63CC8">
        <w:trPr>
          <w:trHeight w:val="1156"/>
          <w:jc w:val="center"/>
        </w:trPr>
        <w:tc>
          <w:tcPr>
            <w:tcW w:w="3114" w:type="dxa"/>
            <w:vMerge/>
            <w:vAlign w:val="center"/>
          </w:tcPr>
          <w:p w14:paraId="0EBF9E40" w14:textId="77777777" w:rsidR="004F2306" w:rsidRPr="001A79A1" w:rsidRDefault="004F2306" w:rsidP="00E63CC8">
            <w:pPr>
              <w:jc w:val="both"/>
              <w:rPr>
                <w:b/>
                <w:lang w:eastAsia="zh-CN" w:bidi="hi-IN"/>
              </w:rPr>
            </w:pPr>
          </w:p>
        </w:tc>
        <w:tc>
          <w:tcPr>
            <w:tcW w:w="4819" w:type="dxa"/>
            <w:vMerge/>
            <w:vAlign w:val="center"/>
          </w:tcPr>
          <w:p w14:paraId="6826AA81" w14:textId="77777777" w:rsidR="004F2306" w:rsidRPr="007B418D" w:rsidRDefault="004F2306" w:rsidP="00E63CC8">
            <w:pPr>
              <w:jc w:val="both"/>
              <w:rPr>
                <w:lang w:eastAsia="zh-CN" w:bidi="hi-IN"/>
              </w:rPr>
            </w:pPr>
          </w:p>
        </w:tc>
        <w:tc>
          <w:tcPr>
            <w:tcW w:w="4536" w:type="dxa"/>
            <w:vMerge/>
            <w:vAlign w:val="center"/>
          </w:tcPr>
          <w:p w14:paraId="2E680BFA" w14:textId="77777777" w:rsidR="004F2306" w:rsidRPr="001A79A1" w:rsidRDefault="004F2306" w:rsidP="00E63CC8">
            <w:pPr>
              <w:ind w:right="240"/>
              <w:jc w:val="both"/>
              <w:rPr>
                <w:b/>
                <w:lang w:eastAsia="zh-CN" w:bidi="hi-IN"/>
              </w:rPr>
            </w:pPr>
          </w:p>
        </w:tc>
      </w:tr>
      <w:tr w:rsidR="004F2306" w:rsidRPr="001A79A1" w14:paraId="2693E1EB" w14:textId="77777777" w:rsidTr="00E63CC8">
        <w:trPr>
          <w:trHeight w:val="288"/>
          <w:jc w:val="center"/>
        </w:trPr>
        <w:tc>
          <w:tcPr>
            <w:tcW w:w="3114" w:type="dxa"/>
            <w:vMerge w:val="restart"/>
            <w:vAlign w:val="center"/>
          </w:tcPr>
          <w:p w14:paraId="688FFE67" w14:textId="77777777" w:rsidR="004F2306" w:rsidRDefault="004F2306" w:rsidP="00E63CC8">
            <w:pPr>
              <w:jc w:val="center"/>
              <w:rPr>
                <w:b/>
              </w:rPr>
            </w:pPr>
            <w:r w:rsidRPr="001A79A1">
              <w:rPr>
                <w:b/>
              </w:rPr>
              <w:t>Cukrász ismeret</w:t>
            </w:r>
          </w:p>
          <w:p w14:paraId="771F98EB" w14:textId="77777777" w:rsidR="004F2306" w:rsidRPr="001A79A1" w:rsidRDefault="004F2306" w:rsidP="00E63CC8">
            <w:pPr>
              <w:jc w:val="center"/>
              <w:rPr>
                <w:b/>
              </w:rPr>
            </w:pPr>
          </w:p>
        </w:tc>
        <w:tc>
          <w:tcPr>
            <w:tcW w:w="4819" w:type="dxa"/>
            <w:vAlign w:val="center"/>
          </w:tcPr>
          <w:p w14:paraId="123A77F8" w14:textId="77777777" w:rsidR="004F2306" w:rsidRPr="001A79A1" w:rsidRDefault="004F2306" w:rsidP="00E63CC8">
            <w:pPr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42 óra</w:t>
            </w:r>
          </w:p>
        </w:tc>
        <w:tc>
          <w:tcPr>
            <w:tcW w:w="4536" w:type="dxa"/>
            <w:vAlign w:val="center"/>
          </w:tcPr>
          <w:p w14:paraId="68191DAA" w14:textId="77777777" w:rsidR="004F2306" w:rsidRPr="001A79A1" w:rsidRDefault="004F2306" w:rsidP="00E63CC8">
            <w:pPr>
              <w:ind w:right="240"/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21</w:t>
            </w:r>
          </w:p>
        </w:tc>
      </w:tr>
      <w:tr w:rsidR="004F2306" w:rsidRPr="001A79A1" w14:paraId="4EEB52F2" w14:textId="77777777" w:rsidTr="00E63CC8">
        <w:trPr>
          <w:trHeight w:val="408"/>
          <w:jc w:val="center"/>
        </w:trPr>
        <w:tc>
          <w:tcPr>
            <w:tcW w:w="3114" w:type="dxa"/>
            <w:vMerge/>
            <w:vAlign w:val="center"/>
          </w:tcPr>
          <w:p w14:paraId="124EC213" w14:textId="77777777" w:rsidR="004F2306" w:rsidRPr="001A79A1" w:rsidRDefault="004F2306" w:rsidP="00E63CC8">
            <w:pPr>
              <w:jc w:val="both"/>
              <w:rPr>
                <w:b/>
              </w:rPr>
            </w:pPr>
          </w:p>
        </w:tc>
        <w:tc>
          <w:tcPr>
            <w:tcW w:w="4819" w:type="dxa"/>
            <w:vAlign w:val="center"/>
          </w:tcPr>
          <w:p w14:paraId="7278143D" w14:textId="77777777" w:rsidR="004F2306" w:rsidRDefault="004F2306" w:rsidP="00E63CC8">
            <w:pPr>
              <w:jc w:val="both"/>
            </w:pPr>
            <w:r w:rsidRPr="00F86C75">
              <w:t xml:space="preserve">Cukrászati termékcsoportok jellemzése, </w:t>
            </w:r>
            <w:r>
              <w:t>csoportosítása</w:t>
            </w:r>
          </w:p>
          <w:p w14:paraId="03AD50FD" w14:textId="77777777" w:rsidR="004F2306" w:rsidRDefault="004F2306" w:rsidP="00E63CC8">
            <w:pPr>
              <w:jc w:val="both"/>
            </w:pPr>
            <w:r w:rsidRPr="00F86C75">
              <w:t>Bonbonok jellemzése, készítése, csoportosítása</w:t>
            </w:r>
          </w:p>
          <w:p w14:paraId="2B08B1E2" w14:textId="77777777" w:rsidR="004F2306" w:rsidRPr="00F86C75" w:rsidRDefault="004F2306" w:rsidP="00E63CC8">
            <w:pPr>
              <w:jc w:val="both"/>
            </w:pPr>
            <w:r w:rsidRPr="00F86C75">
              <w:t>Teasütemények jellemzése, készítése, csoportosítása</w:t>
            </w:r>
          </w:p>
          <w:p w14:paraId="079CF8E2" w14:textId="77777777" w:rsidR="004F2306" w:rsidRPr="00F86C75" w:rsidRDefault="004F2306" w:rsidP="00E63CC8">
            <w:pPr>
              <w:jc w:val="both"/>
            </w:pPr>
            <w:r w:rsidRPr="00F86C75">
              <w:lastRenderedPageBreak/>
              <w:t>Tányér-desszertek</w:t>
            </w:r>
          </w:p>
          <w:p w14:paraId="2C04980C" w14:textId="77777777" w:rsidR="004F2306" w:rsidRPr="00F86C75" w:rsidRDefault="004F2306" w:rsidP="00E63CC8">
            <w:pPr>
              <w:jc w:val="both"/>
            </w:pPr>
            <w:r w:rsidRPr="00F86C75">
              <w:t>Hidegcukrászati készítmények fajtái, előállítása</w:t>
            </w:r>
          </w:p>
          <w:p w14:paraId="4749C2B3" w14:textId="77777777" w:rsidR="004F2306" w:rsidRPr="00F86C75" w:rsidRDefault="004F2306" w:rsidP="00E63CC8">
            <w:pPr>
              <w:jc w:val="both"/>
            </w:pPr>
            <w:r w:rsidRPr="00F86C75">
              <w:t>Hagyomány</w:t>
            </w:r>
            <w:r>
              <w:t>ő</w:t>
            </w:r>
            <w:r w:rsidRPr="00F86C75">
              <w:t>rző magyar cukrászati termékek jellemzése, eredeti receptúra megismerése</w:t>
            </w:r>
          </w:p>
          <w:p w14:paraId="73BF2BA9" w14:textId="77777777" w:rsidR="004F2306" w:rsidRPr="00F86C75" w:rsidRDefault="004F2306" w:rsidP="00E63CC8">
            <w:pPr>
              <w:jc w:val="both"/>
            </w:pPr>
            <w:r w:rsidRPr="00F86C75">
              <w:t>Nemzetközi cukrászati termékek</w:t>
            </w:r>
          </w:p>
        </w:tc>
        <w:tc>
          <w:tcPr>
            <w:tcW w:w="4536" w:type="dxa"/>
          </w:tcPr>
          <w:p w14:paraId="07FADC0C" w14:textId="77777777" w:rsidR="004F2306" w:rsidRPr="00F86C75" w:rsidRDefault="004F2306" w:rsidP="00E63CC8">
            <w:pPr>
              <w:jc w:val="both"/>
            </w:pPr>
            <w:r w:rsidRPr="00F86C75">
              <w:lastRenderedPageBreak/>
              <w:t>Kikészített sütemények általános jellemzői, csoportosítása, készítésük műveletei</w:t>
            </w:r>
          </w:p>
          <w:p w14:paraId="3DD87055" w14:textId="77777777" w:rsidR="004F2306" w:rsidRPr="00F86C75" w:rsidRDefault="004F2306" w:rsidP="00E63CC8">
            <w:pPr>
              <w:jc w:val="both"/>
            </w:pPr>
            <w:r w:rsidRPr="00F86C75">
              <w:t>Teasütemények jellemzése, készítése, csoportosítása</w:t>
            </w:r>
          </w:p>
          <w:p w14:paraId="335A3AA8" w14:textId="77777777" w:rsidR="004F2306" w:rsidRPr="00F86C75" w:rsidRDefault="004F2306" w:rsidP="00E63CC8">
            <w:pPr>
              <w:jc w:val="both"/>
            </w:pPr>
            <w:r w:rsidRPr="00F86C75">
              <w:t>Hidegcukrászati készítmények előállítása</w:t>
            </w:r>
          </w:p>
          <w:p w14:paraId="27890757" w14:textId="77777777" w:rsidR="004F2306" w:rsidRPr="001A79A1" w:rsidRDefault="004F2306" w:rsidP="00E63CC8">
            <w:pPr>
              <w:ind w:right="240"/>
              <w:rPr>
                <w:b/>
                <w:lang w:eastAsia="zh-CN" w:bidi="hi-IN"/>
              </w:rPr>
            </w:pPr>
            <w:r w:rsidRPr="00F86C75">
              <w:lastRenderedPageBreak/>
              <w:t>Különleges táplálkozási igények figyelembevételével készülő cukrászati termékek</w:t>
            </w:r>
          </w:p>
        </w:tc>
      </w:tr>
      <w:tr w:rsidR="004F2306" w:rsidRPr="001A79A1" w14:paraId="0B4F01E2" w14:textId="77777777" w:rsidTr="00E63CC8">
        <w:trPr>
          <w:trHeight w:val="380"/>
          <w:jc w:val="center"/>
        </w:trPr>
        <w:tc>
          <w:tcPr>
            <w:tcW w:w="3114" w:type="dxa"/>
            <w:vMerge w:val="restart"/>
          </w:tcPr>
          <w:p w14:paraId="34D9EC8D" w14:textId="77777777" w:rsidR="004F2306" w:rsidRDefault="004F2306" w:rsidP="00E63CC8">
            <w:pPr>
              <w:rPr>
                <w:b/>
              </w:rPr>
            </w:pPr>
            <w:r w:rsidRPr="001A79A1">
              <w:rPr>
                <w:b/>
              </w:rPr>
              <w:lastRenderedPageBreak/>
              <w:t>Szakmai idegen nyelv*</w:t>
            </w:r>
          </w:p>
          <w:p w14:paraId="2754A083" w14:textId="77777777" w:rsidR="004F2306" w:rsidRPr="001A79A1" w:rsidRDefault="004F2306" w:rsidP="00E63CC8">
            <w:pPr>
              <w:rPr>
                <w:b/>
              </w:rPr>
            </w:pPr>
          </w:p>
        </w:tc>
        <w:tc>
          <w:tcPr>
            <w:tcW w:w="4819" w:type="dxa"/>
            <w:vAlign w:val="center"/>
          </w:tcPr>
          <w:p w14:paraId="749E7969" w14:textId="77777777" w:rsidR="004F2306" w:rsidRPr="001A79A1" w:rsidRDefault="004F2306" w:rsidP="00E63CC8">
            <w:pPr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0</w:t>
            </w:r>
          </w:p>
        </w:tc>
        <w:tc>
          <w:tcPr>
            <w:tcW w:w="4536" w:type="dxa"/>
            <w:vAlign w:val="center"/>
          </w:tcPr>
          <w:p w14:paraId="7EA49758" w14:textId="77777777" w:rsidR="004F2306" w:rsidRPr="001A79A1" w:rsidRDefault="004F2306" w:rsidP="00E63CC8">
            <w:pPr>
              <w:ind w:right="240"/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21</w:t>
            </w:r>
          </w:p>
        </w:tc>
      </w:tr>
      <w:tr w:rsidR="004F2306" w:rsidRPr="001A79A1" w14:paraId="7A9D5871" w14:textId="77777777" w:rsidTr="00E63CC8">
        <w:trPr>
          <w:trHeight w:val="2304"/>
          <w:jc w:val="center"/>
        </w:trPr>
        <w:tc>
          <w:tcPr>
            <w:tcW w:w="3114" w:type="dxa"/>
            <w:vMerge/>
            <w:vAlign w:val="center"/>
          </w:tcPr>
          <w:p w14:paraId="7107F8C4" w14:textId="77777777" w:rsidR="004F2306" w:rsidRPr="001A79A1" w:rsidRDefault="004F2306" w:rsidP="00E63CC8">
            <w:pPr>
              <w:jc w:val="both"/>
              <w:rPr>
                <w:b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DF63D9" w14:textId="77777777" w:rsidR="004F2306" w:rsidRPr="004E6B48" w:rsidRDefault="004F2306" w:rsidP="00E63CC8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6A06645B" w14:textId="77777777" w:rsidR="004F2306" w:rsidRPr="004E6B48" w:rsidRDefault="004F2306" w:rsidP="00E63CC8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E6B48">
              <w:rPr>
                <w:color w:val="000000"/>
                <w:sz w:val="22"/>
                <w:szCs w:val="22"/>
              </w:rPr>
              <w:t>Munkafolyamatokat szakmai idegen nyelven értelmez</w:t>
            </w:r>
          </w:p>
          <w:p w14:paraId="1244DFD0" w14:textId="77777777" w:rsidR="004F2306" w:rsidRPr="004E6B48" w:rsidRDefault="004F2306" w:rsidP="00E63CC8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E6B48">
              <w:rPr>
                <w:color w:val="000000"/>
                <w:sz w:val="22"/>
                <w:szCs w:val="22"/>
              </w:rPr>
              <w:t>Idegen nyelvű kommunikáció, olvasás, írás, fordítás</w:t>
            </w:r>
          </w:p>
          <w:p w14:paraId="774ADF7D" w14:textId="77777777" w:rsidR="004F2306" w:rsidRPr="004E6B48" w:rsidRDefault="004F2306" w:rsidP="00E63CC8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E6B48">
              <w:rPr>
                <w:color w:val="000000"/>
                <w:sz w:val="22"/>
                <w:szCs w:val="22"/>
              </w:rPr>
              <w:t>Idegen nyelven kommunikál munkahelyzetekben</w:t>
            </w:r>
          </w:p>
          <w:p w14:paraId="0E6CAFB5" w14:textId="77777777" w:rsidR="004F2306" w:rsidRPr="004E6B48" w:rsidRDefault="004F2306" w:rsidP="00E63CC8">
            <w:pPr>
              <w:pStyle w:val="Norml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  <w:r w:rsidRPr="004E6B48">
              <w:rPr>
                <w:color w:val="000000"/>
                <w:sz w:val="22"/>
                <w:szCs w:val="22"/>
              </w:rPr>
              <w:t>zakmai hallott idegen nyelvű szöveg megértése</w:t>
            </w:r>
          </w:p>
        </w:tc>
      </w:tr>
      <w:tr w:rsidR="004F2306" w:rsidRPr="001A79A1" w14:paraId="6E142354" w14:textId="77777777" w:rsidTr="00E63CC8">
        <w:trPr>
          <w:trHeight w:val="192"/>
          <w:jc w:val="center"/>
        </w:trPr>
        <w:tc>
          <w:tcPr>
            <w:tcW w:w="3114" w:type="dxa"/>
            <w:vMerge w:val="restart"/>
            <w:vAlign w:val="center"/>
          </w:tcPr>
          <w:p w14:paraId="0156CEE8" w14:textId="77777777" w:rsidR="004F2306" w:rsidRDefault="004F2306" w:rsidP="00E63CC8">
            <w:pPr>
              <w:jc w:val="center"/>
              <w:rPr>
                <w:b/>
              </w:rPr>
            </w:pPr>
            <w:r w:rsidRPr="001A79A1">
              <w:rPr>
                <w:b/>
              </w:rPr>
              <w:t>Portfólió készítés*</w:t>
            </w:r>
          </w:p>
          <w:p w14:paraId="7A4C4476" w14:textId="77777777" w:rsidR="004F2306" w:rsidRPr="001A79A1" w:rsidRDefault="004F2306" w:rsidP="00E63CC8">
            <w:pPr>
              <w:jc w:val="center"/>
              <w:rPr>
                <w:b/>
              </w:rPr>
            </w:pPr>
          </w:p>
        </w:tc>
        <w:tc>
          <w:tcPr>
            <w:tcW w:w="4819" w:type="dxa"/>
            <w:vAlign w:val="center"/>
          </w:tcPr>
          <w:p w14:paraId="5AEB6D2F" w14:textId="77777777" w:rsidR="004F2306" w:rsidRPr="001A79A1" w:rsidRDefault="004F2306" w:rsidP="00E63CC8">
            <w:pPr>
              <w:jc w:val="center"/>
              <w:rPr>
                <w:b/>
                <w:lang w:eastAsia="zh-CN" w:bidi="hi-IN"/>
              </w:rPr>
            </w:pPr>
          </w:p>
        </w:tc>
        <w:tc>
          <w:tcPr>
            <w:tcW w:w="4536" w:type="dxa"/>
            <w:vAlign w:val="center"/>
          </w:tcPr>
          <w:p w14:paraId="14C8954B" w14:textId="77777777" w:rsidR="004F2306" w:rsidRPr="001A79A1" w:rsidRDefault="004F2306" w:rsidP="00E63CC8">
            <w:pPr>
              <w:ind w:right="240"/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21 óra</w:t>
            </w:r>
          </w:p>
        </w:tc>
      </w:tr>
      <w:tr w:rsidR="004F2306" w:rsidRPr="001A79A1" w14:paraId="6F709F88" w14:textId="77777777" w:rsidTr="00E63CC8">
        <w:trPr>
          <w:trHeight w:val="1156"/>
          <w:jc w:val="center"/>
        </w:trPr>
        <w:tc>
          <w:tcPr>
            <w:tcW w:w="3114" w:type="dxa"/>
            <w:vMerge/>
            <w:vAlign w:val="center"/>
          </w:tcPr>
          <w:p w14:paraId="159C397D" w14:textId="77777777" w:rsidR="004F2306" w:rsidRPr="001A79A1" w:rsidRDefault="004F2306" w:rsidP="00E63CC8">
            <w:pPr>
              <w:jc w:val="both"/>
              <w:rPr>
                <w:b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25564083" w14:textId="77777777" w:rsidR="004F2306" w:rsidRPr="001A79A1" w:rsidRDefault="004F2306" w:rsidP="00E63CC8">
            <w:pPr>
              <w:jc w:val="center"/>
              <w:rPr>
                <w:b/>
                <w:lang w:eastAsia="zh-CN" w:bidi="hi-IN"/>
              </w:rPr>
            </w:pPr>
            <w:r w:rsidRPr="007707CF">
              <w:rPr>
                <w:rFonts w:eastAsia="Arial"/>
              </w:rPr>
              <w:t>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78F59BBB" w14:textId="77777777" w:rsidR="004F2306" w:rsidRDefault="004F2306" w:rsidP="00E63CC8">
            <w:pPr>
              <w:jc w:val="both"/>
            </w:pPr>
            <w:r w:rsidRPr="007707CF">
              <w:t>Portfólió fogalmának, fontosságának megismerése, fontosabb szempontrendszerek ismertetése</w:t>
            </w:r>
          </w:p>
          <w:p w14:paraId="01645357" w14:textId="77777777" w:rsidR="004F2306" w:rsidRPr="007707CF" w:rsidRDefault="004F2306" w:rsidP="00E63CC8">
            <w:pPr>
              <w:jc w:val="both"/>
            </w:pPr>
            <w:r>
              <w:t>Megvalósítási folyamat koordinálása</w:t>
            </w:r>
          </w:p>
          <w:p w14:paraId="00DDF492" w14:textId="77777777" w:rsidR="004F2306" w:rsidRDefault="004F2306" w:rsidP="00E63CC8">
            <w:pPr>
              <w:jc w:val="both"/>
            </w:pPr>
            <w:r w:rsidRPr="007707CF">
              <w:rPr>
                <w:rFonts w:eastAsia="Arial"/>
              </w:rPr>
              <w:t>Szakmai összegzés</w:t>
            </w:r>
          </w:p>
          <w:p w14:paraId="5DFC2ED9" w14:textId="77777777" w:rsidR="004F2306" w:rsidRPr="00443F0A" w:rsidRDefault="004F2306" w:rsidP="00E63CC8">
            <w:pPr>
              <w:jc w:val="both"/>
            </w:pPr>
            <w:r w:rsidRPr="00443F0A">
              <w:t>Ételkészítési termékcsoport egyéni feladatmegoldásai, szakmai észrevételek</w:t>
            </w:r>
          </w:p>
          <w:p w14:paraId="2E9E2DCF" w14:textId="77777777" w:rsidR="004F2306" w:rsidRPr="00443F0A" w:rsidRDefault="004F2306" w:rsidP="00E63CC8">
            <w:pPr>
              <w:jc w:val="both"/>
            </w:pPr>
            <w:r w:rsidRPr="00443F0A">
              <w:t>A tanuló által készített termékek bemutatása, képekkel, szöveggel.</w:t>
            </w:r>
          </w:p>
          <w:p w14:paraId="055029CE" w14:textId="77777777" w:rsidR="004F2306" w:rsidRPr="00443F0A" w:rsidRDefault="004F2306" w:rsidP="00E63CC8">
            <w:pPr>
              <w:jc w:val="both"/>
            </w:pPr>
            <w:proofErr w:type="spellStart"/>
            <w:proofErr w:type="gramStart"/>
            <w:r w:rsidRPr="00443F0A">
              <w:t>Portfólió:a</w:t>
            </w:r>
            <w:proofErr w:type="spellEnd"/>
            <w:proofErr w:type="gramEnd"/>
            <w:r w:rsidRPr="00443F0A">
              <w:t xml:space="preserve"> tanuló haladásáról és eredményeiről, munkáiból</w:t>
            </w:r>
          </w:p>
          <w:p w14:paraId="6F6081E0" w14:textId="77777777" w:rsidR="004F2306" w:rsidRPr="00443F0A" w:rsidRDefault="004F2306" w:rsidP="00E63CC8">
            <w:pPr>
              <w:jc w:val="both"/>
            </w:pPr>
            <w:r w:rsidRPr="00443F0A">
              <w:t>Tartalma: a szakmai oktatás során végzett legalább 4 cukrászati termékcsoport egyéni feladat megoldása, szakmai észrevételek, a tanuló által készített termékek bemutatása.</w:t>
            </w:r>
          </w:p>
          <w:p w14:paraId="6463577F" w14:textId="77777777" w:rsidR="004F2306" w:rsidRPr="00443F0A" w:rsidRDefault="004F2306" w:rsidP="00E63CC8">
            <w:pPr>
              <w:jc w:val="both"/>
            </w:pPr>
            <w:r w:rsidRPr="00443F0A">
              <w:lastRenderedPageBreak/>
              <w:t>A termékek képekkel történő illusztrálása.</w:t>
            </w:r>
          </w:p>
          <w:p w14:paraId="52209D58" w14:textId="77777777" w:rsidR="004F2306" w:rsidRPr="00443F0A" w:rsidRDefault="004F2306" w:rsidP="00E63CC8">
            <w:pPr>
              <w:jc w:val="both"/>
            </w:pPr>
            <w:r w:rsidRPr="00443F0A">
              <w:t>Szakmai rendezvényeken, versenyeken, kiállításokon versenyzőként vagy segítőként való részvétel bemutatása, dokumentálása</w:t>
            </w:r>
          </w:p>
          <w:p w14:paraId="48411CA0" w14:textId="77777777" w:rsidR="004F2306" w:rsidRDefault="004F2306" w:rsidP="00E63CC8">
            <w:pPr>
              <w:jc w:val="both"/>
            </w:pPr>
            <w:r w:rsidRPr="00443F0A">
              <w:t>Minimum 3 rendezvény.</w:t>
            </w:r>
          </w:p>
          <w:p w14:paraId="04F3EFEF" w14:textId="77777777" w:rsidR="004F2306" w:rsidRPr="007707CF" w:rsidRDefault="004F2306" w:rsidP="00E63CC8">
            <w:pPr>
              <w:jc w:val="both"/>
              <w:rPr>
                <w:rFonts w:eastAsia="Arial"/>
              </w:rPr>
            </w:pPr>
            <w:r w:rsidRPr="007707CF">
              <w:rPr>
                <w:rFonts w:eastAsia="Arial"/>
              </w:rPr>
              <w:t>Kedvenc szakterületen végzett munkaképekkel történő bemutatása</w:t>
            </w:r>
          </w:p>
          <w:p w14:paraId="1D485415" w14:textId="77777777" w:rsidR="004F2306" w:rsidRPr="007707CF" w:rsidRDefault="004F2306" w:rsidP="00E63CC8">
            <w:pPr>
              <w:jc w:val="both"/>
              <w:rPr>
                <w:rFonts w:eastAsia="Arial"/>
              </w:rPr>
            </w:pPr>
            <w:r w:rsidRPr="007707CF">
              <w:rPr>
                <w:rFonts w:eastAsia="Arial"/>
              </w:rPr>
              <w:t>Reflexió készítése.</w:t>
            </w:r>
          </w:p>
          <w:p w14:paraId="7ACE5C34" w14:textId="77777777" w:rsidR="004F2306" w:rsidRDefault="004F2306" w:rsidP="00E63CC8">
            <w:pPr>
              <w:jc w:val="both"/>
            </w:pPr>
          </w:p>
          <w:p w14:paraId="59B42808" w14:textId="77777777" w:rsidR="004F2306" w:rsidRPr="001A79A1" w:rsidRDefault="004F2306" w:rsidP="00E63CC8">
            <w:pPr>
              <w:ind w:right="240"/>
              <w:jc w:val="both"/>
              <w:rPr>
                <w:b/>
                <w:lang w:eastAsia="zh-CN" w:bidi="hi-IN"/>
              </w:rPr>
            </w:pPr>
          </w:p>
        </w:tc>
      </w:tr>
    </w:tbl>
    <w:p w14:paraId="4EA5226F" w14:textId="77777777" w:rsidR="004F2306" w:rsidRDefault="004F2306" w:rsidP="004F2306"/>
    <w:p w14:paraId="25A38AC1" w14:textId="77777777" w:rsidR="004F2306" w:rsidRPr="004F2306" w:rsidRDefault="004F2306" w:rsidP="004F2306"/>
    <w:sectPr w:rsidR="004F2306" w:rsidRPr="004F2306" w:rsidSect="00545F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0E53C" w14:textId="77777777" w:rsidR="00E63CC8" w:rsidRDefault="00E63CC8" w:rsidP="00BD7232">
      <w:r>
        <w:separator/>
      </w:r>
    </w:p>
  </w:endnote>
  <w:endnote w:type="continuationSeparator" w:id="0">
    <w:p w14:paraId="12F93DA7" w14:textId="77777777" w:rsidR="00E63CC8" w:rsidRDefault="00E63CC8" w:rsidP="00BD7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2090503"/>
      <w:docPartObj>
        <w:docPartGallery w:val="Page Numbers (Bottom of Page)"/>
        <w:docPartUnique/>
      </w:docPartObj>
    </w:sdtPr>
    <w:sdtEndPr/>
    <w:sdtContent>
      <w:p w14:paraId="2750DD93" w14:textId="322FAC8C" w:rsidR="00E63CC8" w:rsidRDefault="00E63CC8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323</w:t>
        </w:r>
        <w:r>
          <w:fldChar w:fldCharType="end"/>
        </w:r>
      </w:p>
    </w:sdtContent>
  </w:sdt>
  <w:p w14:paraId="645127EB" w14:textId="77777777" w:rsidR="00E63CC8" w:rsidRDefault="00E63CC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9367E" w14:textId="77777777" w:rsidR="00E63CC8" w:rsidRDefault="00E63CC8" w:rsidP="00BD7232">
      <w:r>
        <w:separator/>
      </w:r>
    </w:p>
  </w:footnote>
  <w:footnote w:type="continuationSeparator" w:id="0">
    <w:p w14:paraId="4E646B52" w14:textId="77777777" w:rsidR="00E63CC8" w:rsidRDefault="00E63CC8" w:rsidP="00BD7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0102"/>
    <w:multiLevelType w:val="multilevel"/>
    <w:tmpl w:val="C172DC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7A7364"/>
    <w:multiLevelType w:val="multilevel"/>
    <w:tmpl w:val="CDC0E1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64253A5"/>
    <w:multiLevelType w:val="hybridMultilevel"/>
    <w:tmpl w:val="BAC8124C"/>
    <w:lvl w:ilvl="0" w:tplc="F5987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87DD3"/>
    <w:multiLevelType w:val="hybridMultilevel"/>
    <w:tmpl w:val="97AC0AF8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E8538FB"/>
    <w:multiLevelType w:val="multilevel"/>
    <w:tmpl w:val="43C449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2532C56"/>
    <w:multiLevelType w:val="hybridMultilevel"/>
    <w:tmpl w:val="CE38C15E"/>
    <w:lvl w:ilvl="0" w:tplc="21147C7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B1367"/>
    <w:multiLevelType w:val="hybridMultilevel"/>
    <w:tmpl w:val="B910304E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92ACA"/>
    <w:multiLevelType w:val="hybridMultilevel"/>
    <w:tmpl w:val="9D542718"/>
    <w:lvl w:ilvl="0" w:tplc="040E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57342"/>
    <w:multiLevelType w:val="hybridMultilevel"/>
    <w:tmpl w:val="7E143A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A4575"/>
    <w:multiLevelType w:val="multilevel"/>
    <w:tmpl w:val="A3FA2CE8"/>
    <w:lvl w:ilvl="0">
      <w:start w:val="33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6" w:hanging="7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252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8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abstractNum w:abstractNumId="10" w15:restartNumberingAfterBreak="0">
    <w:nsid w:val="1A8051A1"/>
    <w:multiLevelType w:val="multilevel"/>
    <w:tmpl w:val="0BE016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EC4782A"/>
    <w:multiLevelType w:val="multilevel"/>
    <w:tmpl w:val="6F1E48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0ED593B"/>
    <w:multiLevelType w:val="multilevel"/>
    <w:tmpl w:val="CF24507A"/>
    <w:lvl w:ilvl="0">
      <w:start w:val="33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0" w:hanging="8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6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92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2427B64"/>
    <w:multiLevelType w:val="multilevel"/>
    <w:tmpl w:val="15D25E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28754BA"/>
    <w:multiLevelType w:val="hybridMultilevel"/>
    <w:tmpl w:val="A726D432"/>
    <w:lvl w:ilvl="0" w:tplc="D3DC40A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413EB"/>
    <w:multiLevelType w:val="hybridMultilevel"/>
    <w:tmpl w:val="43FEC3EA"/>
    <w:lvl w:ilvl="0" w:tplc="A12EDF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545291"/>
    <w:multiLevelType w:val="hybridMultilevel"/>
    <w:tmpl w:val="AC0A8C76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5821FE2"/>
    <w:multiLevelType w:val="multilevel"/>
    <w:tmpl w:val="C090EF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8021309"/>
    <w:multiLevelType w:val="multilevel"/>
    <w:tmpl w:val="FB86D50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 w15:restartNumberingAfterBreak="0">
    <w:nsid w:val="2B6E481A"/>
    <w:multiLevelType w:val="hybridMultilevel"/>
    <w:tmpl w:val="9128181C"/>
    <w:lvl w:ilvl="0" w:tplc="040E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20" w15:restartNumberingAfterBreak="0">
    <w:nsid w:val="2C2C43AE"/>
    <w:multiLevelType w:val="hybridMultilevel"/>
    <w:tmpl w:val="C4545F2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E275D0"/>
    <w:multiLevelType w:val="hybridMultilevel"/>
    <w:tmpl w:val="15E666E4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352F090D"/>
    <w:multiLevelType w:val="hybridMultilevel"/>
    <w:tmpl w:val="31D63D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8B21E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A020CAD"/>
    <w:multiLevelType w:val="multilevel"/>
    <w:tmpl w:val="E438E9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3AE53186"/>
    <w:multiLevelType w:val="hybridMultilevel"/>
    <w:tmpl w:val="9EB0449E"/>
    <w:lvl w:ilvl="0" w:tplc="040E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6" w15:restartNumberingAfterBreak="0">
    <w:nsid w:val="3C571BFE"/>
    <w:multiLevelType w:val="hybridMultilevel"/>
    <w:tmpl w:val="50183442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43C04D60"/>
    <w:multiLevelType w:val="hybridMultilevel"/>
    <w:tmpl w:val="5D68F914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4730396B"/>
    <w:multiLevelType w:val="hybridMultilevel"/>
    <w:tmpl w:val="F16EC962"/>
    <w:lvl w:ilvl="0" w:tplc="3F540B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F182413"/>
    <w:multiLevelType w:val="hybridMultilevel"/>
    <w:tmpl w:val="6C72B874"/>
    <w:lvl w:ilvl="0" w:tplc="CEA41A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0E06F20"/>
    <w:multiLevelType w:val="hybridMultilevel"/>
    <w:tmpl w:val="02CC936E"/>
    <w:lvl w:ilvl="0" w:tplc="040E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50E47EA3"/>
    <w:multiLevelType w:val="multilevel"/>
    <w:tmpl w:val="2BA270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526A02E6"/>
    <w:multiLevelType w:val="hybridMultilevel"/>
    <w:tmpl w:val="C844752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27C2725"/>
    <w:multiLevelType w:val="hybridMultilevel"/>
    <w:tmpl w:val="B0BED512"/>
    <w:lvl w:ilvl="0" w:tplc="986CDA16">
      <w:numFmt w:val="bullet"/>
      <w:lvlText w:val="–"/>
      <w:lvlJc w:val="left"/>
      <w:pPr>
        <w:ind w:left="2138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33567FA"/>
    <w:multiLevelType w:val="hybridMultilevel"/>
    <w:tmpl w:val="4524C6B6"/>
    <w:lvl w:ilvl="0" w:tplc="CAE2C9B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4F76CD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99EDF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6F6F8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50EB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26013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C228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D3431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2AA68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54214D37"/>
    <w:multiLevelType w:val="hybridMultilevel"/>
    <w:tmpl w:val="731A2DF8"/>
    <w:lvl w:ilvl="0" w:tplc="A6AEF4AE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 w15:restartNumberingAfterBreak="0">
    <w:nsid w:val="5B5926FD"/>
    <w:multiLevelType w:val="hybridMultilevel"/>
    <w:tmpl w:val="ACF26C64"/>
    <w:lvl w:ilvl="0" w:tplc="A12EDF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6D4EF6"/>
    <w:multiLevelType w:val="hybridMultilevel"/>
    <w:tmpl w:val="21807B40"/>
    <w:lvl w:ilvl="0" w:tplc="A12EDF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C1076F"/>
    <w:multiLevelType w:val="hybridMultilevel"/>
    <w:tmpl w:val="ACF26C64"/>
    <w:lvl w:ilvl="0" w:tplc="A12EDF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161333"/>
    <w:multiLevelType w:val="hybridMultilevel"/>
    <w:tmpl w:val="6EB22F90"/>
    <w:lvl w:ilvl="0" w:tplc="040E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0" w15:restartNumberingAfterBreak="0">
    <w:nsid w:val="69CE3FE8"/>
    <w:multiLevelType w:val="hybridMultilevel"/>
    <w:tmpl w:val="C7301F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544318"/>
    <w:multiLevelType w:val="hybridMultilevel"/>
    <w:tmpl w:val="49861838"/>
    <w:lvl w:ilvl="0" w:tplc="040E000F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6CA961ED"/>
    <w:multiLevelType w:val="multilevel"/>
    <w:tmpl w:val="194271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747165BC"/>
    <w:multiLevelType w:val="multilevel"/>
    <w:tmpl w:val="E7CAB34E"/>
    <w:lvl w:ilvl="0">
      <w:start w:val="1"/>
      <w:numFmt w:val="decimal"/>
      <w:pStyle w:val="B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pStyle w:val="BB2"/>
      <w:lvlText w:val="%1.%2.%3."/>
      <w:lvlJc w:val="left"/>
      <w:pPr>
        <w:tabs>
          <w:tab w:val="num" w:pos="1713"/>
        </w:tabs>
        <w:ind w:left="1497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" w15:restartNumberingAfterBreak="0">
    <w:nsid w:val="78E53536"/>
    <w:multiLevelType w:val="hybridMultilevel"/>
    <w:tmpl w:val="B76E8562"/>
    <w:lvl w:ilvl="0" w:tplc="6E88F474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CE36F64"/>
    <w:multiLevelType w:val="hybridMultilevel"/>
    <w:tmpl w:val="C670514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8067A6"/>
    <w:multiLevelType w:val="multilevel"/>
    <w:tmpl w:val="153E70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7DA207D4"/>
    <w:multiLevelType w:val="multilevel"/>
    <w:tmpl w:val="AF721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1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88" w:hanging="1800"/>
      </w:pPr>
      <w:rPr>
        <w:rFonts w:hint="default"/>
      </w:rPr>
    </w:lvl>
  </w:abstractNum>
  <w:num w:numId="1" w16cid:durableId="1926959237">
    <w:abstractNumId w:val="43"/>
  </w:num>
  <w:num w:numId="2" w16cid:durableId="73840088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370472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9660675">
    <w:abstractNumId w:val="33"/>
  </w:num>
  <w:num w:numId="5" w16cid:durableId="629356793">
    <w:abstractNumId w:val="9"/>
  </w:num>
  <w:num w:numId="6" w16cid:durableId="2060936330">
    <w:abstractNumId w:val="12"/>
  </w:num>
  <w:num w:numId="7" w16cid:durableId="850486811">
    <w:abstractNumId w:val="26"/>
  </w:num>
  <w:num w:numId="8" w16cid:durableId="1191148255">
    <w:abstractNumId w:val="23"/>
  </w:num>
  <w:num w:numId="9" w16cid:durableId="2102143676">
    <w:abstractNumId w:val="19"/>
  </w:num>
  <w:num w:numId="10" w16cid:durableId="151872486">
    <w:abstractNumId w:val="40"/>
  </w:num>
  <w:num w:numId="11" w16cid:durableId="1570994605">
    <w:abstractNumId w:val="5"/>
  </w:num>
  <w:num w:numId="12" w16cid:durableId="1109158147">
    <w:abstractNumId w:val="7"/>
  </w:num>
  <w:num w:numId="13" w16cid:durableId="443768266">
    <w:abstractNumId w:val="14"/>
  </w:num>
  <w:num w:numId="14" w16cid:durableId="1853182667">
    <w:abstractNumId w:val="21"/>
  </w:num>
  <w:num w:numId="15" w16cid:durableId="1604148479">
    <w:abstractNumId w:val="30"/>
  </w:num>
  <w:num w:numId="16" w16cid:durableId="966468758">
    <w:abstractNumId w:val="39"/>
  </w:num>
  <w:num w:numId="17" w16cid:durableId="503514773">
    <w:abstractNumId w:val="27"/>
  </w:num>
  <w:num w:numId="18" w16cid:durableId="1015770592">
    <w:abstractNumId w:val="29"/>
  </w:num>
  <w:num w:numId="19" w16cid:durableId="52898417">
    <w:abstractNumId w:val="2"/>
  </w:num>
  <w:num w:numId="20" w16cid:durableId="519008923">
    <w:abstractNumId w:val="28"/>
  </w:num>
  <w:num w:numId="21" w16cid:durableId="764688648">
    <w:abstractNumId w:val="25"/>
  </w:num>
  <w:num w:numId="22" w16cid:durableId="1494644628">
    <w:abstractNumId w:val="36"/>
  </w:num>
  <w:num w:numId="23" w16cid:durableId="1502815759">
    <w:abstractNumId w:val="6"/>
  </w:num>
  <w:num w:numId="24" w16cid:durableId="560407650">
    <w:abstractNumId w:val="20"/>
  </w:num>
  <w:num w:numId="25" w16cid:durableId="276836880">
    <w:abstractNumId w:val="45"/>
  </w:num>
  <w:num w:numId="26" w16cid:durableId="1400908396">
    <w:abstractNumId w:val="32"/>
  </w:num>
  <w:num w:numId="27" w16cid:durableId="2126730692">
    <w:abstractNumId w:val="3"/>
  </w:num>
  <w:num w:numId="28" w16cid:durableId="1945259885">
    <w:abstractNumId w:val="15"/>
  </w:num>
  <w:num w:numId="29" w16cid:durableId="1832477322">
    <w:abstractNumId w:val="38"/>
  </w:num>
  <w:num w:numId="30" w16cid:durableId="880870565">
    <w:abstractNumId w:val="37"/>
  </w:num>
  <w:num w:numId="31" w16cid:durableId="770583945">
    <w:abstractNumId w:val="35"/>
  </w:num>
  <w:num w:numId="32" w16cid:durableId="1652515121">
    <w:abstractNumId w:val="44"/>
  </w:num>
  <w:num w:numId="33" w16cid:durableId="327444574">
    <w:abstractNumId w:val="1"/>
  </w:num>
  <w:num w:numId="34" w16cid:durableId="1133061294">
    <w:abstractNumId w:val="10"/>
  </w:num>
  <w:num w:numId="35" w16cid:durableId="1681009860">
    <w:abstractNumId w:val="31"/>
  </w:num>
  <w:num w:numId="36" w16cid:durableId="566502136">
    <w:abstractNumId w:val="13"/>
  </w:num>
  <w:num w:numId="37" w16cid:durableId="402069858">
    <w:abstractNumId w:val="0"/>
  </w:num>
  <w:num w:numId="38" w16cid:durableId="517282020">
    <w:abstractNumId w:val="46"/>
  </w:num>
  <w:num w:numId="39" w16cid:durableId="1706565327">
    <w:abstractNumId w:val="17"/>
  </w:num>
  <w:num w:numId="40" w16cid:durableId="455220963">
    <w:abstractNumId w:val="42"/>
  </w:num>
  <w:num w:numId="41" w16cid:durableId="2021348855">
    <w:abstractNumId w:val="11"/>
  </w:num>
  <w:num w:numId="42" w16cid:durableId="2123916499">
    <w:abstractNumId w:val="24"/>
  </w:num>
  <w:num w:numId="43" w16cid:durableId="1595085763">
    <w:abstractNumId w:val="4"/>
  </w:num>
  <w:num w:numId="44" w16cid:durableId="1372144371">
    <w:abstractNumId w:val="16"/>
  </w:num>
  <w:num w:numId="45" w16cid:durableId="1726374150">
    <w:abstractNumId w:val="8"/>
  </w:num>
  <w:num w:numId="46" w16cid:durableId="1138842948">
    <w:abstractNumId w:val="47"/>
  </w:num>
  <w:num w:numId="47" w16cid:durableId="1929533897">
    <w:abstractNumId w:val="18"/>
  </w:num>
  <w:num w:numId="48" w16cid:durableId="3424348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276"/>
    <w:rsid w:val="000309A9"/>
    <w:rsid w:val="00040253"/>
    <w:rsid w:val="00052C07"/>
    <w:rsid w:val="00053246"/>
    <w:rsid w:val="0008098D"/>
    <w:rsid w:val="00083725"/>
    <w:rsid w:val="000A7D56"/>
    <w:rsid w:val="000C1379"/>
    <w:rsid w:val="000F1D08"/>
    <w:rsid w:val="00104C63"/>
    <w:rsid w:val="00110B2A"/>
    <w:rsid w:val="001136F8"/>
    <w:rsid w:val="00114BCF"/>
    <w:rsid w:val="0012514C"/>
    <w:rsid w:val="0012538E"/>
    <w:rsid w:val="00125A81"/>
    <w:rsid w:val="00130D66"/>
    <w:rsid w:val="00136519"/>
    <w:rsid w:val="00140791"/>
    <w:rsid w:val="00142BF3"/>
    <w:rsid w:val="00175986"/>
    <w:rsid w:val="001A3C60"/>
    <w:rsid w:val="001A5FC8"/>
    <w:rsid w:val="001A6167"/>
    <w:rsid w:val="001A671B"/>
    <w:rsid w:val="001A7B63"/>
    <w:rsid w:val="001B18DA"/>
    <w:rsid w:val="001C46AE"/>
    <w:rsid w:val="001C4CBF"/>
    <w:rsid w:val="001D67BA"/>
    <w:rsid w:val="001E7C3B"/>
    <w:rsid w:val="001E7E3C"/>
    <w:rsid w:val="001F2CEE"/>
    <w:rsid w:val="001F53CF"/>
    <w:rsid w:val="002410FE"/>
    <w:rsid w:val="0025046E"/>
    <w:rsid w:val="00265C7F"/>
    <w:rsid w:val="002760BE"/>
    <w:rsid w:val="002A6C0D"/>
    <w:rsid w:val="002C7336"/>
    <w:rsid w:val="002D6102"/>
    <w:rsid w:val="002D7BEF"/>
    <w:rsid w:val="002F0A2C"/>
    <w:rsid w:val="002F14AD"/>
    <w:rsid w:val="00302FF3"/>
    <w:rsid w:val="00303C3A"/>
    <w:rsid w:val="00307F1C"/>
    <w:rsid w:val="00316D67"/>
    <w:rsid w:val="00317942"/>
    <w:rsid w:val="00323BFA"/>
    <w:rsid w:val="0032441B"/>
    <w:rsid w:val="00333A66"/>
    <w:rsid w:val="00333F2C"/>
    <w:rsid w:val="00364971"/>
    <w:rsid w:val="0038558C"/>
    <w:rsid w:val="003B5070"/>
    <w:rsid w:val="003C01F4"/>
    <w:rsid w:val="003E3F58"/>
    <w:rsid w:val="003E433C"/>
    <w:rsid w:val="00427791"/>
    <w:rsid w:val="00431C90"/>
    <w:rsid w:val="004322EB"/>
    <w:rsid w:val="00437455"/>
    <w:rsid w:val="00441F72"/>
    <w:rsid w:val="004504BE"/>
    <w:rsid w:val="004828FB"/>
    <w:rsid w:val="004A1304"/>
    <w:rsid w:val="004B1F74"/>
    <w:rsid w:val="004D62E8"/>
    <w:rsid w:val="004F2306"/>
    <w:rsid w:val="00503949"/>
    <w:rsid w:val="0051429B"/>
    <w:rsid w:val="00520213"/>
    <w:rsid w:val="00542F8A"/>
    <w:rsid w:val="00545F87"/>
    <w:rsid w:val="005507F4"/>
    <w:rsid w:val="00553CBF"/>
    <w:rsid w:val="005723D0"/>
    <w:rsid w:val="00572529"/>
    <w:rsid w:val="0059644F"/>
    <w:rsid w:val="005E2D6E"/>
    <w:rsid w:val="0060068E"/>
    <w:rsid w:val="006049BC"/>
    <w:rsid w:val="00620324"/>
    <w:rsid w:val="00622865"/>
    <w:rsid w:val="00636762"/>
    <w:rsid w:val="00643C78"/>
    <w:rsid w:val="00646D5B"/>
    <w:rsid w:val="006553E9"/>
    <w:rsid w:val="006734BA"/>
    <w:rsid w:val="00681D12"/>
    <w:rsid w:val="006966D0"/>
    <w:rsid w:val="006A5034"/>
    <w:rsid w:val="006B2DB4"/>
    <w:rsid w:val="006C5392"/>
    <w:rsid w:val="006D1108"/>
    <w:rsid w:val="006D7C25"/>
    <w:rsid w:val="006E77B9"/>
    <w:rsid w:val="00704DE9"/>
    <w:rsid w:val="00726281"/>
    <w:rsid w:val="00726A71"/>
    <w:rsid w:val="00730825"/>
    <w:rsid w:val="00742D52"/>
    <w:rsid w:val="007515A2"/>
    <w:rsid w:val="00752CF9"/>
    <w:rsid w:val="00773605"/>
    <w:rsid w:val="0078084F"/>
    <w:rsid w:val="007978DC"/>
    <w:rsid w:val="007B46E6"/>
    <w:rsid w:val="007B7D1C"/>
    <w:rsid w:val="007D288E"/>
    <w:rsid w:val="00813198"/>
    <w:rsid w:val="00826276"/>
    <w:rsid w:val="008279BC"/>
    <w:rsid w:val="00833893"/>
    <w:rsid w:val="0086757E"/>
    <w:rsid w:val="008700AD"/>
    <w:rsid w:val="00873FC5"/>
    <w:rsid w:val="0087582D"/>
    <w:rsid w:val="008D66D1"/>
    <w:rsid w:val="008E09FD"/>
    <w:rsid w:val="008E2120"/>
    <w:rsid w:val="008E4C66"/>
    <w:rsid w:val="008F71F3"/>
    <w:rsid w:val="00903251"/>
    <w:rsid w:val="009054B1"/>
    <w:rsid w:val="00911CAB"/>
    <w:rsid w:val="0092379E"/>
    <w:rsid w:val="00923D1F"/>
    <w:rsid w:val="009337BD"/>
    <w:rsid w:val="00945085"/>
    <w:rsid w:val="009451A1"/>
    <w:rsid w:val="00955A2F"/>
    <w:rsid w:val="009818F2"/>
    <w:rsid w:val="00997C00"/>
    <w:rsid w:val="009C14BA"/>
    <w:rsid w:val="009C5ED9"/>
    <w:rsid w:val="009D5DCF"/>
    <w:rsid w:val="009E083B"/>
    <w:rsid w:val="009E2EF1"/>
    <w:rsid w:val="009E5F2C"/>
    <w:rsid w:val="009F7C81"/>
    <w:rsid w:val="00A001D6"/>
    <w:rsid w:val="00A41BEF"/>
    <w:rsid w:val="00A45DA3"/>
    <w:rsid w:val="00A56FC6"/>
    <w:rsid w:val="00A571B8"/>
    <w:rsid w:val="00A6015D"/>
    <w:rsid w:val="00A925E2"/>
    <w:rsid w:val="00AC5420"/>
    <w:rsid w:val="00AC79F0"/>
    <w:rsid w:val="00B047E2"/>
    <w:rsid w:val="00B1282B"/>
    <w:rsid w:val="00B17A76"/>
    <w:rsid w:val="00B75234"/>
    <w:rsid w:val="00BA5B47"/>
    <w:rsid w:val="00BD7232"/>
    <w:rsid w:val="00BE2B11"/>
    <w:rsid w:val="00C22D31"/>
    <w:rsid w:val="00C414EE"/>
    <w:rsid w:val="00C66FC7"/>
    <w:rsid w:val="00C67007"/>
    <w:rsid w:val="00C7204F"/>
    <w:rsid w:val="00C77F11"/>
    <w:rsid w:val="00CA79E7"/>
    <w:rsid w:val="00CE1001"/>
    <w:rsid w:val="00CE23ED"/>
    <w:rsid w:val="00D17931"/>
    <w:rsid w:val="00D30B3B"/>
    <w:rsid w:val="00D40539"/>
    <w:rsid w:val="00D47991"/>
    <w:rsid w:val="00D507F7"/>
    <w:rsid w:val="00D54542"/>
    <w:rsid w:val="00D871B7"/>
    <w:rsid w:val="00D94A1A"/>
    <w:rsid w:val="00DB590A"/>
    <w:rsid w:val="00DC1886"/>
    <w:rsid w:val="00DD66B4"/>
    <w:rsid w:val="00DE20AA"/>
    <w:rsid w:val="00E01B5D"/>
    <w:rsid w:val="00E16791"/>
    <w:rsid w:val="00E444F2"/>
    <w:rsid w:val="00E446AC"/>
    <w:rsid w:val="00E63CC8"/>
    <w:rsid w:val="00E660E3"/>
    <w:rsid w:val="00E71EF8"/>
    <w:rsid w:val="00E72967"/>
    <w:rsid w:val="00E87BFE"/>
    <w:rsid w:val="00EC0687"/>
    <w:rsid w:val="00ED760A"/>
    <w:rsid w:val="00EF1B74"/>
    <w:rsid w:val="00EF3D2B"/>
    <w:rsid w:val="00F03CEE"/>
    <w:rsid w:val="00F23072"/>
    <w:rsid w:val="00F24D7C"/>
    <w:rsid w:val="00F320C9"/>
    <w:rsid w:val="00F64E4E"/>
    <w:rsid w:val="00F7583D"/>
    <w:rsid w:val="00F976E0"/>
    <w:rsid w:val="00FA436B"/>
    <w:rsid w:val="00FE2896"/>
    <w:rsid w:val="00FF18B0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A8E1"/>
  <w15:chartTrackingRefBased/>
  <w15:docId w15:val="{26797685-5390-468B-9031-182B874D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8084F"/>
    <w:pPr>
      <w:spacing w:after="0" w:line="240" w:lineRule="auto"/>
    </w:pPr>
    <w:rPr>
      <w:rFonts w:ascii="Times New Roman" w:eastAsia="Calibri" w:hAnsi="Times New Roman" w:cs="Times New Roman"/>
      <w:sz w:val="24"/>
      <w:lang w:eastAsia="en-US" w:bidi="ar-SA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38558C"/>
    <w:pPr>
      <w:keepNext/>
      <w:keepLines/>
      <w:spacing w:before="240"/>
      <w:ind w:left="567"/>
      <w:jc w:val="both"/>
      <w:outlineLvl w:val="0"/>
    </w:pPr>
    <w:rPr>
      <w:rFonts w:eastAsiaTheme="majorEastAsia"/>
      <w:b/>
      <w:bCs/>
      <w:sz w:val="32"/>
      <w:szCs w:val="32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8700AD"/>
    <w:pPr>
      <w:keepNext/>
      <w:keepLines/>
      <w:spacing w:before="40"/>
      <w:outlineLvl w:val="1"/>
    </w:pPr>
    <w:rPr>
      <w:rFonts w:eastAsiaTheme="majorEastAsia"/>
      <w:b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660E3"/>
    <w:pPr>
      <w:keepNext/>
      <w:keepLines/>
      <w:numPr>
        <w:ilvl w:val="2"/>
        <w:numId w:val="3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636762"/>
    <w:pPr>
      <w:keepNext/>
      <w:keepLines/>
      <w:numPr>
        <w:ilvl w:val="3"/>
        <w:numId w:val="3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636762"/>
    <w:pPr>
      <w:keepNext/>
      <w:keepLines/>
      <w:numPr>
        <w:ilvl w:val="4"/>
        <w:numId w:val="3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36762"/>
    <w:pPr>
      <w:keepNext/>
      <w:keepLines/>
      <w:numPr>
        <w:ilvl w:val="5"/>
        <w:numId w:val="3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36762"/>
    <w:pPr>
      <w:keepNext/>
      <w:keepLines/>
      <w:numPr>
        <w:ilvl w:val="6"/>
        <w:numId w:val="3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36762"/>
    <w:pPr>
      <w:keepNext/>
      <w:keepLines/>
      <w:numPr>
        <w:ilvl w:val="7"/>
        <w:numId w:val="3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36762"/>
    <w:pPr>
      <w:keepNext/>
      <w:keepLines/>
      <w:numPr>
        <w:ilvl w:val="8"/>
        <w:numId w:val="3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8558C"/>
    <w:rPr>
      <w:rFonts w:ascii="Times New Roman" w:eastAsiaTheme="majorEastAsia" w:hAnsi="Times New Roman" w:cs="Times New Roman"/>
      <w:b/>
      <w:bCs/>
      <w:sz w:val="32"/>
      <w:szCs w:val="32"/>
      <w:lang w:eastAsia="en-US" w:bidi="ar-SA"/>
    </w:rPr>
  </w:style>
  <w:style w:type="character" w:customStyle="1" w:styleId="Cmsor2Char">
    <w:name w:val="Címsor 2 Char"/>
    <w:basedOn w:val="Bekezdsalapbettpusa"/>
    <w:link w:val="Cmsor2"/>
    <w:uiPriority w:val="9"/>
    <w:rsid w:val="008700AD"/>
    <w:rPr>
      <w:rFonts w:ascii="Times New Roman" w:eastAsiaTheme="majorEastAsia" w:hAnsi="Times New Roman" w:cs="Times New Roman"/>
      <w:b/>
      <w:sz w:val="28"/>
      <w:szCs w:val="28"/>
      <w:lang w:eastAsia="en-US" w:bidi="ar-SA"/>
    </w:rPr>
  </w:style>
  <w:style w:type="character" w:customStyle="1" w:styleId="Cmsor3Char">
    <w:name w:val="Címsor 3 Char"/>
    <w:basedOn w:val="Bekezdsalapbettpusa"/>
    <w:link w:val="Cmsor3"/>
    <w:uiPriority w:val="9"/>
    <w:rsid w:val="00E660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 w:bidi="ar-SA"/>
    </w:rPr>
  </w:style>
  <w:style w:type="paragraph" w:customStyle="1" w:styleId="B0">
    <w:name w:val="B0"/>
    <w:basedOn w:val="Norml"/>
    <w:rsid w:val="00E660E3"/>
    <w:pPr>
      <w:widowControl w:val="0"/>
      <w:numPr>
        <w:numId w:val="1"/>
      </w:numPr>
      <w:tabs>
        <w:tab w:val="right" w:pos="9214"/>
      </w:tabs>
      <w:suppressAutoHyphens/>
    </w:pPr>
    <w:rPr>
      <w:rFonts w:ascii="Palatino Linotype" w:hAnsi="Palatino Linotype"/>
      <w:b/>
      <w:szCs w:val="24"/>
    </w:rPr>
  </w:style>
  <w:style w:type="paragraph" w:customStyle="1" w:styleId="BB2">
    <w:name w:val="BB2"/>
    <w:basedOn w:val="Norml"/>
    <w:rsid w:val="00E660E3"/>
    <w:pPr>
      <w:numPr>
        <w:ilvl w:val="2"/>
        <w:numId w:val="1"/>
      </w:numPr>
      <w:tabs>
        <w:tab w:val="right" w:pos="9214"/>
      </w:tabs>
    </w:pPr>
    <w:rPr>
      <w:rFonts w:ascii="Palatino Linotype" w:hAnsi="Palatino Linotype"/>
      <w:b/>
      <w:szCs w:val="24"/>
      <w:lang w:eastAsia="hu-HU"/>
    </w:rPr>
  </w:style>
  <w:style w:type="paragraph" w:customStyle="1" w:styleId="BB3">
    <w:name w:val="BB3"/>
    <w:basedOn w:val="BB2"/>
    <w:rsid w:val="00E660E3"/>
    <w:pPr>
      <w:tabs>
        <w:tab w:val="clear" w:pos="1713"/>
        <w:tab w:val="left" w:pos="1440"/>
      </w:tabs>
      <w:ind w:left="1225" w:hanging="505"/>
    </w:pPr>
  </w:style>
  <w:style w:type="paragraph" w:styleId="Listaszerbekezds">
    <w:name w:val="List Paragraph"/>
    <w:basedOn w:val="Norml"/>
    <w:uiPriority w:val="34"/>
    <w:qFormat/>
    <w:rsid w:val="00E660E3"/>
    <w:pPr>
      <w:ind w:left="720"/>
      <w:contextualSpacing/>
    </w:pPr>
  </w:style>
  <w:style w:type="character" w:customStyle="1" w:styleId="lfejChar">
    <w:name w:val="Élőfej Char"/>
    <w:basedOn w:val="Bekezdsalapbettpusa"/>
    <w:link w:val="lfej"/>
    <w:uiPriority w:val="99"/>
    <w:rsid w:val="00E660E3"/>
    <w:rPr>
      <w:rFonts w:ascii="Calibri" w:eastAsia="Calibri" w:hAnsi="Calibri" w:cs="Times New Roman"/>
      <w:lang w:eastAsia="en-US" w:bidi="ar-SA"/>
    </w:rPr>
  </w:style>
  <w:style w:type="paragraph" w:styleId="lfej">
    <w:name w:val="header"/>
    <w:basedOn w:val="Norml"/>
    <w:link w:val="lfejChar"/>
    <w:uiPriority w:val="99"/>
    <w:rsid w:val="00E660E3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E660E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660E3"/>
    <w:rPr>
      <w:rFonts w:ascii="Calibri" w:eastAsia="Calibri" w:hAnsi="Calibri" w:cs="Times New Roman"/>
      <w:lang w:eastAsia="en-US" w:bidi="ar-SA"/>
    </w:rPr>
  </w:style>
  <w:style w:type="paragraph" w:customStyle="1" w:styleId="Default">
    <w:name w:val="Default"/>
    <w:uiPriority w:val="99"/>
    <w:rsid w:val="00E660E3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n-US" w:bidi="ar-SA"/>
    </w:rPr>
  </w:style>
  <w:style w:type="paragraph" w:customStyle="1" w:styleId="CM38">
    <w:name w:val="CM38"/>
    <w:basedOn w:val="Norml"/>
    <w:next w:val="Norml"/>
    <w:rsid w:val="00E660E3"/>
    <w:pPr>
      <w:widowControl w:val="0"/>
      <w:autoSpaceDE w:val="0"/>
      <w:autoSpaceDN w:val="0"/>
      <w:adjustRightInd w:val="0"/>
      <w:spacing w:after="325"/>
    </w:pPr>
    <w:rPr>
      <w:rFonts w:ascii="Arial" w:hAnsi="Arial"/>
      <w:szCs w:val="24"/>
      <w:lang w:eastAsia="hu-HU"/>
    </w:rPr>
  </w:style>
  <w:style w:type="paragraph" w:customStyle="1" w:styleId="Listaszerbekezds1">
    <w:name w:val="Listaszerű bekezdés1"/>
    <w:basedOn w:val="Norml"/>
    <w:rsid w:val="00E660E3"/>
    <w:pPr>
      <w:spacing w:after="200" w:line="276" w:lineRule="auto"/>
      <w:ind w:left="708"/>
    </w:pPr>
  </w:style>
  <w:style w:type="paragraph" w:customStyle="1" w:styleId="ListParagraph1">
    <w:name w:val="List Paragraph1"/>
    <w:basedOn w:val="Norml"/>
    <w:rsid w:val="00E660E3"/>
    <w:pPr>
      <w:spacing w:after="200" w:line="276" w:lineRule="auto"/>
      <w:ind w:left="720"/>
    </w:pPr>
  </w:style>
  <w:style w:type="paragraph" w:styleId="Jegyzetszveg">
    <w:name w:val="annotation text"/>
    <w:basedOn w:val="Norml"/>
    <w:link w:val="JegyzetszvegChar"/>
    <w:uiPriority w:val="99"/>
    <w:rsid w:val="00E660E3"/>
    <w:pPr>
      <w:spacing w:after="200"/>
    </w:pPr>
    <w:rPr>
      <w:rFonts w:eastAsia="Times New Roman" w:cs="Calibri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660E3"/>
    <w:rPr>
      <w:rFonts w:ascii="Calibri" w:eastAsia="Times New Roman" w:hAnsi="Calibri" w:cs="Calibri"/>
      <w:sz w:val="20"/>
      <w:szCs w:val="20"/>
      <w:lang w:eastAsia="hu-HU" w:bidi="ar-SA"/>
    </w:rPr>
  </w:style>
  <w:style w:type="paragraph" w:styleId="TJ1">
    <w:name w:val="toc 1"/>
    <w:basedOn w:val="Norml"/>
    <w:next w:val="Norml"/>
    <w:autoRedefine/>
    <w:uiPriority w:val="39"/>
    <w:rsid w:val="00833893"/>
    <w:pPr>
      <w:tabs>
        <w:tab w:val="left" w:pos="284"/>
        <w:tab w:val="right" w:leader="dot" w:pos="9062"/>
      </w:tabs>
    </w:pPr>
  </w:style>
  <w:style w:type="paragraph" w:styleId="TJ2">
    <w:name w:val="toc 2"/>
    <w:basedOn w:val="Norml"/>
    <w:next w:val="Norml"/>
    <w:autoRedefine/>
    <w:uiPriority w:val="39"/>
    <w:rsid w:val="00E660E3"/>
    <w:pPr>
      <w:ind w:left="220"/>
    </w:pPr>
  </w:style>
  <w:style w:type="character" w:styleId="Hiperhivatkozs">
    <w:name w:val="Hyperlink"/>
    <w:uiPriority w:val="99"/>
    <w:unhideWhenUsed/>
    <w:rsid w:val="00E660E3"/>
    <w:rPr>
      <w:color w:val="0000FF"/>
      <w:u w:val="single"/>
    </w:rPr>
  </w:style>
  <w:style w:type="numbering" w:customStyle="1" w:styleId="Nemlista1">
    <w:name w:val="Nem lista1"/>
    <w:next w:val="Nemlista"/>
    <w:uiPriority w:val="99"/>
    <w:semiHidden/>
    <w:unhideWhenUsed/>
    <w:rsid w:val="00E446AC"/>
  </w:style>
  <w:style w:type="table" w:styleId="Rcsostblzat">
    <w:name w:val="Table Grid"/>
    <w:basedOn w:val="Normltblzat"/>
    <w:uiPriority w:val="59"/>
    <w:rsid w:val="00E446AC"/>
    <w:pPr>
      <w:spacing w:after="0" w:line="240" w:lineRule="auto"/>
    </w:pPr>
    <w:rPr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B1">
    <w:name w:val="BB1"/>
    <w:basedOn w:val="Norml"/>
    <w:qFormat/>
    <w:rsid w:val="00E446AC"/>
    <w:pPr>
      <w:tabs>
        <w:tab w:val="right" w:pos="8222"/>
        <w:tab w:val="right" w:pos="9214"/>
      </w:tabs>
    </w:pPr>
    <w:rPr>
      <w:rFonts w:ascii="Palatino Linotype" w:eastAsia="Times New Roman" w:hAnsi="Palatino Linotype"/>
      <w:b/>
      <w:szCs w:val="24"/>
      <w:lang w:eastAsia="hu-HU"/>
    </w:rPr>
  </w:style>
  <w:style w:type="paragraph" w:customStyle="1" w:styleId="B3">
    <w:name w:val="B3"/>
    <w:basedOn w:val="Norml"/>
    <w:qFormat/>
    <w:rsid w:val="00E446AC"/>
    <w:pPr>
      <w:tabs>
        <w:tab w:val="num" w:pos="1430"/>
        <w:tab w:val="right" w:pos="9214"/>
      </w:tabs>
      <w:ind w:left="1214" w:hanging="504"/>
    </w:pPr>
    <w:rPr>
      <w:rFonts w:ascii="Palatino Linotype" w:eastAsia="Times New Roman" w:hAnsi="Palatino Linotype"/>
      <w:b/>
      <w:szCs w:val="24"/>
    </w:rPr>
  </w:style>
  <w:style w:type="paragraph" w:customStyle="1" w:styleId="B2">
    <w:name w:val="B2"/>
    <w:basedOn w:val="Norml"/>
    <w:uiPriority w:val="99"/>
    <w:qFormat/>
    <w:rsid w:val="00E446AC"/>
    <w:pPr>
      <w:tabs>
        <w:tab w:val="num" w:pos="972"/>
      </w:tabs>
      <w:ind w:left="972" w:hanging="432"/>
    </w:pPr>
    <w:rPr>
      <w:rFonts w:ascii="Palatino Linotype" w:hAnsi="Palatino Linotype"/>
      <w:b/>
    </w:rPr>
  </w:style>
  <w:style w:type="table" w:customStyle="1" w:styleId="Rcsostblzat1">
    <w:name w:val="Rácsos táblázat1"/>
    <w:basedOn w:val="Normltblzat"/>
    <w:next w:val="Rcsostblzat"/>
    <w:uiPriority w:val="39"/>
    <w:locked/>
    <w:rsid w:val="00E446AC"/>
    <w:pPr>
      <w:spacing w:after="0" w:line="240" w:lineRule="auto"/>
    </w:pPr>
    <w:rPr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2">
    <w:name w:val="Listaszerű bekezdés2"/>
    <w:basedOn w:val="Norml"/>
    <w:rsid w:val="00E446AC"/>
    <w:pPr>
      <w:spacing w:after="120"/>
      <w:ind w:left="720"/>
      <w:contextualSpacing/>
      <w:jc w:val="both"/>
    </w:pPr>
    <w:rPr>
      <w:rFonts w:eastAsia="Times New Roman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E446AC"/>
    <w:pPr>
      <w:spacing w:line="259" w:lineRule="auto"/>
      <w:ind w:left="0"/>
      <w:outlineLvl w:val="9"/>
    </w:pPr>
    <w:rPr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446AC"/>
    <w:rPr>
      <w:rFonts w:ascii="Tahoma" w:eastAsiaTheme="minorHAnsi" w:hAnsi="Tahoma" w:cs="Mangal"/>
      <w:sz w:val="16"/>
      <w:szCs w:val="14"/>
      <w:lang w:eastAsia="zh-CN" w:bidi="hi-IN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46AC"/>
    <w:rPr>
      <w:rFonts w:ascii="Tahoma" w:hAnsi="Tahoma" w:cs="Mangal"/>
      <w:sz w:val="16"/>
      <w:szCs w:val="14"/>
    </w:rPr>
  </w:style>
  <w:style w:type="paragraph" w:styleId="TJ3">
    <w:name w:val="toc 3"/>
    <w:basedOn w:val="Norml"/>
    <w:next w:val="Norml"/>
    <w:autoRedefine/>
    <w:uiPriority w:val="39"/>
    <w:unhideWhenUsed/>
    <w:rsid w:val="00BD7232"/>
    <w:pPr>
      <w:spacing w:after="100"/>
      <w:ind w:left="440"/>
    </w:pPr>
  </w:style>
  <w:style w:type="character" w:customStyle="1" w:styleId="Cmsor4Char">
    <w:name w:val="Címsor 4 Char"/>
    <w:basedOn w:val="Bekezdsalapbettpusa"/>
    <w:link w:val="Cmsor4"/>
    <w:uiPriority w:val="9"/>
    <w:rsid w:val="00636762"/>
    <w:rPr>
      <w:rFonts w:asciiTheme="majorHAnsi" w:eastAsiaTheme="majorEastAsia" w:hAnsiTheme="majorHAnsi" w:cstheme="majorBidi"/>
      <w:i/>
      <w:iCs/>
      <w:color w:val="2E74B5" w:themeColor="accent1" w:themeShade="BF"/>
      <w:lang w:eastAsia="en-US" w:bidi="ar-SA"/>
    </w:rPr>
  </w:style>
  <w:style w:type="character" w:customStyle="1" w:styleId="Cmsor5Char">
    <w:name w:val="Címsor 5 Char"/>
    <w:basedOn w:val="Bekezdsalapbettpusa"/>
    <w:link w:val="Cmsor5"/>
    <w:uiPriority w:val="9"/>
    <w:rsid w:val="00636762"/>
    <w:rPr>
      <w:rFonts w:asciiTheme="majorHAnsi" w:eastAsiaTheme="majorEastAsia" w:hAnsiTheme="majorHAnsi" w:cstheme="majorBidi"/>
      <w:color w:val="2E74B5" w:themeColor="accent1" w:themeShade="BF"/>
      <w:lang w:eastAsia="en-US" w:bidi="ar-SA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36762"/>
    <w:rPr>
      <w:rFonts w:asciiTheme="majorHAnsi" w:eastAsiaTheme="majorEastAsia" w:hAnsiTheme="majorHAnsi" w:cstheme="majorBidi"/>
      <w:color w:val="1F4D78" w:themeColor="accent1" w:themeShade="7F"/>
      <w:lang w:eastAsia="en-US" w:bidi="ar-SA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36762"/>
    <w:rPr>
      <w:rFonts w:asciiTheme="majorHAnsi" w:eastAsiaTheme="majorEastAsia" w:hAnsiTheme="majorHAnsi" w:cstheme="majorBidi"/>
      <w:i/>
      <w:iCs/>
      <w:color w:val="1F4D78" w:themeColor="accent1" w:themeShade="7F"/>
      <w:lang w:eastAsia="en-US" w:bidi="ar-SA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3676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 w:bidi="ar-SA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367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 w:bidi="ar-SA"/>
    </w:rPr>
  </w:style>
  <w:style w:type="table" w:customStyle="1" w:styleId="TableNormal">
    <w:name w:val="Table Normal"/>
    <w:rsid w:val="00545F87"/>
    <w:rPr>
      <w:rFonts w:ascii="Calibri" w:eastAsia="Calibri" w:hAnsi="Calibri" w:cs="Calibri"/>
      <w:lang w:eastAsia="hu-H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link w:val="CmChar"/>
    <w:uiPriority w:val="10"/>
    <w:qFormat/>
    <w:rsid w:val="00545F87"/>
    <w:pPr>
      <w:keepNext/>
      <w:keepLines/>
      <w:spacing w:before="480" w:after="120" w:line="259" w:lineRule="auto"/>
    </w:pPr>
    <w:rPr>
      <w:rFonts w:cs="Calibri"/>
      <w:b/>
      <w:sz w:val="72"/>
      <w:szCs w:val="72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545F87"/>
    <w:rPr>
      <w:rFonts w:ascii="Calibri" w:eastAsia="Calibri" w:hAnsi="Calibri" w:cs="Calibri"/>
      <w:b/>
      <w:sz w:val="72"/>
      <w:szCs w:val="72"/>
      <w:lang w:eastAsia="hu-HU" w:bidi="ar-SA"/>
    </w:rPr>
  </w:style>
  <w:style w:type="paragraph" w:styleId="Alcm">
    <w:name w:val="Subtitle"/>
    <w:basedOn w:val="Norml"/>
    <w:next w:val="Norml"/>
    <w:link w:val="AlcmChar"/>
    <w:rsid w:val="00545F87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hu-HU"/>
    </w:rPr>
  </w:style>
  <w:style w:type="character" w:customStyle="1" w:styleId="AlcmChar">
    <w:name w:val="Alcím Char"/>
    <w:basedOn w:val="Bekezdsalapbettpusa"/>
    <w:link w:val="Alcm"/>
    <w:rsid w:val="00545F87"/>
    <w:rPr>
      <w:rFonts w:ascii="Georgia" w:eastAsia="Georgia" w:hAnsi="Georgia" w:cs="Georgia"/>
      <w:i/>
      <w:color w:val="666666"/>
      <w:sz w:val="48"/>
      <w:szCs w:val="48"/>
      <w:lang w:eastAsia="hu-HU" w:bidi="ar-SA"/>
    </w:rPr>
  </w:style>
  <w:style w:type="paragraph" w:customStyle="1" w:styleId="Norml1">
    <w:name w:val="Normál1"/>
    <w:rsid w:val="004B1F74"/>
    <w:rPr>
      <w:rFonts w:ascii="Calibri" w:eastAsia="Calibri" w:hAnsi="Calibri" w:cs="Calibri"/>
      <w:lang w:eastAsia="hu-HU" w:bidi="ar-SA"/>
    </w:rPr>
  </w:style>
  <w:style w:type="paragraph" w:styleId="TJ4">
    <w:name w:val="toc 4"/>
    <w:basedOn w:val="Norml"/>
    <w:next w:val="Norml"/>
    <w:autoRedefine/>
    <w:uiPriority w:val="39"/>
    <w:unhideWhenUsed/>
    <w:rsid w:val="00DB590A"/>
    <w:pPr>
      <w:tabs>
        <w:tab w:val="left" w:pos="1560"/>
        <w:tab w:val="right" w:leader="dot" w:pos="9062"/>
      </w:tabs>
      <w:spacing w:after="100"/>
      <w:ind w:left="660"/>
    </w:pPr>
  </w:style>
  <w:style w:type="paragraph" w:styleId="TJ5">
    <w:name w:val="toc 5"/>
    <w:basedOn w:val="Norml"/>
    <w:next w:val="Norml"/>
    <w:autoRedefine/>
    <w:uiPriority w:val="39"/>
    <w:unhideWhenUsed/>
    <w:rsid w:val="00833893"/>
    <w:pPr>
      <w:tabs>
        <w:tab w:val="right" w:leader="dot" w:pos="9062"/>
      </w:tabs>
      <w:ind w:left="879"/>
    </w:pPr>
    <w:rPr>
      <w:b/>
      <w:bCs/>
      <w:noProof/>
    </w:rPr>
  </w:style>
  <w:style w:type="table" w:customStyle="1" w:styleId="2">
    <w:name w:val="2"/>
    <w:basedOn w:val="Normltblzat"/>
    <w:rsid w:val="00053246"/>
    <w:rPr>
      <w:rFonts w:ascii="Calibri" w:eastAsia="Calibri" w:hAnsi="Calibri" w:cs="Calibri"/>
      <w:lang w:eastAsia="hu-HU" w:bidi="ar-SA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">
    <w:name w:val="1"/>
    <w:basedOn w:val="Normltblzat"/>
    <w:rsid w:val="00D871B7"/>
    <w:rPr>
      <w:rFonts w:ascii="Calibri" w:eastAsia="Calibri" w:hAnsi="Calibri" w:cs="Calibri"/>
      <w:lang w:eastAsia="hu-HU" w:bidi="ar-SA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NormlWeb">
    <w:name w:val="Normal (Web)"/>
    <w:basedOn w:val="Norml"/>
    <w:uiPriority w:val="99"/>
    <w:unhideWhenUsed/>
    <w:rsid w:val="00DE20AA"/>
    <w:pPr>
      <w:spacing w:before="100" w:beforeAutospacing="1" w:after="100" w:afterAutospacing="1"/>
    </w:pPr>
    <w:rPr>
      <w:rFonts w:eastAsia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F0ED4-AFAA-42DB-8859-A031E5644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268</Pages>
  <Words>38314</Words>
  <Characters>264367</Characters>
  <Application>Microsoft Office Word</Application>
  <DocSecurity>0</DocSecurity>
  <Lines>2203</Lines>
  <Paragraphs>604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cp:keywords/>
  <dc:description/>
  <cp:lastModifiedBy>Mariann Nemesné Lengl</cp:lastModifiedBy>
  <cp:revision>33</cp:revision>
  <cp:lastPrinted>2020-10-13T07:57:00Z</cp:lastPrinted>
  <dcterms:created xsi:type="dcterms:W3CDTF">2024-08-27T11:33:00Z</dcterms:created>
  <dcterms:modified xsi:type="dcterms:W3CDTF">2025-09-02T18:15:00Z</dcterms:modified>
</cp:coreProperties>
</file>